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10D81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80102A" w14:textId="77777777" w:rsidR="006E74D0" w:rsidRPr="00225BED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225BED">
        <w:rPr>
          <w:rFonts w:ascii="Arial" w:hAnsi="Arial" w:cs="Arial"/>
          <w:b/>
          <w:i/>
        </w:rPr>
        <w:t>HAZARDOUS WASTE (REGULATION OF EXPORTS AND IMPORTS) ACT 1989</w:t>
      </w:r>
    </w:p>
    <w:p w14:paraId="44F8F04D" w14:textId="7E2F0688" w:rsidR="009720B5" w:rsidRPr="00225BED" w:rsidRDefault="0046234E" w:rsidP="00356A62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25BED">
        <w:rPr>
          <w:rFonts w:ascii="Arial" w:hAnsi="Arial" w:cs="Arial"/>
          <w:sz w:val="22"/>
          <w:szCs w:val="22"/>
        </w:rPr>
        <w:t xml:space="preserve">Pursuant to </w:t>
      </w:r>
      <w:r w:rsidR="001C1CB7" w:rsidRPr="00225BED">
        <w:rPr>
          <w:rFonts w:ascii="Arial" w:hAnsi="Arial" w:cs="Arial"/>
          <w:sz w:val="22"/>
          <w:szCs w:val="22"/>
        </w:rPr>
        <w:t>s</w:t>
      </w:r>
      <w:r w:rsidRPr="00225BED">
        <w:rPr>
          <w:rFonts w:ascii="Arial" w:hAnsi="Arial" w:cs="Arial"/>
          <w:sz w:val="22"/>
          <w:szCs w:val="22"/>
        </w:rPr>
        <w:t xml:space="preserve">ection 33 of the </w:t>
      </w:r>
      <w:r w:rsidRPr="00225BED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225BED">
        <w:rPr>
          <w:rFonts w:ascii="Arial" w:hAnsi="Arial" w:cs="Arial"/>
          <w:sz w:val="22"/>
          <w:szCs w:val="22"/>
        </w:rPr>
        <w:t xml:space="preserve">, notice is given that </w:t>
      </w:r>
      <w:r w:rsidRPr="00225BED">
        <w:rPr>
          <w:rFonts w:ascii="Arial" w:hAnsi="Arial" w:cs="Arial"/>
          <w:sz w:val="22"/>
          <w:szCs w:val="22"/>
        </w:rPr>
        <w:t xml:space="preserve">application </w:t>
      </w:r>
      <w:r w:rsidR="00173BAA" w:rsidRPr="00225BED">
        <w:rPr>
          <w:rFonts w:ascii="Arial" w:hAnsi="Arial" w:cs="Arial"/>
          <w:sz w:val="22"/>
          <w:szCs w:val="22"/>
        </w:rPr>
        <w:t>AU</w:t>
      </w:r>
      <w:r w:rsidR="00C14B3A" w:rsidRPr="00225BED">
        <w:rPr>
          <w:rFonts w:ascii="Arial" w:hAnsi="Arial" w:cs="Arial"/>
          <w:sz w:val="22"/>
          <w:szCs w:val="22"/>
        </w:rPr>
        <w:t>H</w:t>
      </w:r>
      <w:r w:rsidR="006A6478" w:rsidRPr="00225BED">
        <w:rPr>
          <w:rFonts w:ascii="Arial" w:hAnsi="Arial" w:cs="Arial"/>
          <w:sz w:val="22"/>
          <w:szCs w:val="22"/>
        </w:rPr>
        <w:t>21</w:t>
      </w:r>
      <w:r w:rsidR="008C3EB7" w:rsidRPr="00225BED">
        <w:rPr>
          <w:rFonts w:ascii="Arial" w:hAnsi="Arial" w:cs="Arial"/>
          <w:sz w:val="22"/>
          <w:szCs w:val="22"/>
        </w:rPr>
        <w:t>-0</w:t>
      </w:r>
      <w:r w:rsidR="006A6478" w:rsidRPr="00225BED">
        <w:rPr>
          <w:rFonts w:ascii="Arial" w:hAnsi="Arial" w:cs="Arial"/>
          <w:sz w:val="22"/>
          <w:szCs w:val="22"/>
        </w:rPr>
        <w:t>2</w:t>
      </w:r>
      <w:r w:rsidR="00D069A2" w:rsidRPr="00225BED">
        <w:rPr>
          <w:rFonts w:ascii="Arial" w:hAnsi="Arial" w:cs="Arial"/>
          <w:sz w:val="22"/>
          <w:szCs w:val="22"/>
        </w:rPr>
        <w:t>7</w:t>
      </w:r>
      <w:r w:rsidR="008C3EB7" w:rsidRPr="00225BED">
        <w:rPr>
          <w:rFonts w:ascii="Arial" w:hAnsi="Arial" w:cs="Arial"/>
          <w:sz w:val="22"/>
          <w:szCs w:val="22"/>
        </w:rPr>
        <w:t xml:space="preserve"> h</w:t>
      </w:r>
      <w:r w:rsidR="00173BAA" w:rsidRPr="00225BED">
        <w:rPr>
          <w:rFonts w:ascii="Arial" w:hAnsi="Arial" w:cs="Arial"/>
          <w:sz w:val="22"/>
          <w:szCs w:val="22"/>
        </w:rPr>
        <w:t>as been</w:t>
      </w:r>
      <w:r w:rsidRPr="00225BED">
        <w:rPr>
          <w:rFonts w:ascii="Arial" w:hAnsi="Arial" w:cs="Arial"/>
          <w:sz w:val="22"/>
          <w:szCs w:val="22"/>
        </w:rPr>
        <w:t xml:space="preserve"> received from</w:t>
      </w:r>
      <w:r w:rsidR="00D069A2" w:rsidRPr="00225BE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A6478" w:rsidRPr="00225BED">
        <w:rPr>
          <w:rFonts w:ascii="Arial" w:hAnsi="Arial" w:cs="Arial"/>
          <w:sz w:val="22"/>
          <w:szCs w:val="22"/>
        </w:rPr>
        <w:t>Ecocycle</w:t>
      </w:r>
      <w:proofErr w:type="spellEnd"/>
      <w:r w:rsidR="00D069A2" w:rsidRPr="00225BED">
        <w:rPr>
          <w:rFonts w:ascii="Arial" w:hAnsi="Arial" w:cs="Arial"/>
          <w:sz w:val="22"/>
          <w:szCs w:val="22"/>
        </w:rPr>
        <w:t xml:space="preserve"> Pty Ltd (ABN</w:t>
      </w:r>
      <w:r w:rsidR="0004305E" w:rsidRPr="00225BED">
        <w:rPr>
          <w:rFonts w:ascii="Arial" w:hAnsi="Arial" w:cs="Arial"/>
          <w:sz w:val="22"/>
          <w:szCs w:val="22"/>
        </w:rPr>
        <w:t>:</w:t>
      </w:r>
      <w:r w:rsidR="00814502">
        <w:rPr>
          <w:rFonts w:ascii="Arial" w:hAnsi="Arial" w:cs="Arial"/>
          <w:sz w:val="22"/>
          <w:szCs w:val="22"/>
        </w:rPr>
        <w:t> </w:t>
      </w:r>
      <w:r w:rsidR="0004305E" w:rsidRPr="00225BED">
        <w:rPr>
          <w:rFonts w:ascii="Arial" w:hAnsi="Arial" w:cs="Arial"/>
          <w:sz w:val="22"/>
          <w:szCs w:val="22"/>
        </w:rPr>
        <w:t>76</w:t>
      </w:r>
      <w:r w:rsidR="000864EF" w:rsidRPr="00225BED">
        <w:rPr>
          <w:rFonts w:ascii="Arial" w:hAnsi="Arial" w:cs="Arial"/>
          <w:sz w:val="22"/>
          <w:szCs w:val="22"/>
        </w:rPr>
        <w:t> </w:t>
      </w:r>
      <w:r w:rsidR="0004305E" w:rsidRPr="00225BED">
        <w:rPr>
          <w:rFonts w:ascii="Arial" w:hAnsi="Arial" w:cs="Arial"/>
          <w:sz w:val="22"/>
          <w:szCs w:val="22"/>
        </w:rPr>
        <w:t>146</w:t>
      </w:r>
      <w:r w:rsidR="000864EF" w:rsidRPr="00225BED">
        <w:rPr>
          <w:rFonts w:ascii="Arial" w:hAnsi="Arial" w:cs="Arial"/>
          <w:sz w:val="22"/>
          <w:szCs w:val="22"/>
        </w:rPr>
        <w:t> </w:t>
      </w:r>
      <w:r w:rsidR="0004305E" w:rsidRPr="00225BED">
        <w:rPr>
          <w:rFonts w:ascii="Arial" w:hAnsi="Arial" w:cs="Arial"/>
          <w:sz w:val="22"/>
          <w:szCs w:val="22"/>
        </w:rPr>
        <w:t>190</w:t>
      </w:r>
      <w:r w:rsidR="000864EF" w:rsidRPr="00225BED">
        <w:rPr>
          <w:rFonts w:ascii="Arial" w:hAnsi="Arial" w:cs="Arial"/>
          <w:sz w:val="22"/>
          <w:szCs w:val="22"/>
        </w:rPr>
        <w:t> </w:t>
      </w:r>
      <w:r w:rsidR="0004305E" w:rsidRPr="00225BED">
        <w:rPr>
          <w:rFonts w:ascii="Arial" w:hAnsi="Arial" w:cs="Arial"/>
          <w:sz w:val="22"/>
          <w:szCs w:val="22"/>
        </w:rPr>
        <w:t>516</w:t>
      </w:r>
      <w:r w:rsidR="00D069A2" w:rsidRPr="00225BED">
        <w:rPr>
          <w:rFonts w:ascii="Arial" w:hAnsi="Arial" w:cs="Arial"/>
          <w:sz w:val="22"/>
          <w:szCs w:val="22"/>
        </w:rPr>
        <w:t>)</w:t>
      </w:r>
      <w:r w:rsidR="009720B5" w:rsidRPr="00225BED">
        <w:rPr>
          <w:rFonts w:ascii="Arial" w:hAnsi="Arial" w:cs="Arial"/>
          <w:sz w:val="22"/>
          <w:szCs w:val="22"/>
        </w:rPr>
        <w:t xml:space="preserve">, </w:t>
      </w:r>
      <w:r w:rsidR="006A6478" w:rsidRPr="00225BED">
        <w:rPr>
          <w:rFonts w:ascii="Arial" w:hAnsi="Arial" w:cs="Arial"/>
          <w:sz w:val="22"/>
          <w:szCs w:val="22"/>
        </w:rPr>
        <w:t>5-11 Reo Crescent, Campbellfield, VIC Australia</w:t>
      </w:r>
      <w:r w:rsidR="00D22E9A">
        <w:rPr>
          <w:rFonts w:ascii="Arial" w:hAnsi="Arial" w:cs="Arial"/>
          <w:sz w:val="22"/>
          <w:szCs w:val="22"/>
        </w:rPr>
        <w:t xml:space="preserve"> 3061</w:t>
      </w:r>
      <w:r w:rsidR="006A6478" w:rsidRPr="00225BED">
        <w:rPr>
          <w:rFonts w:ascii="Arial" w:hAnsi="Arial" w:cs="Arial"/>
          <w:sz w:val="22"/>
          <w:szCs w:val="22"/>
        </w:rPr>
        <w:t xml:space="preserve"> </w:t>
      </w:r>
    </w:p>
    <w:p w14:paraId="1D279A08" w14:textId="3C07C654" w:rsidR="008E14F5" w:rsidRPr="00225BED" w:rsidRDefault="009720B5" w:rsidP="00356A6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25BED">
        <w:rPr>
          <w:rFonts w:ascii="Arial" w:hAnsi="Arial" w:cs="Arial"/>
          <w:sz w:val="22"/>
          <w:szCs w:val="22"/>
        </w:rPr>
        <w:t>(Telephone: </w:t>
      </w:r>
      <w:r w:rsidR="0000642E">
        <w:rPr>
          <w:rFonts w:ascii="Arial" w:hAnsi="Arial" w:cs="Arial"/>
          <w:sz w:val="22"/>
          <w:szCs w:val="22"/>
        </w:rPr>
        <w:t>+</w:t>
      </w:r>
      <w:r w:rsidR="00814502">
        <w:rPr>
          <w:rFonts w:ascii="Arial" w:hAnsi="Arial" w:cs="Arial"/>
          <w:sz w:val="22"/>
          <w:szCs w:val="22"/>
        </w:rPr>
        <w:t xml:space="preserve">61 </w:t>
      </w:r>
      <w:r w:rsidR="006A6478" w:rsidRPr="00225BED">
        <w:rPr>
          <w:rFonts w:ascii="Arial" w:hAnsi="Arial" w:cs="Arial"/>
          <w:sz w:val="22"/>
          <w:szCs w:val="22"/>
        </w:rPr>
        <w:t>3 9308 9415</w:t>
      </w:r>
      <w:r w:rsidR="00D069A2" w:rsidRPr="00225BED">
        <w:rPr>
          <w:rFonts w:ascii="Arial" w:hAnsi="Arial" w:cs="Arial"/>
          <w:sz w:val="22"/>
          <w:szCs w:val="22"/>
        </w:rPr>
        <w:t>).</w:t>
      </w:r>
      <w:r w:rsidR="005778EF" w:rsidRPr="00225BED">
        <w:rPr>
          <w:rFonts w:ascii="Arial" w:hAnsi="Arial" w:cs="Arial"/>
          <w:sz w:val="22"/>
          <w:szCs w:val="22"/>
        </w:rPr>
        <w:t xml:space="preserve"> </w:t>
      </w:r>
    </w:p>
    <w:p w14:paraId="134CF981" w14:textId="1FB45A71" w:rsidR="000145CE" w:rsidRPr="00225BED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25BED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225BED">
        <w:rPr>
          <w:rFonts w:ascii="Arial" w:hAnsi="Arial" w:cs="Arial"/>
          <w:sz w:val="22"/>
          <w:szCs w:val="22"/>
        </w:rPr>
        <w:t xml:space="preserve">import </w:t>
      </w:r>
      <w:r w:rsidR="008C3EB7" w:rsidRPr="00225BED">
        <w:rPr>
          <w:rFonts w:ascii="Arial" w:hAnsi="Arial" w:cs="Arial"/>
          <w:sz w:val="22"/>
          <w:szCs w:val="22"/>
        </w:rPr>
        <w:t xml:space="preserve">of </w:t>
      </w:r>
      <w:r w:rsidRPr="00225BED">
        <w:rPr>
          <w:rFonts w:ascii="Arial" w:hAnsi="Arial" w:cs="Arial"/>
          <w:sz w:val="22"/>
          <w:szCs w:val="22"/>
        </w:rPr>
        <w:t xml:space="preserve">up to </w:t>
      </w:r>
      <w:r w:rsidR="006A6478" w:rsidRPr="00225BED">
        <w:rPr>
          <w:rFonts w:ascii="Arial" w:hAnsi="Arial" w:cs="Arial"/>
          <w:sz w:val="22"/>
          <w:szCs w:val="22"/>
        </w:rPr>
        <w:t xml:space="preserve">50 </w:t>
      </w:r>
      <w:r w:rsidRPr="00225BED">
        <w:rPr>
          <w:rFonts w:ascii="Arial" w:hAnsi="Arial" w:cs="Arial"/>
          <w:sz w:val="22"/>
          <w:szCs w:val="22"/>
        </w:rPr>
        <w:t xml:space="preserve">tonnes of </w:t>
      </w:r>
      <w:r w:rsidR="0000642E">
        <w:rPr>
          <w:rFonts w:ascii="Arial" w:hAnsi="Arial" w:cs="Arial"/>
          <w:sz w:val="22"/>
          <w:szCs w:val="22"/>
        </w:rPr>
        <w:t>m</w:t>
      </w:r>
      <w:r w:rsidR="006A6478" w:rsidRPr="00225BED">
        <w:rPr>
          <w:rFonts w:ascii="Arial" w:hAnsi="Arial" w:cs="Arial"/>
          <w:sz w:val="22"/>
          <w:szCs w:val="22"/>
        </w:rPr>
        <w:t>ercury bearing waste including crushed lamps</w:t>
      </w:r>
      <w:r w:rsidR="00932029">
        <w:rPr>
          <w:rFonts w:ascii="Arial" w:hAnsi="Arial" w:cs="Arial"/>
          <w:sz w:val="22"/>
          <w:szCs w:val="22"/>
        </w:rPr>
        <w:t xml:space="preserve"> and</w:t>
      </w:r>
      <w:r w:rsidR="00D22E9A">
        <w:rPr>
          <w:rFonts w:ascii="Arial" w:hAnsi="Arial" w:cs="Arial"/>
          <w:sz w:val="22"/>
          <w:szCs w:val="22"/>
        </w:rPr>
        <w:t xml:space="preserve"> </w:t>
      </w:r>
      <w:r w:rsidR="006A6478" w:rsidRPr="00225BED">
        <w:rPr>
          <w:rFonts w:ascii="Arial" w:hAnsi="Arial" w:cs="Arial"/>
          <w:sz w:val="22"/>
          <w:szCs w:val="22"/>
        </w:rPr>
        <w:t>fluorescent tubes</w:t>
      </w:r>
      <w:r w:rsidR="00932029">
        <w:rPr>
          <w:rFonts w:ascii="Arial" w:hAnsi="Arial" w:cs="Arial"/>
          <w:sz w:val="22"/>
          <w:szCs w:val="22"/>
        </w:rPr>
        <w:t>,</w:t>
      </w:r>
      <w:r w:rsidR="0004305E" w:rsidRPr="00225BED">
        <w:rPr>
          <w:rFonts w:ascii="Arial" w:hAnsi="Arial" w:cs="Arial"/>
          <w:sz w:val="22"/>
          <w:szCs w:val="22"/>
        </w:rPr>
        <w:t xml:space="preserve"> and household waste batteries</w:t>
      </w:r>
      <w:r w:rsidR="0000642E">
        <w:rPr>
          <w:rFonts w:ascii="Arial" w:hAnsi="Arial" w:cs="Arial"/>
          <w:sz w:val="22"/>
          <w:szCs w:val="22"/>
        </w:rPr>
        <w:t xml:space="preserve"> (Basel Code A1010, A1020, A1030</w:t>
      </w:r>
      <w:r w:rsidR="00932029">
        <w:rPr>
          <w:rFonts w:ascii="Arial" w:hAnsi="Arial" w:cs="Arial"/>
          <w:sz w:val="22"/>
          <w:szCs w:val="22"/>
        </w:rPr>
        <w:t xml:space="preserve">, </w:t>
      </w:r>
      <w:r w:rsidR="0000642E">
        <w:rPr>
          <w:rFonts w:ascii="Arial" w:hAnsi="Arial" w:cs="Arial"/>
          <w:sz w:val="22"/>
          <w:szCs w:val="22"/>
        </w:rPr>
        <w:t>A1180</w:t>
      </w:r>
      <w:r w:rsidR="00932029">
        <w:rPr>
          <w:rFonts w:ascii="Arial" w:hAnsi="Arial" w:cs="Arial"/>
          <w:sz w:val="22"/>
          <w:szCs w:val="22"/>
        </w:rPr>
        <w:t xml:space="preserve"> and B1090</w:t>
      </w:r>
      <w:r w:rsidR="0000642E">
        <w:rPr>
          <w:rFonts w:ascii="Arial" w:hAnsi="Arial" w:cs="Arial"/>
          <w:sz w:val="22"/>
          <w:szCs w:val="22"/>
        </w:rPr>
        <w:t>)</w:t>
      </w:r>
      <w:r w:rsidR="00391038">
        <w:rPr>
          <w:rFonts w:ascii="Arial" w:hAnsi="Arial" w:cs="Arial"/>
          <w:sz w:val="22"/>
          <w:szCs w:val="22"/>
        </w:rPr>
        <w:t xml:space="preserve"> from New Zealand for recovery operations R4 – Recycling/reclamation of metals and metal compounds and R5 – Recycling/ reclamation of other inorganic materials</w:t>
      </w:r>
      <w:r w:rsidR="006A6478" w:rsidRPr="00225BED">
        <w:rPr>
          <w:rFonts w:ascii="Arial" w:hAnsi="Arial" w:cs="Arial"/>
          <w:sz w:val="22"/>
          <w:szCs w:val="22"/>
        </w:rPr>
        <w:t>.</w:t>
      </w:r>
    </w:p>
    <w:p w14:paraId="0B0C801D" w14:textId="77777777" w:rsidR="008E14F5" w:rsidRPr="00225BED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225BE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 w:rsidRPr="00225BED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225BED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225BED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225BED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225BED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225BED">
        <w:rPr>
          <w:rFonts w:ascii="Arial" w:hAnsi="Arial" w:cs="Arial"/>
          <w:color w:val="000000"/>
          <w:sz w:val="22"/>
          <w:szCs w:val="22"/>
        </w:rPr>
        <w:t xml:space="preserve"> the Environment, GPO Box </w:t>
      </w:r>
      <w:r w:rsidR="00883B15" w:rsidRPr="00225BED">
        <w:rPr>
          <w:rFonts w:ascii="Arial" w:hAnsi="Arial" w:cs="Arial"/>
          <w:color w:val="000000"/>
          <w:sz w:val="22"/>
          <w:szCs w:val="22"/>
        </w:rPr>
        <w:t>858</w:t>
      </w:r>
      <w:r w:rsidRPr="00225BED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225BED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225BED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225BED">
        <w:rPr>
          <w:rFonts w:ascii="Arial" w:hAnsi="Arial" w:cs="Arial"/>
          <w:color w:val="000000"/>
          <w:sz w:val="22"/>
          <w:szCs w:val="22"/>
        </w:rPr>
        <w:t>by e</w:t>
      </w:r>
      <w:r w:rsidRPr="00225BED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225BED">
        <w:rPr>
          <w:rFonts w:ascii="Arial" w:hAnsi="Arial" w:cs="Arial"/>
          <w:color w:val="000000"/>
          <w:sz w:val="22"/>
          <w:szCs w:val="22"/>
        </w:rPr>
        <w:t>to</w:t>
      </w:r>
      <w:r w:rsidRPr="00225BED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 w:rsidRPr="00225BED">
        <w:rPr>
          <w:rFonts w:ascii="Arial" w:hAnsi="Arial" w:cs="Arial"/>
          <w:color w:val="000000"/>
          <w:sz w:val="22"/>
          <w:szCs w:val="22"/>
        </w:rPr>
        <w:t>awe</w:t>
      </w:r>
      <w:r w:rsidRPr="00225BED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225BED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225BED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799B9F7D" w14:textId="5F9B7598" w:rsidR="008E14F5" w:rsidRPr="00225BED" w:rsidRDefault="008E14F5" w:rsidP="00E20FFD">
      <w:pPr>
        <w:pStyle w:val="BodyText"/>
        <w:spacing w:before="0" w:after="20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14:paraId="2C143DF4" w14:textId="77777777" w:rsidR="008E14F5" w:rsidRPr="00225BED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225BED">
        <w:rPr>
          <w:rFonts w:ascii="Arial" w:hAnsi="Arial" w:cs="Arial"/>
        </w:rPr>
        <w:t>Ja</w:t>
      </w:r>
      <w:r w:rsidR="006704A7" w:rsidRPr="00225BED">
        <w:rPr>
          <w:rFonts w:ascii="Arial" w:hAnsi="Arial" w:cs="Arial"/>
        </w:rPr>
        <w:t>son Dunn</w:t>
      </w:r>
    </w:p>
    <w:p w14:paraId="1F99841F" w14:textId="77777777" w:rsidR="008E14F5" w:rsidRPr="00225BED" w:rsidRDefault="006704A7" w:rsidP="00876F1F">
      <w:pPr>
        <w:pStyle w:val="Footer"/>
        <w:jc w:val="center"/>
        <w:rPr>
          <w:rFonts w:ascii="Arial" w:hAnsi="Arial" w:cs="Arial"/>
        </w:rPr>
      </w:pPr>
      <w:r w:rsidRPr="00225BED">
        <w:rPr>
          <w:rFonts w:ascii="Arial" w:hAnsi="Arial" w:cs="Arial"/>
        </w:rPr>
        <w:t>A/g Director</w:t>
      </w:r>
    </w:p>
    <w:p w14:paraId="5F6E61DE" w14:textId="77777777" w:rsidR="00EE4FA1" w:rsidRPr="00225BED" w:rsidRDefault="006704A7" w:rsidP="00876F1F">
      <w:pPr>
        <w:pStyle w:val="Footer"/>
        <w:jc w:val="center"/>
        <w:rPr>
          <w:rFonts w:ascii="Arial" w:hAnsi="Arial" w:cs="Arial"/>
        </w:rPr>
      </w:pPr>
      <w:r w:rsidRPr="00225BED">
        <w:rPr>
          <w:rFonts w:ascii="Arial" w:hAnsi="Arial" w:cs="Arial"/>
        </w:rPr>
        <w:t xml:space="preserve">Hazardous </w:t>
      </w:r>
      <w:r w:rsidR="00CF112D" w:rsidRPr="00225BED">
        <w:rPr>
          <w:rFonts w:ascii="Arial" w:hAnsi="Arial" w:cs="Arial"/>
        </w:rPr>
        <w:t xml:space="preserve">Waste </w:t>
      </w:r>
      <w:r w:rsidRPr="00225BED">
        <w:rPr>
          <w:rFonts w:ascii="Arial" w:hAnsi="Arial" w:cs="Arial"/>
        </w:rPr>
        <w:t>Section</w:t>
      </w:r>
    </w:p>
    <w:p w14:paraId="28AD5BDD" w14:textId="77777777" w:rsidR="004A103E" w:rsidRPr="00225BED" w:rsidRDefault="004A103E" w:rsidP="00876F1F">
      <w:pPr>
        <w:pStyle w:val="Footer"/>
        <w:jc w:val="center"/>
        <w:rPr>
          <w:rFonts w:ascii="Arial" w:hAnsi="Arial" w:cs="Arial"/>
        </w:rPr>
      </w:pPr>
      <w:r w:rsidRPr="00225BED">
        <w:rPr>
          <w:rFonts w:ascii="Arial" w:hAnsi="Arial" w:cs="Arial"/>
        </w:rPr>
        <w:t xml:space="preserve">Department of </w:t>
      </w:r>
      <w:r w:rsidR="007D42E8" w:rsidRPr="00225BED">
        <w:rPr>
          <w:rFonts w:ascii="Arial" w:hAnsi="Arial" w:cs="Arial"/>
        </w:rPr>
        <w:t xml:space="preserve">Agriculture, Water and </w:t>
      </w:r>
      <w:r w:rsidRPr="00225BED">
        <w:rPr>
          <w:rFonts w:ascii="Arial" w:hAnsi="Arial" w:cs="Arial"/>
        </w:rPr>
        <w:t>the Environment</w:t>
      </w:r>
    </w:p>
    <w:p w14:paraId="1DA9FB70" w14:textId="670289D5" w:rsidR="00B15D79" w:rsidRPr="00ED0775" w:rsidRDefault="00E20FFD" w:rsidP="00876F1F">
      <w:pPr>
        <w:pStyle w:val="Footer"/>
        <w:jc w:val="center"/>
        <w:rPr>
          <w:rFonts w:ascii="Arial" w:hAnsi="Arial" w:cs="Arial"/>
        </w:rPr>
      </w:pPr>
      <w:r w:rsidRPr="00E20FFD">
        <w:rPr>
          <w:rFonts w:ascii="Arial" w:hAnsi="Arial" w:cs="Arial"/>
        </w:rPr>
        <w:t xml:space="preserve">21 </w:t>
      </w:r>
      <w:r w:rsidR="006A6478" w:rsidRPr="00E20FFD">
        <w:rPr>
          <w:rFonts w:ascii="Arial" w:hAnsi="Arial" w:cs="Arial"/>
        </w:rPr>
        <w:t>October</w:t>
      </w:r>
      <w:r w:rsidR="00845F53" w:rsidRPr="00E20FFD">
        <w:rPr>
          <w:rFonts w:ascii="Arial" w:hAnsi="Arial" w:cs="Arial"/>
        </w:rPr>
        <w:t xml:space="preserve"> 202</w:t>
      </w:r>
      <w:r w:rsidR="006A6478" w:rsidRPr="00E20FFD">
        <w:rPr>
          <w:rFonts w:ascii="Arial" w:hAnsi="Arial" w:cs="Arial"/>
        </w:rPr>
        <w:t>1</w:t>
      </w:r>
      <w:r w:rsidR="00845F53" w:rsidRPr="00225BED">
        <w:rPr>
          <w:rFonts w:ascii="Arial" w:hAnsi="Arial" w:cs="Arial"/>
        </w:rPr>
        <w:t xml:space="preserve"> </w:t>
      </w:r>
    </w:p>
    <w:sectPr w:rsidR="00B15D79" w:rsidRPr="00ED0775" w:rsidSect="008E4F6C">
      <w:head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F483A" w14:textId="77777777" w:rsidR="004A2B01" w:rsidRDefault="004A2B01" w:rsidP="003A707F">
      <w:pPr>
        <w:spacing w:after="0" w:line="240" w:lineRule="auto"/>
      </w:pPr>
      <w:r>
        <w:separator/>
      </w:r>
    </w:p>
  </w:endnote>
  <w:endnote w:type="continuationSeparator" w:id="0">
    <w:p w14:paraId="33884307" w14:textId="77777777" w:rsidR="004A2B01" w:rsidRDefault="004A2B0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FBC79" w14:textId="77777777" w:rsidR="004A2B01" w:rsidRDefault="004A2B01" w:rsidP="003A707F">
      <w:pPr>
        <w:spacing w:after="0" w:line="240" w:lineRule="auto"/>
      </w:pPr>
      <w:r>
        <w:separator/>
      </w:r>
    </w:p>
  </w:footnote>
  <w:footnote w:type="continuationSeparator" w:id="0">
    <w:p w14:paraId="1CEF7F99" w14:textId="77777777" w:rsidR="004A2B01" w:rsidRDefault="004A2B0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659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43D74984" w14:textId="355382FE" w:rsidR="002B6A39" w:rsidRPr="00F40885" w:rsidRDefault="007D7872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23A3E54D" wp14:editId="437D347D">
          <wp:extent cx="3702050" cy="774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205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10"/>
  <w:proofState w:spelling="clean"/>
  <w:documentProtection w:edit="comments" w:enforcement="0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642E"/>
    <w:rsid w:val="00012171"/>
    <w:rsid w:val="0001296D"/>
    <w:rsid w:val="00012BC2"/>
    <w:rsid w:val="000145CE"/>
    <w:rsid w:val="0004305E"/>
    <w:rsid w:val="000551E9"/>
    <w:rsid w:val="00083057"/>
    <w:rsid w:val="000864EF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25BED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6A62"/>
    <w:rsid w:val="00357F80"/>
    <w:rsid w:val="00370233"/>
    <w:rsid w:val="00373AC5"/>
    <w:rsid w:val="00375CFF"/>
    <w:rsid w:val="00391038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6234E"/>
    <w:rsid w:val="00470F80"/>
    <w:rsid w:val="00482433"/>
    <w:rsid w:val="004A103E"/>
    <w:rsid w:val="004A2B01"/>
    <w:rsid w:val="004A596E"/>
    <w:rsid w:val="004B2753"/>
    <w:rsid w:val="004B2F63"/>
    <w:rsid w:val="004C16E4"/>
    <w:rsid w:val="004E08BD"/>
    <w:rsid w:val="004E1E3C"/>
    <w:rsid w:val="004F236B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A6478"/>
    <w:rsid w:val="006D27CF"/>
    <w:rsid w:val="006D4897"/>
    <w:rsid w:val="006E74D0"/>
    <w:rsid w:val="006F1909"/>
    <w:rsid w:val="007266E8"/>
    <w:rsid w:val="00734CE2"/>
    <w:rsid w:val="00747E3F"/>
    <w:rsid w:val="00750101"/>
    <w:rsid w:val="007628C5"/>
    <w:rsid w:val="00772C27"/>
    <w:rsid w:val="007751F4"/>
    <w:rsid w:val="00790701"/>
    <w:rsid w:val="007B5FC8"/>
    <w:rsid w:val="007C0379"/>
    <w:rsid w:val="007C3DA6"/>
    <w:rsid w:val="007D42E8"/>
    <w:rsid w:val="007D7872"/>
    <w:rsid w:val="007E6DA5"/>
    <w:rsid w:val="007F36E7"/>
    <w:rsid w:val="008134BE"/>
    <w:rsid w:val="00814502"/>
    <w:rsid w:val="0083093A"/>
    <w:rsid w:val="00840A06"/>
    <w:rsid w:val="008434D9"/>
    <w:rsid w:val="008439B7"/>
    <w:rsid w:val="00844B16"/>
    <w:rsid w:val="00845F53"/>
    <w:rsid w:val="00846E7E"/>
    <w:rsid w:val="00850AA2"/>
    <w:rsid w:val="008665CF"/>
    <w:rsid w:val="00867E5C"/>
    <w:rsid w:val="0087253F"/>
    <w:rsid w:val="00876F1F"/>
    <w:rsid w:val="00883B15"/>
    <w:rsid w:val="00894909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2029"/>
    <w:rsid w:val="009400C5"/>
    <w:rsid w:val="009539C7"/>
    <w:rsid w:val="00954551"/>
    <w:rsid w:val="009720B5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6700"/>
    <w:rsid w:val="00AF78DF"/>
    <w:rsid w:val="00B07FD0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27AA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22E9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0FFD"/>
    <w:rsid w:val="00E26841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4:docId w14:val="650A28CE"/>
  <w15:chartTrackingRefBased/>
  <w15:docId w15:val="{451E0635-38E5-485D-A491-30CD6289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14" Type="http://schemas.openxmlformats.org/officeDocument/2006/relationships/header" Target="header1.xml"/><Relationship Id="rId9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IRE Word Document" ma:contentTypeID="0x01010087E80B6A94CF17418D78389AE32387B501005A3EB9B4F905154C984C84773278D09F" ma:contentTypeVersion="8" ma:contentTypeDescription="Create a new Word Document" ma:contentTypeScope="" ma:versionID="37648c1c4c5d0147554be157c946217f">
  <xsd:schema xmlns:xsd="http://www.w3.org/2001/XMLSchema" xmlns:xs="http://www.w3.org/2001/XMLSchema" xmlns:p="http://schemas.microsoft.com/office/2006/metadata/properties" xmlns:ns2="1201fbac-4e05-4e09-943f-b1daffa0ea6b" targetNamespace="http://schemas.microsoft.com/office/2006/metadata/properties" ma:root="true" ma:fieldsID="8b42d87b8db38bbaaf9c1b6c472b43f3" ns2:_="">
    <xsd:import namespace="1201fbac-4e05-4e09-943f-b1daffa0ea6b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2F69B0-0BFB-4FBB-95D0-5269F3870D8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201fbac-4e05-4e09-943f-b1daffa0ea6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806D818-C446-473D-BFAC-1DF02C09E8F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D8BE4E6-C9A7-4B5A-944B-C581FAE44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F86E463-E47B-4B0C-AEB0-AD186256CB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1134</Characters>
  <Application>Microsoft Office Word</Application>
  <DocSecurity>2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AUH21-027 Application received</vt:lpstr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AUH21-027-Application-Received</dc:title>
  <dc:subject/>
  <dc:creator>Department of Agriculture, Water and the Environment</dc:creator>
  <cp:keywords/>
  <cp:lastModifiedBy>Meihong Su</cp:lastModifiedBy>
  <cp:revision>3</cp:revision>
  <cp:lastPrinted>2021-10-21T05:49:00Z</cp:lastPrinted>
  <dcterms:created xsi:type="dcterms:W3CDTF">2021-10-21T05:50:00Z</dcterms:created>
  <dcterms:modified xsi:type="dcterms:W3CDTF">2021-10-25T01:55:00Z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{1908cea8-dcf4-419d-adeb-274447848545}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Tender">
    <vt:lpwstr/>
  </property>
  <property fmtid="{D5CDD505-2E9C-101B-9397-08002B2CF9AE}" pid="14" name="AgencyInvolvement">
    <vt:lpwstr/>
  </property>
  <property fmtid="{D5CDD505-2E9C-101B-9397-08002B2CF9AE}" pid="15" name="TrainingServices">
    <vt:lpwstr/>
  </property>
  <property fmtid="{D5CDD505-2E9C-101B-9397-08002B2CF9AE}" pid="16" name="SPIREConversation">
    <vt:lpwstr/>
  </property>
  <property fmtid="{D5CDD505-2E9C-101B-9397-08002B2CF9AE}" pid="17" name="SPIREEmailCategories">
    <vt:lpwstr/>
  </property>
  <property fmtid="{D5CDD505-2E9C-101B-9397-08002B2CF9AE}" pid="18" name="SPIRETo">
    <vt:lpwstr/>
  </property>
  <property fmtid="{D5CDD505-2E9C-101B-9397-08002B2CF9AE}" pid="19" name="SPIRECCAddress">
    <vt:lpwstr/>
  </property>
  <property fmtid="{D5CDD505-2E9C-101B-9397-08002B2CF9AE}" pid="20" name="Order">
    <vt:lpwstr>1474000.00000000</vt:lpwstr>
  </property>
  <property fmtid="{D5CDD505-2E9C-101B-9397-08002B2CF9AE}" pid="21" name="TemplateUrl">
    <vt:lpwstr/>
  </property>
  <property fmtid="{D5CDD505-2E9C-101B-9397-08002B2CF9AE}" pid="22" name="SPIREBcc">
    <vt:lpwstr/>
  </property>
  <property fmtid="{D5CDD505-2E9C-101B-9397-08002B2CF9AE}" pid="23" name="SPIREFromAddress">
    <vt:lpwstr/>
  </property>
  <property fmtid="{D5CDD505-2E9C-101B-9397-08002B2CF9AE}" pid="24" name="SPIREToType">
    <vt:lpwstr/>
  </property>
  <property fmtid="{D5CDD505-2E9C-101B-9397-08002B2CF9AE}" pid="25" name="SPIREFrom">
    <vt:lpwstr/>
  </property>
  <property fmtid="{D5CDD505-2E9C-101B-9397-08002B2CF9AE}" pid="26" name="SPIREFromType">
    <vt:lpwstr/>
  </property>
  <property fmtid="{D5CDD505-2E9C-101B-9397-08002B2CF9AE}" pid="27" name="SPIREToAddress">
    <vt:lpwstr/>
  </property>
  <property fmtid="{D5CDD505-2E9C-101B-9397-08002B2CF9AE}" pid="28" name="Significance">
    <vt:lpwstr/>
  </property>
  <property fmtid="{D5CDD505-2E9C-101B-9397-08002B2CF9AE}" pid="29" name="EHAuthorisations">
    <vt:lpwstr/>
  </property>
  <property fmtid="{D5CDD505-2E9C-101B-9397-08002B2CF9AE}" pid="30" name="SPIRECCType">
    <vt:lpwstr/>
  </property>
  <property fmtid="{D5CDD505-2E9C-101B-9397-08002B2CF9AE}" pid="31" name="DLM">
    <vt:lpwstr/>
  </property>
  <property fmtid="{D5CDD505-2E9C-101B-9397-08002B2CF9AE}" pid="32" name="AgencyAssessment">
    <vt:lpwstr/>
  </property>
  <property fmtid="{D5CDD505-2E9C-101B-9397-08002B2CF9AE}" pid="33" name="xd_ProgID">
    <vt:lpwstr/>
  </property>
  <property fmtid="{D5CDD505-2E9C-101B-9397-08002B2CF9AE}" pid="34" name="DocumentSetDescription">
    <vt:lpwstr/>
  </property>
  <property fmtid="{D5CDD505-2E9C-101B-9397-08002B2CF9AE}" pid="35" name="SignificanceReason">
    <vt:lpwstr/>
  </property>
  <property fmtid="{D5CDD505-2E9C-101B-9397-08002B2CF9AE}" pid="36" name="EnvironmentHeritageAudits">
    <vt:lpwstr/>
  </property>
  <property fmtid="{D5CDD505-2E9C-101B-9397-08002B2CF9AE}" pid="37" name="SPIREBccType">
    <vt:lpwstr/>
  </property>
  <property fmtid="{D5CDD505-2E9C-101B-9397-08002B2CF9AE}" pid="38" name="_CopySource">
    <vt:lpwstr/>
  </property>
  <property fmtid="{D5CDD505-2E9C-101B-9397-08002B2CF9AE}" pid="39" name="SPIREBccAddress">
    <vt:lpwstr/>
  </property>
  <property fmtid="{D5CDD505-2E9C-101B-9397-08002B2CF9AE}" pid="40" name="SPIRECC">
    <vt:lpwstr/>
  </property>
  <property fmtid="{D5CDD505-2E9C-101B-9397-08002B2CF9AE}" pid="41" name="SPIREEmailSubject">
    <vt:lpwstr/>
  </property>
</Properties>
</file>