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113DDD5F" w:rsidR="000139B3" w:rsidRPr="00B40509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 w:rsidRPr="00B40509">
        <w:rPr>
          <w:rFonts w:ascii="Arial" w:hAnsi="Arial" w:cs="Arial"/>
          <w:b/>
        </w:rPr>
        <w:t xml:space="preserve">NOTICE OF </w:t>
      </w:r>
      <w:r w:rsidR="00257FC4" w:rsidRPr="00B40509">
        <w:rPr>
          <w:rFonts w:ascii="Arial" w:hAnsi="Arial" w:cs="Arial"/>
          <w:b/>
        </w:rPr>
        <w:t xml:space="preserve">TRANSIT PERMIT EXEMPTION </w:t>
      </w:r>
      <w:r w:rsidRPr="00B40509">
        <w:rPr>
          <w:rFonts w:ascii="Arial" w:hAnsi="Arial" w:cs="Arial"/>
          <w:b/>
        </w:rPr>
        <w:t xml:space="preserve">UNDER THE </w:t>
      </w:r>
      <w:r w:rsidRPr="00B40509">
        <w:rPr>
          <w:rFonts w:ascii="Arial" w:hAnsi="Arial" w:cs="Arial"/>
          <w:b/>
        </w:rPr>
        <w:br/>
      </w:r>
      <w:r w:rsidRPr="00B40509"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7611C3D1" w:rsidR="000139B3" w:rsidRPr="00B40509" w:rsidRDefault="000139B3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 w:rsidRPr="00B40509">
        <w:rPr>
          <w:rFonts w:ascii="Arial" w:hAnsi="Arial" w:cs="Arial"/>
          <w:sz w:val="22"/>
          <w:szCs w:val="22"/>
        </w:rPr>
        <w:t xml:space="preserve">Pursuant to section </w:t>
      </w:r>
      <w:r w:rsidR="00257FC4" w:rsidRPr="00B40509">
        <w:rPr>
          <w:rFonts w:ascii="Arial" w:hAnsi="Arial" w:cs="Arial"/>
          <w:sz w:val="22"/>
          <w:szCs w:val="22"/>
        </w:rPr>
        <w:t>40A(1)(b)</w:t>
      </w:r>
      <w:r w:rsidR="00257FC4" w:rsidRPr="00B40509">
        <w:t xml:space="preserve"> </w:t>
      </w:r>
      <w:r w:rsidRPr="00B40509">
        <w:rPr>
          <w:rFonts w:ascii="Arial" w:hAnsi="Arial" w:cs="Arial"/>
          <w:sz w:val="22"/>
          <w:szCs w:val="22"/>
        </w:rPr>
        <w:t xml:space="preserve">of the </w:t>
      </w:r>
      <w:r w:rsidRPr="00B40509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0062DD" w:rsidRPr="00B40509">
        <w:rPr>
          <w:rFonts w:ascii="Arial" w:hAnsi="Arial" w:cs="Arial"/>
          <w:i/>
          <w:sz w:val="22"/>
          <w:szCs w:val="22"/>
        </w:rPr>
        <w:t xml:space="preserve"> </w:t>
      </w:r>
      <w:r w:rsidR="000062DD" w:rsidRPr="00B40509">
        <w:rPr>
          <w:rFonts w:ascii="Arial" w:hAnsi="Arial" w:cs="Arial"/>
          <w:iCs/>
          <w:sz w:val="22"/>
          <w:szCs w:val="22"/>
        </w:rPr>
        <w:t>(the Act)</w:t>
      </w:r>
      <w:r w:rsidRPr="00B40509">
        <w:rPr>
          <w:rFonts w:ascii="Arial" w:hAnsi="Arial" w:cs="Arial"/>
          <w:sz w:val="22"/>
          <w:szCs w:val="22"/>
        </w:rPr>
        <w:t xml:space="preserve">, notice is given that </w:t>
      </w:r>
      <w:r w:rsidR="00257FC4" w:rsidRPr="00B40509">
        <w:rPr>
          <w:rFonts w:ascii="Arial" w:hAnsi="Arial" w:cs="Arial"/>
          <w:sz w:val="22"/>
          <w:szCs w:val="22"/>
        </w:rPr>
        <w:t xml:space="preserve">an OECD </w:t>
      </w:r>
      <w:r w:rsidR="004E1EE4" w:rsidRPr="00B40509">
        <w:rPr>
          <w:rFonts w:ascii="Arial" w:hAnsi="Arial" w:cs="Arial"/>
          <w:sz w:val="22"/>
          <w:szCs w:val="22"/>
        </w:rPr>
        <w:t xml:space="preserve">transit </w:t>
      </w:r>
      <w:r w:rsidRPr="00B40509">
        <w:rPr>
          <w:rFonts w:ascii="Arial" w:hAnsi="Arial" w:cs="Arial"/>
          <w:sz w:val="22"/>
          <w:szCs w:val="22"/>
        </w:rPr>
        <w:t xml:space="preserve">permit </w:t>
      </w:r>
      <w:r w:rsidR="00004535" w:rsidRPr="00B40509">
        <w:rPr>
          <w:rFonts w:ascii="Arial" w:hAnsi="Arial" w:cs="Arial"/>
          <w:sz w:val="22"/>
          <w:szCs w:val="22"/>
        </w:rPr>
        <w:t xml:space="preserve">is </w:t>
      </w:r>
      <w:r w:rsidR="00257FC4" w:rsidRPr="00B40509">
        <w:rPr>
          <w:rFonts w:ascii="Arial" w:hAnsi="Arial" w:cs="Arial"/>
          <w:sz w:val="22"/>
          <w:szCs w:val="22"/>
        </w:rPr>
        <w:t>not required</w:t>
      </w:r>
      <w:r w:rsidRPr="00B40509">
        <w:rPr>
          <w:rFonts w:ascii="Arial" w:hAnsi="Arial" w:cs="Arial"/>
          <w:sz w:val="22"/>
          <w:szCs w:val="22"/>
        </w:rPr>
        <w:t xml:space="preserve"> </w:t>
      </w:r>
      <w:r w:rsidR="00520979" w:rsidRPr="00B40509">
        <w:rPr>
          <w:rFonts w:ascii="Arial" w:hAnsi="Arial" w:cs="Arial"/>
          <w:sz w:val="22"/>
          <w:szCs w:val="22"/>
        </w:rPr>
        <w:t xml:space="preserve">for </w:t>
      </w:r>
      <w:r w:rsidR="00C914F8" w:rsidRPr="00B40509">
        <w:rPr>
          <w:rFonts w:ascii="Arial" w:hAnsi="Arial" w:cs="Arial"/>
          <w:sz w:val="22"/>
          <w:szCs w:val="22"/>
        </w:rPr>
        <w:t>the transit proposal AUH</w:t>
      </w:r>
      <w:r w:rsidR="00B40509" w:rsidRPr="00B40509">
        <w:rPr>
          <w:rFonts w:ascii="Arial" w:hAnsi="Arial" w:cs="Arial"/>
          <w:sz w:val="22"/>
          <w:szCs w:val="22"/>
        </w:rPr>
        <w:t>21-032</w:t>
      </w:r>
      <w:r w:rsidR="00173B22">
        <w:rPr>
          <w:rFonts w:ascii="Arial" w:hAnsi="Arial" w:cs="Arial"/>
          <w:sz w:val="22"/>
          <w:szCs w:val="22"/>
        </w:rPr>
        <w:t xml:space="preserve"> from </w:t>
      </w:r>
      <w:r w:rsidR="00B40509" w:rsidRPr="00B40509">
        <w:rPr>
          <w:rFonts w:ascii="Arial" w:hAnsi="Arial" w:cs="Arial"/>
          <w:sz w:val="22"/>
          <w:szCs w:val="22"/>
        </w:rPr>
        <w:t>New Zealand Aluminium Smelters Limited (</w:t>
      </w:r>
      <w:r w:rsidR="00B0726A">
        <w:rPr>
          <w:rFonts w:ascii="Arial" w:hAnsi="Arial" w:cs="Arial"/>
          <w:sz w:val="22"/>
          <w:szCs w:val="22"/>
        </w:rPr>
        <w:t>R</w:t>
      </w:r>
      <w:r w:rsidR="00B40509" w:rsidRPr="00B40509">
        <w:rPr>
          <w:rFonts w:ascii="Arial" w:hAnsi="Arial" w:cs="Arial"/>
          <w:sz w:val="22"/>
          <w:szCs w:val="22"/>
        </w:rPr>
        <w:t>egistration N</w:t>
      </w:r>
      <w:r w:rsidR="00046BEA">
        <w:rPr>
          <w:rFonts w:ascii="Arial" w:hAnsi="Arial" w:cs="Arial"/>
          <w:sz w:val="22"/>
          <w:szCs w:val="22"/>
        </w:rPr>
        <w:t xml:space="preserve">umber </w:t>
      </w:r>
      <w:r w:rsidR="00B40509" w:rsidRPr="00B40509">
        <w:rPr>
          <w:rFonts w:ascii="Arial" w:hAnsi="Arial" w:cs="Arial"/>
          <w:sz w:val="22"/>
          <w:szCs w:val="22"/>
        </w:rPr>
        <w:t>156735)</w:t>
      </w:r>
      <w:r w:rsidR="000F7C8D" w:rsidRPr="00B40509">
        <w:rPr>
          <w:rFonts w:ascii="Arial" w:hAnsi="Arial" w:cs="Arial"/>
          <w:sz w:val="22"/>
          <w:szCs w:val="22"/>
        </w:rPr>
        <w:t xml:space="preserve">, </w:t>
      </w:r>
      <w:r w:rsidR="00B40509" w:rsidRPr="00B40509">
        <w:rPr>
          <w:rFonts w:ascii="Arial" w:hAnsi="Arial" w:cs="Arial"/>
          <w:sz w:val="22"/>
          <w:szCs w:val="22"/>
        </w:rPr>
        <w:t>Tiwai</w:t>
      </w:r>
      <w:r w:rsidR="00046BEA">
        <w:rPr>
          <w:rFonts w:ascii="Arial" w:hAnsi="Arial" w:cs="Arial"/>
          <w:sz w:val="22"/>
          <w:szCs w:val="22"/>
        </w:rPr>
        <w:t> </w:t>
      </w:r>
      <w:r w:rsidR="00B40509" w:rsidRPr="00B40509">
        <w:rPr>
          <w:rFonts w:ascii="Arial" w:hAnsi="Arial" w:cs="Arial"/>
          <w:sz w:val="22"/>
          <w:szCs w:val="22"/>
        </w:rPr>
        <w:t>Road, No 11RD, Invercargill, New Zealand</w:t>
      </w:r>
      <w:r w:rsidR="00B40509">
        <w:rPr>
          <w:rFonts w:ascii="Arial" w:hAnsi="Arial" w:cs="Arial"/>
          <w:sz w:val="22"/>
          <w:szCs w:val="22"/>
        </w:rPr>
        <w:t xml:space="preserve"> </w:t>
      </w:r>
      <w:r w:rsidR="009C3CB9" w:rsidRPr="00B40509">
        <w:rPr>
          <w:rFonts w:ascii="Arial" w:hAnsi="Arial" w:cs="Arial"/>
          <w:sz w:val="22"/>
          <w:szCs w:val="22"/>
        </w:rPr>
        <w:t>(Telephone: +</w:t>
      </w:r>
      <w:r w:rsidR="00B40509" w:rsidRPr="00B40509">
        <w:rPr>
          <w:rFonts w:ascii="Arial" w:hAnsi="Arial" w:cs="Arial"/>
          <w:sz w:val="22"/>
          <w:szCs w:val="22"/>
        </w:rPr>
        <w:t xml:space="preserve"> </w:t>
      </w:r>
      <w:r w:rsidR="000F7C8D" w:rsidRPr="00B40509">
        <w:rPr>
          <w:rFonts w:ascii="Arial" w:hAnsi="Arial" w:cs="Arial"/>
          <w:sz w:val="22"/>
          <w:szCs w:val="22"/>
        </w:rPr>
        <w:t>6</w:t>
      </w:r>
      <w:r w:rsidR="00046BEA">
        <w:rPr>
          <w:rFonts w:ascii="Arial" w:hAnsi="Arial" w:cs="Arial"/>
          <w:sz w:val="22"/>
          <w:szCs w:val="22"/>
        </w:rPr>
        <w:t>4</w:t>
      </w:r>
      <w:r w:rsidR="00B40509" w:rsidRPr="00B40509">
        <w:rPr>
          <w:rFonts w:ascii="Arial" w:hAnsi="Arial" w:cs="Arial"/>
          <w:sz w:val="22"/>
          <w:szCs w:val="22"/>
        </w:rPr>
        <w:t xml:space="preserve"> 3</w:t>
      </w:r>
      <w:r w:rsidR="00046BEA">
        <w:rPr>
          <w:rFonts w:ascii="Arial" w:hAnsi="Arial" w:cs="Arial"/>
          <w:sz w:val="22"/>
          <w:szCs w:val="22"/>
        </w:rPr>
        <w:t xml:space="preserve"> </w:t>
      </w:r>
      <w:r w:rsidR="00B40509" w:rsidRPr="00B40509">
        <w:rPr>
          <w:rFonts w:ascii="Arial" w:hAnsi="Arial" w:cs="Arial"/>
          <w:sz w:val="22"/>
          <w:szCs w:val="22"/>
        </w:rPr>
        <w:t>218 5892)</w:t>
      </w:r>
      <w:r w:rsidR="000F7C8D" w:rsidRPr="00B40509">
        <w:rPr>
          <w:rFonts w:ascii="Arial" w:hAnsi="Arial" w:cs="Arial"/>
          <w:sz w:val="22"/>
          <w:szCs w:val="22"/>
        </w:rPr>
        <w:t>.</w:t>
      </w:r>
    </w:p>
    <w:p w14:paraId="25EAA999" w14:textId="77777777" w:rsidR="00A0469A" w:rsidRPr="00B40509" w:rsidRDefault="00A0469A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24AD67B3" w14:textId="1394DE9A" w:rsidR="002D3258" w:rsidRPr="00B40509" w:rsidRDefault="002D3258" w:rsidP="002D3258">
      <w:pPr>
        <w:ind w:right="-144"/>
        <w:rPr>
          <w:rFonts w:ascii="Arial" w:eastAsia="Times New Roman" w:hAnsi="Arial" w:cs="Arial"/>
        </w:rPr>
      </w:pPr>
      <w:r w:rsidRPr="00B40509">
        <w:rPr>
          <w:rFonts w:ascii="Arial" w:eastAsia="Times New Roman" w:hAnsi="Arial" w:cs="Arial"/>
        </w:rPr>
        <w:t xml:space="preserve">Based on the information provided by the applicant to the Department of Agriculture, Water and the Environment, </w:t>
      </w:r>
      <w:r w:rsidR="00227EE2" w:rsidRPr="00B40509">
        <w:rPr>
          <w:rFonts w:ascii="Arial" w:eastAsia="Times New Roman" w:hAnsi="Arial" w:cs="Arial"/>
        </w:rPr>
        <w:t xml:space="preserve">as </w:t>
      </w:r>
      <w:r w:rsidRPr="00B40509">
        <w:rPr>
          <w:rFonts w:ascii="Arial" w:eastAsia="Times New Roman" w:hAnsi="Arial" w:cs="Arial"/>
        </w:rPr>
        <w:t>the Delegate for the Minister</w:t>
      </w:r>
      <w:r w:rsidR="00227EE2" w:rsidRPr="00B40509">
        <w:rPr>
          <w:rFonts w:ascii="Arial" w:eastAsia="Times New Roman" w:hAnsi="Arial" w:cs="Arial"/>
        </w:rPr>
        <w:t>, I am</w:t>
      </w:r>
      <w:r w:rsidRPr="00B40509">
        <w:rPr>
          <w:rFonts w:ascii="Arial" w:eastAsia="Times New Roman" w:hAnsi="Arial" w:cs="Arial"/>
        </w:rPr>
        <w:t xml:space="preserve"> satisfied the conditions under Section 40A(1)(b) and 40A(1A) of the Act have been met. I therefore consent to transit proposal AUH</w:t>
      </w:r>
      <w:r w:rsidR="00B40509" w:rsidRPr="00B40509">
        <w:rPr>
          <w:rFonts w:ascii="Arial" w:eastAsia="Times New Roman" w:hAnsi="Arial" w:cs="Arial"/>
        </w:rPr>
        <w:t>21-032</w:t>
      </w:r>
      <w:r w:rsidRPr="00B40509">
        <w:rPr>
          <w:rFonts w:ascii="Arial" w:eastAsia="Times New Roman" w:hAnsi="Arial" w:cs="Arial"/>
        </w:rPr>
        <w:t>.</w:t>
      </w:r>
    </w:p>
    <w:p w14:paraId="36277BCE" w14:textId="30F27539" w:rsidR="00D12E64" w:rsidRPr="00B40509" w:rsidRDefault="00D12E64" w:rsidP="00D12E64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 w:rsidRPr="00B40509">
        <w:rPr>
          <w:rFonts w:ascii="Arial" w:hAnsi="Arial" w:cs="Arial"/>
          <w:sz w:val="22"/>
          <w:szCs w:val="22"/>
        </w:rPr>
        <w:t xml:space="preserve">The </w:t>
      </w:r>
      <w:r w:rsidR="00A0469A" w:rsidRPr="00B40509">
        <w:rPr>
          <w:rFonts w:ascii="Arial" w:hAnsi="Arial" w:cs="Arial"/>
          <w:sz w:val="22"/>
          <w:szCs w:val="22"/>
        </w:rPr>
        <w:t>transit</w:t>
      </w:r>
      <w:r w:rsidRPr="00B40509">
        <w:rPr>
          <w:rFonts w:ascii="Arial" w:hAnsi="Arial" w:cs="Arial"/>
          <w:sz w:val="22"/>
          <w:szCs w:val="22"/>
        </w:rPr>
        <w:t xml:space="preserve"> period is from </w:t>
      </w:r>
      <w:r w:rsidR="00B40509" w:rsidRPr="00B40509">
        <w:rPr>
          <w:rFonts w:ascii="Arial" w:hAnsi="Arial" w:cs="Arial"/>
          <w:sz w:val="22"/>
          <w:szCs w:val="22"/>
        </w:rPr>
        <w:t>1 December 2021 until 30 November 2023</w:t>
      </w:r>
      <w:r w:rsidRPr="00B40509">
        <w:rPr>
          <w:rFonts w:ascii="Arial" w:hAnsi="Arial" w:cs="Arial"/>
          <w:sz w:val="22"/>
          <w:szCs w:val="22"/>
        </w:rPr>
        <w:t xml:space="preserve">. </w:t>
      </w:r>
    </w:p>
    <w:p w14:paraId="46F1FE8D" w14:textId="77777777" w:rsidR="00D12E64" w:rsidRPr="00B40509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0DCFB2EF" w:rsidR="000139B3" w:rsidRPr="00B40509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 w:rsidRPr="00B40509">
        <w:rPr>
          <w:rFonts w:ascii="Arial" w:hAnsi="Arial" w:cs="Arial"/>
          <w:sz w:val="22"/>
          <w:szCs w:val="22"/>
        </w:rPr>
        <w:br/>
      </w:r>
    </w:p>
    <w:p w14:paraId="75887532" w14:textId="402598F7" w:rsidR="00EA013B" w:rsidRPr="00E943E2" w:rsidRDefault="00F05102" w:rsidP="00F05102">
      <w:pPr>
        <w:spacing w:after="0"/>
        <w:jc w:val="center"/>
        <w:rPr>
          <w:rFonts w:ascii="Arial" w:hAnsi="Arial" w:cs="Arial"/>
        </w:rPr>
      </w:pPr>
      <w:r w:rsidRPr="00E943E2">
        <w:rPr>
          <w:rFonts w:ascii="Arial" w:hAnsi="Arial" w:cs="Arial"/>
        </w:rPr>
        <w:t>Chloe Bird</w:t>
      </w:r>
      <w:r w:rsidR="00B53364" w:rsidRPr="00E943E2">
        <w:rPr>
          <w:rFonts w:ascii="Arial" w:hAnsi="Arial" w:cs="Arial"/>
        </w:rPr>
        <w:t xml:space="preserve"> </w:t>
      </w:r>
    </w:p>
    <w:p w14:paraId="583F4DF6" w14:textId="0F04F2C8" w:rsidR="000139B3" w:rsidRPr="00E943E2" w:rsidRDefault="000139B3" w:rsidP="00F05102">
      <w:pPr>
        <w:spacing w:after="0"/>
        <w:jc w:val="center"/>
        <w:rPr>
          <w:rFonts w:ascii="Arial" w:hAnsi="Arial" w:cs="Arial"/>
        </w:rPr>
      </w:pPr>
      <w:r w:rsidRPr="00E943E2">
        <w:rPr>
          <w:rFonts w:ascii="Arial" w:hAnsi="Arial" w:cs="Arial"/>
        </w:rPr>
        <w:t>Delegate of the Minister</w:t>
      </w:r>
    </w:p>
    <w:p w14:paraId="583F4DF7" w14:textId="7D6A1C9C" w:rsidR="000139B3" w:rsidRPr="00911076" w:rsidRDefault="00F05102" w:rsidP="00F05102">
      <w:pPr>
        <w:pStyle w:val="Footer"/>
        <w:spacing w:line="276" w:lineRule="auto"/>
        <w:jc w:val="center"/>
        <w:rPr>
          <w:rFonts w:ascii="Arial" w:hAnsi="Arial" w:cs="Arial"/>
        </w:rPr>
      </w:pPr>
      <w:r w:rsidRPr="00911076">
        <w:rPr>
          <w:rFonts w:ascii="Arial" w:hAnsi="Arial" w:cs="Arial"/>
        </w:rPr>
        <w:t>Assistant Secretary</w:t>
      </w:r>
      <w:r w:rsidR="00B53364" w:rsidRPr="00911076">
        <w:rPr>
          <w:rFonts w:ascii="Arial" w:hAnsi="Arial" w:cs="Arial"/>
        </w:rPr>
        <w:t xml:space="preserve"> </w:t>
      </w:r>
    </w:p>
    <w:p w14:paraId="583F4DF8" w14:textId="6AD8878D" w:rsidR="000139B3" w:rsidRPr="00911076" w:rsidRDefault="00A0469A" w:rsidP="00F05102">
      <w:pPr>
        <w:pStyle w:val="Footer"/>
        <w:spacing w:line="276" w:lineRule="auto"/>
        <w:jc w:val="center"/>
        <w:rPr>
          <w:rFonts w:ascii="Arial" w:hAnsi="Arial" w:cs="Arial"/>
        </w:rPr>
      </w:pPr>
      <w:r w:rsidRPr="00911076">
        <w:rPr>
          <w:rFonts w:ascii="Arial" w:hAnsi="Arial" w:cs="Arial"/>
        </w:rPr>
        <w:t xml:space="preserve">Waste </w:t>
      </w:r>
      <w:r w:rsidR="00F05102" w:rsidRPr="00911076">
        <w:rPr>
          <w:rFonts w:ascii="Arial" w:hAnsi="Arial" w:cs="Arial"/>
        </w:rPr>
        <w:t>Regulation and Stewardship</w:t>
      </w:r>
      <w:r w:rsidR="00B53364" w:rsidRPr="00911076">
        <w:rPr>
          <w:rFonts w:ascii="Arial" w:hAnsi="Arial" w:cs="Arial"/>
        </w:rPr>
        <w:t xml:space="preserve"> </w:t>
      </w:r>
    </w:p>
    <w:p w14:paraId="583F4DF9" w14:textId="4CA7A174" w:rsidR="00CE32C9" w:rsidRPr="00911076" w:rsidRDefault="00CE32C9" w:rsidP="00F05102">
      <w:pPr>
        <w:pStyle w:val="Footer"/>
        <w:spacing w:line="276" w:lineRule="auto"/>
        <w:jc w:val="center"/>
        <w:rPr>
          <w:rFonts w:ascii="Arial" w:hAnsi="Arial" w:cs="Arial"/>
        </w:rPr>
      </w:pPr>
      <w:r w:rsidRPr="00911076">
        <w:rPr>
          <w:rFonts w:ascii="Arial" w:hAnsi="Arial" w:cs="Arial"/>
        </w:rPr>
        <w:t xml:space="preserve">Department of </w:t>
      </w:r>
      <w:r w:rsidR="00093C26" w:rsidRPr="00911076">
        <w:rPr>
          <w:rFonts w:ascii="Arial" w:hAnsi="Arial" w:cs="Arial"/>
        </w:rPr>
        <w:t xml:space="preserve">Agriculture, Water and </w:t>
      </w:r>
      <w:r w:rsidRPr="00911076">
        <w:rPr>
          <w:rFonts w:ascii="Arial" w:hAnsi="Arial" w:cs="Arial"/>
        </w:rPr>
        <w:t>the Environment</w:t>
      </w:r>
      <w:r w:rsidR="000C4A62" w:rsidRPr="00911076">
        <w:rPr>
          <w:rFonts w:ascii="Arial" w:hAnsi="Arial" w:cs="Arial"/>
        </w:rPr>
        <w:t xml:space="preserve"> </w:t>
      </w:r>
    </w:p>
    <w:p w14:paraId="583F4E02" w14:textId="770BB091" w:rsidR="000139B3" w:rsidRPr="00F05102" w:rsidRDefault="00911076" w:rsidP="00F05102">
      <w:pPr>
        <w:pStyle w:val="BodyText"/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 w:rsidRPr="00911076">
        <w:rPr>
          <w:rFonts w:ascii="Arial" w:hAnsi="Arial" w:cs="Arial"/>
          <w:sz w:val="22"/>
          <w:szCs w:val="22"/>
        </w:rPr>
        <w:t xml:space="preserve">17 </w:t>
      </w:r>
      <w:r w:rsidR="00B40509" w:rsidRPr="00911076">
        <w:rPr>
          <w:rFonts w:ascii="Arial" w:hAnsi="Arial" w:cs="Arial"/>
          <w:sz w:val="22"/>
          <w:szCs w:val="22"/>
        </w:rPr>
        <w:t>November 2021</w:t>
      </w:r>
    </w:p>
    <w:p w14:paraId="583F4E03" w14:textId="77777777" w:rsidR="000139B3" w:rsidRPr="00424B97" w:rsidRDefault="000139B3" w:rsidP="00424B97"/>
    <w:sectPr w:rsidR="000139B3" w:rsidRPr="00424B97" w:rsidSect="008E4F6C">
      <w:head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85C28" w14:textId="77777777" w:rsidR="00C35224" w:rsidRDefault="00C35224" w:rsidP="003A707F">
      <w:pPr>
        <w:spacing w:after="0" w:line="240" w:lineRule="auto"/>
      </w:pPr>
      <w:r>
        <w:separator/>
      </w:r>
    </w:p>
  </w:endnote>
  <w:endnote w:type="continuationSeparator" w:id="0">
    <w:p w14:paraId="06A23C62" w14:textId="77777777" w:rsidR="00C35224" w:rsidRDefault="00C35224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A45F2" w14:textId="77777777" w:rsidR="00C35224" w:rsidRDefault="00C35224" w:rsidP="003A707F">
      <w:pPr>
        <w:spacing w:after="0" w:line="240" w:lineRule="auto"/>
      </w:pPr>
      <w:r>
        <w:separator/>
      </w:r>
    </w:p>
  </w:footnote>
  <w:footnote w:type="continuationSeparator" w:id="0">
    <w:p w14:paraId="515B55C8" w14:textId="77777777" w:rsidR="00C35224" w:rsidRDefault="00C35224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77777777" w:rsidR="00C024FA" w:rsidRDefault="00C024FA" w:rsidP="00C024FA">
    <w:pPr>
      <w:pStyle w:val="Header"/>
      <w:jc w:val="center"/>
    </w:pPr>
    <w:r>
      <w:rPr>
        <w:noProof/>
      </w:rPr>
      <w:drawing>
        <wp:inline distT="0" distB="0" distL="0" distR="0" wp14:anchorId="4BFA74CA" wp14:editId="625F367B">
          <wp:extent cx="4493782" cy="935997"/>
          <wp:effectExtent l="0" t="0" r="0" b="0"/>
          <wp:docPr id="1" name="Picture 1" descr="https://ausgovenvironment.sharepoint.com/sites/AWE-intranet/Forms%20and%20templates/DAWE-strip-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ausgovenvironment.sharepoint.com/sites/AWE-intranet/Forms%20and%20templates/DAWE-strip-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6453" cy="95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4535"/>
    <w:rsid w:val="00005495"/>
    <w:rsid w:val="000062DD"/>
    <w:rsid w:val="000139B3"/>
    <w:rsid w:val="00046BEA"/>
    <w:rsid w:val="00050B58"/>
    <w:rsid w:val="000636E6"/>
    <w:rsid w:val="00082248"/>
    <w:rsid w:val="00090A18"/>
    <w:rsid w:val="00093C26"/>
    <w:rsid w:val="000C4A62"/>
    <w:rsid w:val="000C6AA5"/>
    <w:rsid w:val="000E1F2B"/>
    <w:rsid w:val="000F2B68"/>
    <w:rsid w:val="000F7C8D"/>
    <w:rsid w:val="00131162"/>
    <w:rsid w:val="00173B22"/>
    <w:rsid w:val="001C2AAD"/>
    <w:rsid w:val="001C7F8C"/>
    <w:rsid w:val="001F6E54"/>
    <w:rsid w:val="00227EE2"/>
    <w:rsid w:val="00252DBB"/>
    <w:rsid w:val="00253D5D"/>
    <w:rsid w:val="00257FC4"/>
    <w:rsid w:val="00280BCD"/>
    <w:rsid w:val="002868CD"/>
    <w:rsid w:val="002B6EFD"/>
    <w:rsid w:val="002D3258"/>
    <w:rsid w:val="002E5665"/>
    <w:rsid w:val="00386510"/>
    <w:rsid w:val="003A707F"/>
    <w:rsid w:val="003B0EC1"/>
    <w:rsid w:val="003B573B"/>
    <w:rsid w:val="003F2CBD"/>
    <w:rsid w:val="00424B97"/>
    <w:rsid w:val="004848BC"/>
    <w:rsid w:val="004A3BAB"/>
    <w:rsid w:val="004A50E1"/>
    <w:rsid w:val="004B2753"/>
    <w:rsid w:val="004E1EE4"/>
    <w:rsid w:val="00520873"/>
    <w:rsid w:val="00520979"/>
    <w:rsid w:val="00542024"/>
    <w:rsid w:val="00562645"/>
    <w:rsid w:val="00573D44"/>
    <w:rsid w:val="00583E5B"/>
    <w:rsid w:val="005A4F1D"/>
    <w:rsid w:val="006024FD"/>
    <w:rsid w:val="007C363F"/>
    <w:rsid w:val="00840A06"/>
    <w:rsid w:val="008439B7"/>
    <w:rsid w:val="00851DDC"/>
    <w:rsid w:val="00852B5E"/>
    <w:rsid w:val="0087253F"/>
    <w:rsid w:val="008921EF"/>
    <w:rsid w:val="008B3869"/>
    <w:rsid w:val="008E4F6C"/>
    <w:rsid w:val="00911076"/>
    <w:rsid w:val="009539C7"/>
    <w:rsid w:val="009C3CB9"/>
    <w:rsid w:val="009D3AB6"/>
    <w:rsid w:val="009F62E0"/>
    <w:rsid w:val="00A00F21"/>
    <w:rsid w:val="00A0469A"/>
    <w:rsid w:val="00A539F8"/>
    <w:rsid w:val="00A973BE"/>
    <w:rsid w:val="00AB5457"/>
    <w:rsid w:val="00AC691B"/>
    <w:rsid w:val="00AF3E5F"/>
    <w:rsid w:val="00B00F22"/>
    <w:rsid w:val="00B05558"/>
    <w:rsid w:val="00B0726A"/>
    <w:rsid w:val="00B40509"/>
    <w:rsid w:val="00B43E5C"/>
    <w:rsid w:val="00B53364"/>
    <w:rsid w:val="00B84226"/>
    <w:rsid w:val="00C024FA"/>
    <w:rsid w:val="00C35224"/>
    <w:rsid w:val="00C63C4E"/>
    <w:rsid w:val="00C72C30"/>
    <w:rsid w:val="00C914F8"/>
    <w:rsid w:val="00CC2D30"/>
    <w:rsid w:val="00CD16CF"/>
    <w:rsid w:val="00CD2612"/>
    <w:rsid w:val="00CE229D"/>
    <w:rsid w:val="00CE32C9"/>
    <w:rsid w:val="00D12E64"/>
    <w:rsid w:val="00D20DD1"/>
    <w:rsid w:val="00D229E5"/>
    <w:rsid w:val="00D77A88"/>
    <w:rsid w:val="00DD19EA"/>
    <w:rsid w:val="00E943E2"/>
    <w:rsid w:val="00EA013B"/>
    <w:rsid w:val="00EC7CEF"/>
    <w:rsid w:val="00F05102"/>
    <w:rsid w:val="00F37378"/>
    <w:rsid w:val="00F4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583F4DEE"/>
  <w15:docId w15:val="{3AD78667-DB3B-4465-958B-B665480D3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semiHidden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50B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0B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0B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0B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0B5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bargoed xmlns="ac7ce04e-ea5d-4d46-bab0-39b1fa6a6f36">false</Embargoe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4" ma:contentTypeDescription="Create a new document." ma:contentTypeScope="" ma:versionID="5ac5b7171d34391e02205fbe47fc11af">
  <xsd:schema xmlns:xsd="http://www.w3.org/2001/XMLSchema" xmlns:xs="http://www.w3.org/2001/XMLSchema" xmlns:p="http://schemas.microsoft.com/office/2006/metadata/properties" xmlns:ns2="ac7ce04e-ea5d-4d46-bab0-39b1fa6a6f36" xmlns:ns3="425a5c30-4c2f-474f-aa2f-443e46b3d189" targetNamespace="http://schemas.microsoft.com/office/2006/metadata/properties" ma:root="true" ma:fieldsID="91d6c043d6d31e4249bddbe0bc290ad9" ns2:_="" ns3:_="">
    <xsd:import namespace="ac7ce04e-ea5d-4d46-bab0-39b1fa6a6f36"/>
    <xsd:import namespace="425a5c30-4c2f-474f-aa2f-443e46b3d1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a5c30-4c2f-474f-aa2f-443e46b3d18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9F4B5E-79A5-49B6-BE15-43775FA8C2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FC9C0B-1498-4E59-A033-62C3CE73C97F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425a5c30-4c2f-474f-aa2f-443e46b3d189"/>
    <ds:schemaRef ds:uri="http://schemas.microsoft.com/office/2006/documentManagement/types"/>
    <ds:schemaRef ds:uri="ac7ce04e-ea5d-4d46-bab0-39b1fa6a6f36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FFA7C7F-18B7-427E-A26A-5C30CBF992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EF6D3B3-C3FC-43E1-BA04-7757DDF60D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7ce04e-ea5d-4d46-bab0-39b1fa6a6f36"/>
    <ds:schemaRef ds:uri="425a5c30-4c2f-474f-aa2f-443e46b3d1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AUH21-032 -OECD transit - website notice</vt:lpstr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AUH21-032 -OECD transit - website notice</dc:title>
  <dc:creator>Department of Agriculture, Water and the Environment</dc:creator>
  <cp:revision>3</cp:revision>
  <cp:lastPrinted>2016-07-14T06:00:00Z</cp:lastPrinted>
  <dcterms:created xsi:type="dcterms:W3CDTF">2021-11-17T22:28:00Z</dcterms:created>
  <dcterms:modified xsi:type="dcterms:W3CDTF">2021-11-18T00:10:00Z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0x0101004B6FD6131ACCD942B99EE496FC609FF4</vt:lpwstr>
  </property>
  <property fmtid="{D5CDD505-2E9C-101B-9397-08002B2CF9AE}" pid="3" name="RecordPoint_WorkflowType">
    <vt:lpwstr>ActiveSubmitStub</vt:lpwstr>
  </property>
  <property fmtid="{D5CDD505-2E9C-101B-9397-08002B2CF9AE}" pid="4" name="RecordPoint_ActiveItemSiteId">
    <vt:lpwstr>{1385f4fc-5717-4abf-b566-e69ec52ac4b2}</vt:lpwstr>
  </property>
  <property fmtid="{D5CDD505-2E9C-101B-9397-08002B2CF9AE}" pid="5" name="RecordPoint_ActiveItemListId">
    <vt:lpwstr>{e4092fe8-422a-418f-a353-4f8d5e3a4a7c}</vt:lpwstr>
  </property>
  <property fmtid="{D5CDD505-2E9C-101B-9397-08002B2CF9AE}" pid="6" name="RecordPoint_ActiveItemUniqueId">
    <vt:lpwstr>{c5e7467f-5ed2-44ed-be05-402085846119}</vt:lpwstr>
  </property>
  <property fmtid="{D5CDD505-2E9C-101B-9397-08002B2CF9AE}" pid="7" name="RecordPoint_ActiveItemWebId">
    <vt:lpwstr>{6433651e-42d1-4aff-812c-45d6ecdc40dd}</vt:lpwstr>
  </property>
  <property fmtid="{D5CDD505-2E9C-101B-9397-08002B2CF9AE}" pid="8" name="RecordPoint_RecordNumberSubmitted">
    <vt:lpwstr/>
  </property>
  <property fmtid="{D5CDD505-2E9C-101B-9397-08002B2CF9AE}" pid="9" name="RecordPoint_SubmissionCompleted">
    <vt:lpwstr/>
  </property>
  <property fmtid="{D5CDD505-2E9C-101B-9397-08002B2CF9AE}" pid="10" name="RecordPoint_SubmissionDate">
    <vt:lpwstr/>
  </property>
  <property fmtid="{D5CDD505-2E9C-101B-9397-08002B2CF9AE}" pid="11" name="RecordPoint_ActiveItemMoved">
    <vt:lpwstr/>
  </property>
  <property fmtid="{D5CDD505-2E9C-101B-9397-08002B2CF9AE}" pid="12" name="RecordPoint_RecordFormat">
    <vt:lpwstr/>
  </property>
  <property fmtid="{D5CDD505-2E9C-101B-9397-08002B2CF9AE}" pid="13" name="SPIRECCAddress">
    <vt:lpwstr/>
  </property>
  <property fmtid="{D5CDD505-2E9C-101B-9397-08002B2CF9AE}" pid="14" name="Order">
    <vt:r8>1473900</vt:r8>
  </property>
  <property fmtid="{D5CDD505-2E9C-101B-9397-08002B2CF9AE}" pid="15" name="SPIREToAddress">
    <vt:lpwstr/>
  </property>
  <property fmtid="{D5CDD505-2E9C-101B-9397-08002B2CF9AE}" pid="16" name="Significance">
    <vt:lpwstr/>
  </property>
  <property fmtid="{D5CDD505-2E9C-101B-9397-08002B2CF9AE}" pid="17" name="EHAuthorisations">
    <vt:lpwstr/>
  </property>
  <property fmtid="{D5CDD505-2E9C-101B-9397-08002B2CF9AE}" pid="18" name="xd_ProgID">
    <vt:lpwstr/>
  </property>
  <property fmtid="{D5CDD505-2E9C-101B-9397-08002B2CF9AE}" pid="19" name="DocumentSetDescription">
    <vt:lpwstr/>
  </property>
  <property fmtid="{D5CDD505-2E9C-101B-9397-08002B2CF9AE}" pid="20" name="SignificanceReason">
    <vt:lpwstr/>
  </property>
  <property fmtid="{D5CDD505-2E9C-101B-9397-08002B2CF9AE}" pid="21" name="EnvironmentHeritageAudits">
    <vt:lpwstr/>
  </property>
  <property fmtid="{D5CDD505-2E9C-101B-9397-08002B2CF9AE}" pid="22" name="SPIREBccType">
    <vt:lpwstr/>
  </property>
  <property fmtid="{D5CDD505-2E9C-101B-9397-08002B2CF9AE}" pid="23" name="SPIRECC">
    <vt:lpwstr/>
  </property>
  <property fmtid="{D5CDD505-2E9C-101B-9397-08002B2CF9AE}" pid="24" name="SPIREEmailSubject">
    <vt:lpwstr/>
  </property>
  <property fmtid="{D5CDD505-2E9C-101B-9397-08002B2CF9AE}" pid="25" name="AgencyInvolvement">
    <vt:lpwstr/>
  </property>
  <property fmtid="{D5CDD505-2E9C-101B-9397-08002B2CF9AE}" pid="26" name="TrainingServices">
    <vt:lpwstr/>
  </property>
  <property fmtid="{D5CDD505-2E9C-101B-9397-08002B2CF9AE}" pid="27" name="SPIREConversation">
    <vt:lpwstr/>
  </property>
  <property fmtid="{D5CDD505-2E9C-101B-9397-08002B2CF9AE}" pid="28" name="SPIREEmailCategories">
    <vt:lpwstr/>
  </property>
  <property fmtid="{D5CDD505-2E9C-101B-9397-08002B2CF9AE}" pid="29" name="SPIRETo">
    <vt:lpwstr/>
  </property>
  <property fmtid="{D5CDD505-2E9C-101B-9397-08002B2CF9AE}" pid="30" name="TemplateUrl">
    <vt:lpwstr/>
  </property>
  <property fmtid="{D5CDD505-2E9C-101B-9397-08002B2CF9AE}" pid="31" name="SPIREBcc">
    <vt:lpwstr/>
  </property>
  <property fmtid="{D5CDD505-2E9C-101B-9397-08002B2CF9AE}" pid="32" name="SPIREFromAddress">
    <vt:lpwstr/>
  </property>
  <property fmtid="{D5CDD505-2E9C-101B-9397-08002B2CF9AE}" pid="33" name="SPIREToType">
    <vt:lpwstr/>
  </property>
  <property fmtid="{D5CDD505-2E9C-101B-9397-08002B2CF9AE}" pid="34" name="SPIREFrom">
    <vt:lpwstr/>
  </property>
  <property fmtid="{D5CDD505-2E9C-101B-9397-08002B2CF9AE}" pid="35" name="SPIREFromType">
    <vt:lpwstr/>
  </property>
  <property fmtid="{D5CDD505-2E9C-101B-9397-08002B2CF9AE}" pid="36" name="SPIRECCType">
    <vt:lpwstr/>
  </property>
  <property fmtid="{D5CDD505-2E9C-101B-9397-08002B2CF9AE}" pid="37" name="_CopySource">
    <vt:lpwstr>http://spire.environment.gov.au/spire/743624/789000/789004/138/1H. Templates cleared by Director/Decision - Website Notice.docx</vt:lpwstr>
  </property>
  <property fmtid="{D5CDD505-2E9C-101B-9397-08002B2CF9AE}" pid="38" name="SPIREBccAddress">
    <vt:lpwstr/>
  </property>
  <property fmtid="{D5CDD505-2E9C-101B-9397-08002B2CF9AE}" pid="39" name="DLM">
    <vt:lpwstr/>
  </property>
  <property fmtid="{D5CDD505-2E9C-101B-9397-08002B2CF9AE}" pid="40" name="AgencyAssessment">
    <vt:lpwstr/>
  </property>
  <property fmtid="{D5CDD505-2E9C-101B-9397-08002B2CF9AE}" pid="41" name="Tender">
    <vt:lpwstr/>
  </property>
</Properties>
</file>