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72563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Pr="0072563F" w:rsidR="00081223">
        <w:rPr>
          <w:rFonts w:ascii="Arial" w:hAnsi="Arial" w:cs="Arial"/>
          <w:sz w:val="22"/>
          <w:szCs w:val="22"/>
        </w:rPr>
        <w:t xml:space="preserve">s</w:t>
      </w:r>
      <w:r w:rsidRPr="0072563F" w:rsidR="0046234E">
        <w:rPr>
          <w:rFonts w:ascii="Arial" w:hAnsi="Arial" w:cs="Arial"/>
          <w:sz w:val="22"/>
          <w:szCs w:val="22"/>
        </w:rPr>
        <w:t xml:space="preserve">ection </w:t>
      </w:r>
      <w:r w:rsidRPr="0072563F" w:rsidR="002A4B9B">
        <w:rPr>
          <w:rFonts w:ascii="Arial" w:hAnsi="Arial" w:cs="Arial"/>
          <w:sz w:val="22"/>
          <w:szCs w:val="22"/>
        </w:rPr>
        <w:t xml:space="preserve">33</w:t>
      </w:r>
      <w:r w:rsidRPr="0072563F" w:rsidR="0046234E">
        <w:rPr>
          <w:rFonts w:ascii="Arial" w:hAnsi="Arial" w:cs="Arial"/>
          <w:sz w:val="22"/>
          <w:szCs w:val="22"/>
        </w:rPr>
        <w:t xml:space="preserve"> of the </w:t>
      </w:r>
      <w:r w:rsidRPr="0072563F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72563F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Pr="0072563F" w:rsidR="0072563F">
        <w:rPr>
          <w:rFonts w:ascii="Arial" w:hAnsi="Arial" w:cs="Arial"/>
          <w:iCs/>
          <w:sz w:val="22"/>
          <w:szCs w:val="22"/>
          <w:lang w:val="en-US"/>
        </w:rPr>
        <w:t xml:space="preserve">the Act</w:t>
      </w:r>
      <w:r w:rsidR="0072563F">
        <w:rPr>
          <w:rFonts w:ascii="Arial" w:hAnsi="Arial" w:cs="Arial"/>
          <w:i/>
          <w:sz w:val="22"/>
          <w:szCs w:val="22"/>
          <w:lang w:val="en-US"/>
        </w:rPr>
        <w:t xml:space="preserve">)</w:t>
      </w:r>
      <w:r w:rsidRPr="0072563F" w:rsidR="002B75DB">
        <w:rPr>
          <w:rFonts w:ascii="Arial" w:hAnsi="Arial" w:cs="Arial"/>
          <w:sz w:val="22"/>
          <w:szCs w:val="22"/>
        </w:rPr>
        <w:t xml:space="preserve">,</w:t>
      </w:r>
      <w:r w:rsidR="003003C4">
        <w:rPr>
          <w:rFonts w:ascii="Arial" w:hAnsi="Arial" w:cs="Arial"/>
          <w:sz w:val="22"/>
          <w:szCs w:val="22"/>
          <w:lang w:val="en-US"/>
        </w:rPr>
        <w:t xml:space="preserve"> a </w:t>
      </w:r>
      <w:r w:rsidRPr="0072563F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72563F" w:rsidR="00375990">
        <w:rPr>
          <w:rFonts w:ascii="Arial" w:hAnsi="Arial" w:cs="Arial"/>
          <w:sz w:val="22"/>
          <w:szCs w:val="22"/>
        </w:rPr>
        <w:t xml:space="preserve">application </w:t>
      </w:r>
      <w:r w:rsidRPr="0072563F" w:rsidR="00536B97">
        <w:rPr>
          <w:rFonts w:ascii="Arial" w:hAnsi="Arial" w:cs="Arial"/>
          <w:sz w:val="22"/>
          <w:szCs w:val="22"/>
        </w:rPr>
        <w:t xml:space="preserve">AU</w:t>
      </w:r>
      <w:r w:rsidRPr="0072563F" w:rsidR="00536B97">
        <w:rPr>
          <w:rFonts w:ascii="Arial" w:hAnsi="Arial" w:cs="Arial"/>
          <w:sz w:val="22"/>
          <w:szCs w:val="22"/>
        </w:rPr>
        <w:t xml:space="preserve">H</w:t>
      </w:r>
      <w:r w:rsidR="00054689">
        <w:rPr>
          <w:rFonts w:ascii="Arial" w:hAnsi="Arial" w:cs="Arial"/>
          <w:sz w:val="22"/>
          <w:szCs w:val="22"/>
          <w:lang w:val="en-US"/>
        </w:rPr>
        <w:t xml:space="preserve">21</w:t>
      </w:r>
      <w:r w:rsidR="00054689">
        <w:rPr>
          <w:rFonts w:ascii="Arial" w:hAnsi="Arial" w:cs="Arial"/>
          <w:sz w:val="22"/>
          <w:szCs w:val="22"/>
          <w:lang w:val="en-US"/>
        </w:rPr>
        <w:t xml:space="preserve">-033</w:t>
      </w:r>
      <w:r w:rsidRPr="000B3985" w:rsidR="00054689">
        <w:rPr>
          <w:rFonts w:ascii="Arial" w:hAnsi="Arial"/>
          <w:sz w:val="22"/>
        </w:rPr>
        <w:t xml:space="preserve"> </w:t>
      </w:r>
      <w:r w:rsidRPr="0072563F" w:rsidR="00375990">
        <w:rPr>
          <w:rFonts w:ascii="Arial" w:hAnsi="Arial" w:cs="Arial"/>
          <w:sz w:val="22"/>
          <w:szCs w:val="22"/>
        </w:rPr>
        <w:t xml:space="preserve">f</w:t>
      </w:r>
      <w:r w:rsidRPr="0072563F" w:rsidR="00375990">
        <w:rPr>
          <w:rFonts w:ascii="Arial" w:hAnsi="Arial" w:cs="Arial"/>
          <w:sz w:val="22"/>
          <w:szCs w:val="22"/>
        </w:rPr>
        <w:t xml:space="preserve">rom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DGL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Group Ltd </w:t>
      </w:r>
      <w:r w:rsidRPr="000B3985" w:rsidR="00054689">
        <w:rPr>
          <w:rFonts w:ascii="Arial" w:hAnsi="Arial"/>
          <w:sz w:val="22"/>
        </w:rPr>
        <w:t xml:space="preserve"> </w:t>
      </w:r>
      <w:r w:rsidRPr="0072563F" w:rsidR="009268E5">
        <w:rPr>
          <w:rFonts w:ascii="Arial" w:hAnsi="Arial" w:cs="Arial"/>
          <w:sz w:val="22"/>
          <w:szCs w:val="22"/>
        </w:rPr>
        <w:t xml:space="preserve">(</w:t>
      </w:r>
      <w:r w:rsidRPr="0072563F" w:rsidR="009268E5">
        <w:rPr>
          <w:rFonts w:ascii="Arial" w:hAnsi="Arial" w:cs="Arial"/>
          <w:sz w:val="22"/>
          <w:szCs w:val="22"/>
        </w:rPr>
        <w:t xml:space="preserve">ABN</w:t>
      </w:r>
      <w:r w:rsidR="003003C4">
        <w:rPr>
          <w:rFonts w:ascii="Arial" w:hAnsi="Arial" w:cs="Arial"/>
          <w:sz w:val="22"/>
          <w:szCs w:val="22"/>
          <w:lang w:val="en-US"/>
        </w:rPr>
        <w:t xml:space="preserve"> </w:t>
      </w:r>
      <w:r w:rsidR="00054689">
        <w:rPr>
          <w:rFonts w:ascii="Arial" w:hAnsi="Arial" w:cs="Arial"/>
          <w:sz w:val="22"/>
          <w:szCs w:val="22"/>
          <w:lang w:val="en-US"/>
        </w:rPr>
        <w:t xml:space="preserve">71</w:t>
      </w:r>
      <w:r w:rsidR="00054689">
        <w:rPr>
          <w:rFonts w:ascii="Arial" w:hAnsi="Arial" w:cs="Arial"/>
          <w:sz w:val="22"/>
          <w:szCs w:val="22"/>
          <w:lang w:val="en-US"/>
        </w:rPr>
        <w:t xml:space="preserve"> 002 802 646</w:t>
      </w:r>
      <w:r w:rsidRPr="0072563F" w:rsidR="009268E5">
        <w:rPr>
          <w:rFonts w:ascii="Arial" w:hAnsi="Arial" w:cs="Arial"/>
          <w:sz w:val="22"/>
          <w:szCs w:val="22"/>
        </w:rPr>
        <w:t xml:space="preserve">),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201 Five Islands</w:t>
      </w:r>
      <w:r w:rsidRPr="000B3985" w:rsidR="00054689">
        <w:rPr>
          <w:rFonts w:ascii="Arial" w:hAnsi="Arial"/>
          <w:sz w:val="22"/>
        </w:rPr>
        <w:t xml:space="preserve"> Road,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Unanderra</w:t>
      </w:r>
      <w:r w:rsidR="00054689">
        <w:rPr>
          <w:rFonts w:ascii="Arial" w:hAnsi="Arial" w:cs="Arial"/>
          <w:sz w:val="22"/>
          <w:szCs w:val="22"/>
          <w:lang w:val="en-US"/>
        </w:rPr>
        <w:t xml:space="preserve">, NSW 2526</w:t>
      </w:r>
      <w:r w:rsidRPr="000B3985" w:rsidR="00054689">
        <w:rPr>
          <w:rFonts w:ascii="Arial" w:hAnsi="Arial"/>
          <w:sz w:val="22"/>
        </w:rPr>
        <w:t xml:space="preserve"> </w:t>
      </w:r>
      <w:r w:rsidRPr="0072563F" w:rsidR="009268E5">
        <w:rPr>
          <w:rFonts w:ascii="Arial" w:hAnsi="Arial" w:cs="Arial"/>
          <w:sz w:val="22"/>
          <w:szCs w:val="22"/>
        </w:rPr>
        <w:t xml:space="preserve">(</w:t>
      </w:r>
      <w:r w:rsidRPr="0072563F" w:rsidR="009268E5">
        <w:rPr>
          <w:rFonts w:ascii="Arial" w:hAnsi="Arial" w:cs="Arial"/>
          <w:sz w:val="22"/>
          <w:szCs w:val="22"/>
        </w:rPr>
        <w:t xml:space="preserve">Telephone:</w:t>
      </w:r>
      <w:r w:rsidRPr="0072563F" w:rsidR="009268E5">
        <w:rPr>
          <w:rFonts w:ascii="Arial" w:hAnsi="Arial" w:cs="Arial"/>
          <w:sz w:val="22"/>
          <w:szCs w:val="22"/>
        </w:rPr>
        <w:t xml:space="preserve"> </w:t>
      </w:r>
      <w:r w:rsidRPr="0072563F" w:rsidR="009268E5">
        <w:rPr>
          <w:rFonts w:ascii="Arial" w:hAnsi="Arial" w:cs="Arial"/>
          <w:sz w:val="22"/>
          <w:szCs w:val="22"/>
        </w:rPr>
        <w:t xml:space="preserve">+</w:t>
      </w:r>
      <w:r w:rsidRPr="0072563F" w:rsidR="009268E5">
        <w:rPr>
          <w:rFonts w:ascii="Arial" w:hAnsi="Arial" w:cs="Arial"/>
          <w:sz w:val="22"/>
          <w:szCs w:val="22"/>
        </w:rPr>
        <w:t xml:space="preserve">6</w:t>
      </w:r>
      <w:r w:rsidR="00054689">
        <w:rPr>
          <w:rFonts w:ascii="Arial" w:hAnsi="Arial" w:cs="Arial"/>
          <w:sz w:val="22"/>
          <w:szCs w:val="22"/>
          <w:lang w:val="en-US"/>
        </w:rPr>
        <w:t xml:space="preserve">4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9 914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8</w:t>
      </w:r>
      <w:r w:rsidR="00054689">
        <w:rPr>
          <w:rFonts w:ascii="Arial" w:hAnsi="Arial" w:cs="Arial"/>
          <w:sz w:val="22"/>
          <w:szCs w:val="22"/>
          <w:lang w:val="en-US"/>
        </w:rPr>
        <w:t xml:space="preserve">594</w:t>
      </w:r>
      <w:r w:rsidRPr="0072563F" w:rsidR="009268E5">
        <w:rPr>
          <w:rFonts w:ascii="Arial" w:hAnsi="Arial" w:cs="Arial"/>
          <w:sz w:val="22"/>
          <w:szCs w:val="22"/>
        </w:rPr>
        <w:t xml:space="preserve">)</w:t>
      </w:r>
      <w:r w:rsidRPr="0072563F" w:rsidR="00375990">
        <w:rPr>
          <w:rFonts w:ascii="Arial" w:hAnsi="Arial" w:cs="Arial"/>
          <w:sz w:val="22"/>
          <w:szCs w:val="22"/>
        </w:rPr>
        <w:t xml:space="preserve">,</w:t>
      </w:r>
      <w:r w:rsidRPr="0072563F" w:rsidR="00D80E58">
        <w:rPr>
          <w:rFonts w:ascii="Arial" w:hAnsi="Arial" w:cs="Arial"/>
          <w:sz w:val="22"/>
          <w:szCs w:val="22"/>
        </w:rPr>
        <w:t xml:space="preserve"> has been varied.</w:t>
      </w:r>
      <w:r w:rsidRPr="0072563F" w:rsidR="005778EF">
        <w:rPr>
          <w:rFonts w:ascii="Arial" w:hAnsi="Arial" w:cs="Arial"/>
          <w:sz w:val="22"/>
          <w:szCs w:val="22"/>
        </w:rPr>
        <w:t xml:space="preserve"> </w:t>
      </w:r>
    </w:p>
    <w:p w:rsidR="00375990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2563F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30 Novemb</w:t>
      </w:r>
      <w:r w:rsidR="00054689">
        <w:rPr>
          <w:rFonts w:ascii="Arial" w:hAnsi="Arial" w:cs="Arial"/>
          <w:sz w:val="22"/>
          <w:szCs w:val="22"/>
          <w:lang w:val="en-US"/>
        </w:rPr>
        <w:t xml:space="preserve">er 2021</w:t>
      </w:r>
      <w:r w:rsidRPr="0072563F" w:rsidR="00D80E58">
        <w:rPr>
          <w:rFonts w:ascii="Arial" w:hAnsi="Arial" w:cs="Arial"/>
          <w:sz w:val="22"/>
          <w:szCs w:val="22"/>
        </w:rPr>
        <w:t xml:space="preserve">.</w:t>
      </w:r>
      <w:r w:rsidRPr="0072563F" w:rsidR="00D80E58">
        <w:rPr>
          <w:rFonts w:ascii="Arial" w:hAnsi="Arial" w:cs="Arial"/>
          <w:sz w:val="22"/>
          <w:szCs w:val="22"/>
        </w:rPr>
        <w:t xml:space="preserve"> </w:t>
      </w:r>
      <w:r w:rsidR="008D5000">
        <w:rPr>
          <w:rFonts w:ascii="Arial" w:hAnsi="Arial" w:cs="Arial"/>
          <w:sz w:val="22"/>
          <w:szCs w:val="22"/>
        </w:rPr>
        <w:t xml:space="preserve">The</w:t>
      </w:r>
      <w:r>
        <w:rPr>
          <w:rFonts w:ascii="Arial" w:hAnsi="Arial" w:cs="Arial"/>
          <w:sz w:val="22"/>
          <w:szCs w:val="22"/>
        </w:rPr>
        <w:t xml:space="preserve"> application</w:t>
      </w:r>
      <w:r>
        <w:rPr>
          <w:rFonts w:ascii="Arial" w:hAnsi="Arial" w:cs="Arial"/>
          <w:sz w:val="22"/>
          <w:szCs w:val="22"/>
        </w:rPr>
        <w:t xml:space="preserve"> relates to the </w:t>
      </w:r>
      <w:r w:rsidRPr="00B40D6D">
        <w:rPr>
          <w:rFonts w:ascii="Arial" w:hAnsi="Arial" w:cs="Arial"/>
          <w:sz w:val="22"/>
          <w:szCs w:val="22"/>
        </w:rPr>
        <w:t xml:space="preserve">export</w:t>
      </w:r>
      <w:r>
        <w:rPr>
          <w:rFonts w:ascii="Arial" w:hAnsi="Arial" w:cs="Arial"/>
          <w:sz w:val="22"/>
          <w:szCs w:val="22"/>
        </w:rPr>
        <w:t xml:space="preserve"> of up to </w:t>
      </w:r>
      <w:r w:rsidR="00B86F08">
        <w:rPr>
          <w:rFonts w:ascii="Arial" w:hAnsi="Arial" w:cs="Arial"/>
          <w:sz w:val="22"/>
          <w:szCs w:val="22"/>
          <w:lang w:val="en-US"/>
        </w:rPr>
        <w:t xml:space="preserve">1</w:t>
      </w:r>
      <w:r w:rsidR="00054689">
        <w:rPr>
          <w:rFonts w:ascii="Arial" w:hAnsi="Arial" w:cs="Arial"/>
          <w:sz w:val="22"/>
          <w:szCs w:val="22"/>
          <w:lang w:val="en-US"/>
        </w:rPr>
        <w:t xml:space="preserve">8</w:t>
      </w:r>
      <w:r w:rsidR="00054689">
        <w:rPr>
          <w:rFonts w:ascii="Arial" w:hAnsi="Arial" w:cs="Arial"/>
          <w:sz w:val="22"/>
          <w:szCs w:val="22"/>
          <w:lang w:val="en-US"/>
        </w:rPr>
        <w:t xml:space="preserve">,000</w:t>
      </w:r>
      <w:r w:rsidRPr="000B3985" w:rsidR="00054689">
        <w:rPr>
          <w:rFonts w:ascii="Arial" w:hAnsi="Arial"/>
          <w:sz w:val="22"/>
        </w:rPr>
        <w:t xml:space="preserve"> </w:t>
      </w:r>
      <w:r w:rsidRPr="0072563F" w:rsidR="005C6DE8">
        <w:rPr>
          <w:rFonts w:ascii="Arial" w:hAnsi="Arial" w:cs="Arial"/>
          <w:sz w:val="22"/>
          <w:szCs w:val="22"/>
        </w:rPr>
        <w:t xml:space="preserve">t</w:t>
      </w:r>
      <w:r w:rsidRPr="0072563F" w:rsidR="005C6DE8">
        <w:rPr>
          <w:rFonts w:ascii="Arial" w:hAnsi="Arial" w:cs="Arial"/>
          <w:sz w:val="22"/>
          <w:szCs w:val="22"/>
        </w:rPr>
        <w:t xml:space="preserve">onn</w:t>
      </w:r>
      <w:r w:rsidRPr="0072563F" w:rsidR="005C6DE8">
        <w:rPr>
          <w:rFonts w:ascii="Arial" w:hAnsi="Arial" w:cs="Arial"/>
          <w:sz w:val="22"/>
          <w:szCs w:val="22"/>
        </w:rPr>
        <w:t xml:space="preserve">es of lead waste and s</w:t>
      </w:r>
      <w:r w:rsidRPr="0072563F" w:rsidR="005C6DE8">
        <w:rPr>
          <w:rFonts w:ascii="Arial" w:hAnsi="Arial" w:cs="Arial"/>
          <w:sz w:val="22"/>
          <w:szCs w:val="22"/>
        </w:rPr>
        <w:t xml:space="preserve">crap derived </w:t>
      </w:r>
      <w:r w:rsidRPr="0072563F" w:rsidR="005C6DE8">
        <w:rPr>
          <w:rFonts w:ascii="Arial" w:hAnsi="Arial" w:cs="Arial"/>
          <w:sz w:val="22"/>
          <w:szCs w:val="22"/>
        </w:rPr>
        <w:t xml:space="preserve">from used lead acid batteries (</w:t>
      </w:r>
      <w:r w:rsidR="0065700E">
        <w:rPr>
          <w:rFonts w:ascii="Arial" w:hAnsi="Arial" w:cs="Arial"/>
          <w:sz w:val="22"/>
          <w:szCs w:val="22"/>
        </w:rPr>
        <w:t xml:space="preserve">Basel</w:t>
      </w:r>
      <w:r w:rsidR="00054689">
        <w:rPr>
          <w:rFonts w:ascii="Arial" w:hAnsi="Arial" w:cs="Arial"/>
          <w:sz w:val="22"/>
          <w:szCs w:val="22"/>
          <w:lang w:val="en-US"/>
        </w:rPr>
        <w:t xml:space="preserve"> </w:t>
      </w:r>
      <w:r w:rsidR="0065700E">
        <w:rPr>
          <w:rFonts w:ascii="Arial" w:hAnsi="Arial" w:cs="Arial"/>
          <w:sz w:val="22"/>
          <w:szCs w:val="22"/>
        </w:rPr>
        <w:t xml:space="preserve">C</w:t>
      </w:r>
      <w:r w:rsidRPr="00470F80" w:rsidR="0065700E">
        <w:rPr>
          <w:rFonts w:ascii="Arial" w:hAnsi="Arial" w:cs="Arial"/>
          <w:sz w:val="22"/>
          <w:szCs w:val="22"/>
        </w:rPr>
        <w:t xml:space="preserve">ode</w:t>
      </w:r>
      <w:r w:rsidR="00054689">
        <w:rPr>
          <w:rFonts w:ascii="Arial" w:hAnsi="Arial" w:cs="Arial"/>
          <w:sz w:val="22"/>
          <w:szCs w:val="22"/>
          <w:lang w:val="en-US"/>
        </w:rPr>
        <w:t xml:space="preserve"> </w:t>
      </w:r>
      <w:r w:rsidRPr="0072563F" w:rsidR="005C6DE8">
        <w:rPr>
          <w:rFonts w:ascii="Arial" w:hAnsi="Arial" w:cs="Arial"/>
          <w:sz w:val="22"/>
          <w:szCs w:val="22"/>
        </w:rPr>
        <w:t xml:space="preserve">A</w:t>
      </w:r>
      <w:r w:rsidR="00054689">
        <w:rPr>
          <w:rFonts w:ascii="Arial" w:hAnsi="Arial" w:cs="Arial"/>
          <w:sz w:val="22"/>
          <w:szCs w:val="22"/>
          <w:lang w:val="en-US"/>
        </w:rPr>
        <w:t xml:space="preserve">1020</w:t>
      </w:r>
      <w:r w:rsidRPr="0072563F" w:rsidR="005C6DE8">
        <w:rPr>
          <w:rFonts w:ascii="Arial" w:hAnsi="Arial" w:cs="Arial"/>
          <w:sz w:val="22"/>
          <w:szCs w:val="22"/>
        </w:rPr>
        <w:t xml:space="preserve">) </w:t>
      </w:r>
      <w:r w:rsidRPr="00B40D6D" w:rsidR="0065700E">
        <w:rPr>
          <w:rFonts w:ascii="Arial" w:hAnsi="Arial" w:cs="Arial"/>
          <w:sz w:val="22"/>
          <w:szCs w:val="22"/>
        </w:rPr>
        <w:t xml:space="preserve">t</w:t>
      </w:r>
      <w:r w:rsidRPr="00B40D6D" w:rsidR="0065700E">
        <w:rPr>
          <w:rFonts w:ascii="Arial" w:hAnsi="Arial" w:cs="Arial"/>
          <w:sz w:val="22"/>
          <w:szCs w:val="22"/>
        </w:rPr>
        <w:t xml:space="preserve">o</w:t>
      </w:r>
      <w:r w:rsidR="0065700E">
        <w:rPr>
          <w:rFonts w:ascii="Arial" w:hAnsi="Arial" w:cs="Arial"/>
          <w:sz w:val="22"/>
          <w:szCs w:val="22"/>
        </w:rPr>
        <w:t xml:space="preserve"> </w:t>
      </w:r>
      <w:r w:rsidRPr="0072563F" w:rsidR="005C6DE8">
        <w:rPr>
          <w:rFonts w:ascii="Arial" w:hAnsi="Arial" w:cs="Arial"/>
          <w:sz w:val="22"/>
          <w:szCs w:val="22"/>
        </w:rPr>
        <w:t xml:space="preserve">recovery</w:t>
      </w:r>
      <w:r w:rsidRPr="0072563F" w:rsidR="005C6DE8">
        <w:rPr>
          <w:rFonts w:ascii="Arial" w:hAnsi="Arial" w:cs="Arial"/>
          <w:sz w:val="22"/>
          <w:szCs w:val="22"/>
        </w:rPr>
        <w:t xml:space="preserve"> o</w:t>
      </w:r>
      <w:r w:rsidRPr="0072563F" w:rsidR="005C6DE8">
        <w:rPr>
          <w:rFonts w:ascii="Arial" w:hAnsi="Arial" w:cs="Arial"/>
          <w:sz w:val="22"/>
          <w:szCs w:val="22"/>
        </w:rPr>
        <w:t xml:space="preserve">peration </w:t>
      </w:r>
      <w:r w:rsidRPr="0072563F" w:rsidR="005C6DE8">
        <w:rPr>
          <w:rFonts w:ascii="Arial" w:hAnsi="Arial" w:cs="Arial"/>
          <w:sz w:val="22"/>
          <w:szCs w:val="22"/>
        </w:rPr>
        <w:t xml:space="preserve">R4</w:t>
      </w:r>
      <w:r w:rsidRPr="0072563F" w:rsidR="005C6DE8">
        <w:rPr>
          <w:rFonts w:ascii="Arial" w:hAnsi="Arial" w:cs="Arial"/>
          <w:sz w:val="22"/>
          <w:szCs w:val="22"/>
        </w:rPr>
        <w:t xml:space="preserve"> </w:t>
      </w:r>
      <w:r w:rsidRPr="0072563F" w:rsidR="005C6DE8">
        <w:rPr>
          <w:rFonts w:ascii="Arial" w:hAnsi="Arial" w:cs="Arial"/>
          <w:sz w:val="22"/>
          <w:szCs w:val="22"/>
        </w:rPr>
        <w:t xml:space="preserve">–</w:t>
      </w:r>
      <w:r w:rsidRPr="0072563F" w:rsidR="005C6DE8">
        <w:rPr>
          <w:rFonts w:ascii="Arial" w:hAnsi="Arial" w:cs="Arial"/>
          <w:sz w:val="22"/>
          <w:szCs w:val="22"/>
        </w:rPr>
        <w:t xml:space="preserve"> </w:t>
      </w:r>
      <w:r w:rsidRPr="0072563F" w:rsidR="005C6DE8">
        <w:rPr>
          <w:rFonts w:ascii="Arial" w:hAnsi="Arial" w:cs="Arial"/>
          <w:sz w:val="22"/>
          <w:szCs w:val="22"/>
        </w:rPr>
        <w:t xml:space="preserve">Recycling/reclamation of metals and metal compounds</w:t>
      </w:r>
      <w:r w:rsidRPr="0072563F" w:rsidR="005C6DE8">
        <w:rPr>
          <w:rFonts w:ascii="Arial" w:hAnsi="Arial" w:cs="Arial"/>
          <w:sz w:val="22"/>
          <w:szCs w:val="22"/>
        </w:rPr>
        <w:t xml:space="preserve"> at the </w:t>
      </w:r>
      <w:r w:rsidR="00B86F08">
        <w:rPr>
          <w:rFonts w:ascii="Arial" w:hAnsi="Arial" w:cs="Arial"/>
          <w:sz w:val="22"/>
          <w:szCs w:val="22"/>
          <w:lang w:val="en-US"/>
        </w:rPr>
        <w:t xml:space="preserve">KCM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AD</w:t>
      </w:r>
      <w:r w:rsidRPr="000B3985" w:rsidR="00054689">
        <w:rPr>
          <w:rFonts w:ascii="Arial" w:hAnsi="Arial"/>
          <w:sz w:val="22"/>
        </w:rPr>
        <w:t xml:space="preserve"> </w:t>
      </w:r>
      <w:r w:rsidRPr="0072563F" w:rsidR="005C6DE8">
        <w:rPr>
          <w:rFonts w:ascii="Arial" w:hAnsi="Arial" w:cs="Arial"/>
          <w:sz w:val="22"/>
          <w:szCs w:val="22"/>
        </w:rPr>
        <w:t xml:space="preserve">facility a</w:t>
      </w:r>
      <w:r w:rsidRPr="000B3985" w:rsidR="00054689">
        <w:rPr>
          <w:rFonts w:ascii="Arial" w:hAnsi="Arial"/>
          <w:sz w:val="22"/>
        </w:rPr>
        <w:t xml:space="preserve">t</w:t>
      </w:r>
      <w:r w:rsidR="00B86F08">
        <w:rPr>
          <w:rFonts w:ascii="Arial" w:hAnsi="Arial"/>
          <w:sz w:val="22"/>
          <w:lang w:val="en-US"/>
        </w:rPr>
        <w:t xml:space="preserve">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Plovdi</w:t>
      </w:r>
      <w:r w:rsidR="00054689">
        <w:rPr>
          <w:rFonts w:ascii="Arial" w:hAnsi="Arial" w:cs="Arial"/>
          <w:sz w:val="22"/>
          <w:szCs w:val="22"/>
          <w:lang w:val="en-US"/>
        </w:rPr>
        <w:t xml:space="preserve">v</w:t>
      </w:r>
      <w:r w:rsidR="00054689">
        <w:rPr>
          <w:rFonts w:ascii="Arial" w:hAnsi="Arial" w:cs="Arial"/>
          <w:sz w:val="22"/>
          <w:szCs w:val="22"/>
          <w:lang w:val="en-US"/>
        </w:rPr>
        <w:t xml:space="preserve">, Bulgar</w:t>
      </w:r>
      <w:r w:rsidR="00536FB0">
        <w:rPr>
          <w:rFonts w:ascii="Arial" w:hAnsi="Arial" w:cs="Arial"/>
          <w:sz w:val="22"/>
          <w:szCs w:val="22"/>
          <w:lang w:val="en-US"/>
        </w:rPr>
        <w:t xml:space="preserve">ia</w:t>
      </w:r>
      <w:r>
        <w:rPr>
          <w:rFonts w:ascii="Arial" w:hAnsi="Arial" w:cs="Arial"/>
          <w:sz w:val="22"/>
          <w:szCs w:val="22"/>
        </w:rPr>
        <w:t xml:space="preserve">.</w:t>
      </w:r>
    </w:p>
    <w:p w:rsidR="003003C4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2563F">
        <w:rPr>
          <w:rFonts w:ascii="Arial" w:hAnsi="Arial" w:cs="Arial"/>
          <w:sz w:val="22"/>
          <w:szCs w:val="22"/>
        </w:rPr>
        <w:t xml:space="preserve">On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8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December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2021</w:t>
      </w:r>
      <w:r w:rsidRPr="0072563F">
        <w:rPr>
          <w:rFonts w:ascii="Arial" w:hAnsi="Arial" w:cs="Arial"/>
          <w:sz w:val="22"/>
          <w:szCs w:val="22"/>
        </w:rPr>
        <w:t xml:space="preserve">,</w:t>
      </w:r>
      <w:r w:rsidRPr="0072563F">
        <w:rPr>
          <w:rFonts w:ascii="Arial" w:hAnsi="Arial" w:cs="Arial"/>
          <w:sz w:val="22"/>
          <w:szCs w:val="22"/>
        </w:rPr>
        <w:t xml:space="preserve"> the appli</w:t>
      </w:r>
      <w:r w:rsidRPr="0072563F">
        <w:rPr>
          <w:rFonts w:ascii="Arial" w:hAnsi="Arial" w:cs="Arial"/>
          <w:sz w:val="22"/>
          <w:szCs w:val="22"/>
        </w:rPr>
        <w:t xml:space="preserve">ca</w:t>
      </w:r>
      <w:r w:rsidRPr="0072563F">
        <w:rPr>
          <w:rFonts w:ascii="Arial" w:hAnsi="Arial" w:cs="Arial"/>
          <w:sz w:val="22"/>
          <w:szCs w:val="22"/>
        </w:rPr>
        <w:t xml:space="preserve">nt </w:t>
      </w:r>
      <w:r>
        <w:rPr>
          <w:rFonts w:ascii="Arial" w:hAnsi="Arial" w:cs="Arial"/>
          <w:sz w:val="22"/>
          <w:szCs w:val="22"/>
          <w:lang w:val="en-US"/>
        </w:rPr>
        <w:t xml:space="preserve">sent a </w:t>
      </w:r>
      <w:r>
        <w:rPr>
          <w:rFonts w:ascii="Arial" w:hAnsi="Arial" w:cs="Arial"/>
          <w:sz w:val="22"/>
          <w:szCs w:val="22"/>
          <w:lang w:val="en-US"/>
        </w:rPr>
        <w:t xml:space="preserve">noti</w:t>
      </w:r>
      <w:r>
        <w:rPr>
          <w:rFonts w:ascii="Arial" w:hAnsi="Arial" w:cs="Arial"/>
          <w:sz w:val="22"/>
          <w:szCs w:val="22"/>
          <w:lang w:val="en-US"/>
        </w:rPr>
        <w:t xml:space="preserve">ce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to vary the </w:t>
      </w:r>
      <w:r>
        <w:rPr>
          <w:rFonts w:ascii="Arial" w:hAnsi="Arial" w:cs="Arial"/>
          <w:sz w:val="22"/>
          <w:szCs w:val="22"/>
          <w:lang w:val="en-US"/>
        </w:rPr>
        <w:t xml:space="preserve">application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by adding </w:t>
      </w:r>
      <w:r w:rsidR="00BC5FC2">
        <w:rPr>
          <w:rFonts w:ascii="Arial" w:hAnsi="Arial" w:cs="Arial"/>
          <w:sz w:val="22"/>
          <w:szCs w:val="22"/>
          <w:lang w:val="en-US"/>
        </w:rPr>
        <w:t xml:space="preserve">P</w:t>
      </w:r>
      <w:r w:rsidR="00BC5FC2">
        <w:rPr>
          <w:rFonts w:ascii="Arial" w:hAnsi="Arial" w:cs="Arial"/>
          <w:sz w:val="22"/>
          <w:szCs w:val="22"/>
          <w:lang w:val="en-US"/>
        </w:rPr>
        <w:t xml:space="preserve">o</w:t>
      </w:r>
      <w:r w:rsidR="00BC5FC2">
        <w:rPr>
          <w:rFonts w:ascii="Arial" w:hAnsi="Arial" w:cs="Arial"/>
          <w:sz w:val="22"/>
          <w:szCs w:val="22"/>
          <w:lang w:val="en-US"/>
        </w:rPr>
        <w:t xml:space="preserve">rt </w:t>
      </w:r>
      <w:r w:rsidR="00BC5FC2">
        <w:rPr>
          <w:rFonts w:ascii="Arial" w:hAnsi="Arial" w:cs="Arial"/>
          <w:sz w:val="22"/>
          <w:szCs w:val="22"/>
          <w:lang w:val="en-US"/>
        </w:rPr>
        <w:t xml:space="preserve">Suez in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Egypt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as </w:t>
      </w:r>
      <w:r w:rsidR="00BC5FC2">
        <w:rPr>
          <w:rFonts w:ascii="Arial" w:hAnsi="Arial" w:cs="Arial"/>
          <w:sz w:val="22"/>
          <w:szCs w:val="22"/>
          <w:lang w:val="en-US"/>
        </w:rPr>
        <w:t xml:space="preserve">an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additional </w:t>
      </w:r>
      <w:r w:rsidR="00BC5FC2">
        <w:rPr>
          <w:rFonts w:ascii="Arial" w:hAnsi="Arial" w:cs="Arial"/>
          <w:sz w:val="22"/>
          <w:szCs w:val="22"/>
          <w:lang w:val="en-US"/>
        </w:rPr>
        <w:t xml:space="preserve">port and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countr</w:t>
      </w:r>
      <w:r w:rsidR="00054689">
        <w:rPr>
          <w:rFonts w:ascii="Arial" w:hAnsi="Arial" w:cs="Arial"/>
          <w:sz w:val="22"/>
          <w:szCs w:val="22"/>
          <w:lang w:val="en-US"/>
        </w:rPr>
        <w:t xml:space="preserve">y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on</w:t>
      </w:r>
      <w:r w:rsidRPr="000B3985" w:rsidR="00054689">
        <w:rPr>
          <w:rFonts w:ascii="Arial" w:hAnsi="Arial"/>
          <w:sz w:val="22"/>
        </w:rPr>
        <w:t xml:space="preserve"> </w:t>
      </w:r>
      <w:r w:rsidR="00BC5FC2">
        <w:rPr>
          <w:rFonts w:ascii="Arial" w:hAnsi="Arial"/>
          <w:sz w:val="22"/>
          <w:lang w:val="en-AU"/>
        </w:rPr>
        <w:t xml:space="preserve">the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original</w:t>
      </w:r>
      <w:r w:rsidR="00054689">
        <w:rPr>
          <w:rFonts w:ascii="Arial" w:hAnsi="Arial" w:cs="Arial"/>
          <w:sz w:val="22"/>
          <w:szCs w:val="22"/>
          <w:lang w:val="en-US"/>
        </w:rPr>
        <w:t xml:space="preserve"> </w:t>
      </w:r>
      <w:r w:rsidR="00054689">
        <w:rPr>
          <w:rFonts w:ascii="Arial" w:hAnsi="Arial" w:cs="Arial"/>
          <w:sz w:val="22"/>
          <w:szCs w:val="22"/>
          <w:lang w:val="en-US"/>
        </w:rPr>
        <w:t xml:space="preserve">proposed transit count</w:t>
      </w:r>
      <w:r w:rsidR="00054689">
        <w:rPr>
          <w:rFonts w:ascii="Arial" w:hAnsi="Arial" w:cs="Arial"/>
          <w:sz w:val="22"/>
          <w:szCs w:val="22"/>
          <w:lang w:val="en-US"/>
        </w:rPr>
        <w:t xml:space="preserve">ries list. A</w:t>
      </w:r>
      <w:r w:rsidRPr="0072563F">
        <w:rPr>
          <w:rFonts w:ascii="Arial" w:hAnsi="Arial" w:cs="Arial"/>
          <w:sz w:val="22"/>
          <w:szCs w:val="22"/>
        </w:rPr>
        <w:t xml:space="preserve">ll</w:t>
      </w:r>
      <w:r w:rsidRPr="0072563F">
        <w:rPr>
          <w:rFonts w:ascii="Arial" w:hAnsi="Arial" w:cs="Arial"/>
          <w:sz w:val="22"/>
          <w:szCs w:val="22"/>
        </w:rPr>
        <w:t xml:space="preserve"> other particulars of the </w:t>
      </w:r>
      <w:r w:rsidRPr="0072563F">
        <w:rPr>
          <w:rFonts w:ascii="Arial" w:hAnsi="Arial" w:cs="Arial"/>
          <w:sz w:val="22"/>
          <w:szCs w:val="22"/>
        </w:rPr>
        <w:t xml:space="preserve">original </w:t>
      </w:r>
      <w:r w:rsidRPr="0072563F">
        <w:rPr>
          <w:rFonts w:ascii="Arial" w:hAnsi="Arial" w:cs="Arial"/>
          <w:sz w:val="22"/>
          <w:szCs w:val="22"/>
        </w:rPr>
        <w:t xml:space="preserve">a</w:t>
      </w:r>
      <w:r w:rsidRPr="0072563F">
        <w:rPr>
          <w:rFonts w:ascii="Arial" w:hAnsi="Arial" w:cs="Arial"/>
          <w:sz w:val="22"/>
          <w:szCs w:val="22"/>
        </w:rPr>
        <w:t xml:space="preserve">pplication</w:t>
      </w:r>
      <w:r>
        <w:rPr>
          <w:rFonts w:ascii="Arial" w:hAnsi="Arial" w:cs="Arial"/>
          <w:sz w:val="22"/>
          <w:szCs w:val="22"/>
        </w:rPr>
        <w:t xml:space="preserve"> are identical.</w:t>
      </w:r>
    </w:p>
    <w:p w:rsidR="008E14F5" w:rsidRPr="0072563F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72563F">
        <w:rPr>
          <w:rFonts w:ascii="Arial" w:hAnsi="Arial" w:cs="Arial"/>
          <w:sz w:val="22"/>
          <w:szCs w:val="22"/>
        </w:rPr>
        <w:t xml:space="preserve">Written comments on the permi</w:t>
      </w:r>
      <w:r w:rsidRPr="0072563F">
        <w:rPr>
          <w:rFonts w:ascii="Arial" w:hAnsi="Arial" w:cs="Arial"/>
          <w:sz w:val="22"/>
          <w:szCs w:val="22"/>
        </w:rPr>
        <w:t xml:space="preserve">t application may be lo</w:t>
      </w:r>
      <w:r w:rsidRPr="0072563F">
        <w:rPr>
          <w:rFonts w:ascii="Arial" w:hAnsi="Arial" w:cs="Arial"/>
          <w:sz w:val="22"/>
          <w:szCs w:val="22"/>
        </w:rPr>
        <w:t xml:space="preserve">dged with the Departmen</w:t>
      </w:r>
      <w:r w:rsidRPr="0072563F">
        <w:rPr>
          <w:rFonts w:ascii="Arial" w:hAnsi="Arial" w:cs="Arial"/>
          <w:sz w:val="22"/>
          <w:szCs w:val="22"/>
        </w:rPr>
        <w:t xml:space="preserve">t within 28 days of </w:t>
      </w:r>
      <w:r w:rsidRPr="0072563F">
        <w:rPr>
          <w:rFonts w:ascii="Arial" w:hAnsi="Arial" w:cs="Arial"/>
          <w:sz w:val="22"/>
          <w:szCs w:val="22"/>
        </w:rPr>
        <w:t xml:space="preserve">publication</w:t>
      </w:r>
      <w:r w:rsidR="00A80268">
        <w:rPr>
          <w:rFonts w:ascii="Arial" w:hAnsi="Arial" w:cs="Arial"/>
          <w:sz w:val="22"/>
          <w:szCs w:val="22"/>
          <w:lang w:val="en-US"/>
        </w:rPr>
        <w:t xml:space="preserve"> </w:t>
      </w:r>
      <w:r w:rsidR="00A80268">
        <w:rPr>
          <w:rFonts w:ascii="Arial" w:hAnsi="Arial" w:cs="Arial"/>
          <w:sz w:val="22"/>
          <w:szCs w:val="22"/>
          <w:lang w:val="en-US"/>
        </w:rPr>
        <w:t xml:space="preserve">of this notice. Comments should be </w:t>
      </w:r>
      <w:r w:rsidRPr="0072563F">
        <w:rPr>
          <w:rFonts w:ascii="Arial" w:hAnsi="Arial" w:cs="Arial"/>
          <w:sz w:val="22"/>
          <w:szCs w:val="22"/>
        </w:rPr>
        <w:t xml:space="preserve">addressed t</w:t>
      </w:r>
      <w:r w:rsidRPr="0072563F">
        <w:rPr>
          <w:rFonts w:ascii="Arial" w:hAnsi="Arial" w:cs="Arial"/>
          <w:sz w:val="22"/>
          <w:szCs w:val="22"/>
        </w:rPr>
        <w:t xml:space="preserve">o the Director, Hazardous Wa</w:t>
      </w:r>
      <w:r w:rsidRPr="0072563F">
        <w:rPr>
          <w:rFonts w:ascii="Arial" w:hAnsi="Arial" w:cs="Arial"/>
          <w:sz w:val="22"/>
          <w:szCs w:val="22"/>
        </w:rPr>
        <w:t xml:space="preserve">ste Section, Department of </w:t>
      </w:r>
      <w:r w:rsidR="003003C4">
        <w:rPr>
          <w:rFonts w:ascii="Arial" w:hAnsi="Arial" w:cs="Arial"/>
          <w:sz w:val="22"/>
          <w:szCs w:val="22"/>
          <w:lang w:val="en-US"/>
        </w:rPr>
        <w:t xml:space="preserve">Agricu</w:t>
      </w:r>
      <w:r w:rsidR="003003C4">
        <w:rPr>
          <w:rFonts w:ascii="Arial" w:hAnsi="Arial" w:cs="Arial"/>
          <w:sz w:val="22"/>
          <w:szCs w:val="22"/>
          <w:lang w:val="en-US"/>
        </w:rPr>
        <w:t xml:space="preserve">lture, Water and</w:t>
      </w:r>
      <w:r w:rsidR="003003C4">
        <w:rPr>
          <w:rFonts w:ascii="Arial" w:hAnsi="Arial" w:cs="Arial"/>
          <w:sz w:val="22"/>
          <w:szCs w:val="22"/>
          <w:lang w:val="en-US"/>
        </w:rPr>
        <w:t xml:space="preserve"> </w:t>
      </w:r>
      <w:r w:rsidRPr="0072563F">
        <w:rPr>
          <w:rFonts w:ascii="Arial" w:hAnsi="Arial" w:cs="Arial"/>
          <w:sz w:val="22"/>
          <w:szCs w:val="22"/>
        </w:rPr>
        <w:t xml:space="preserve">the Environment</w:t>
      </w:r>
      <w:r w:rsidRPr="0072563F">
        <w:rPr>
          <w:rFonts w:ascii="Arial" w:hAnsi="Arial" w:cs="Arial"/>
          <w:sz w:val="22"/>
          <w:szCs w:val="22"/>
        </w:rPr>
        <w:t xml:space="preserve">, G</w:t>
      </w:r>
      <w:r w:rsidRPr="0072563F">
        <w:rPr>
          <w:rFonts w:ascii="Arial" w:hAnsi="Arial" w:cs="Arial"/>
          <w:sz w:val="22"/>
          <w:szCs w:val="22"/>
        </w:rPr>
        <w:t xml:space="preserve">PO Box </w:t>
      </w:r>
      <w:r w:rsidR="003003C4">
        <w:rPr>
          <w:rFonts w:ascii="Arial" w:hAnsi="Arial" w:cs="Arial"/>
          <w:sz w:val="22"/>
          <w:szCs w:val="22"/>
          <w:lang w:val="en-US"/>
        </w:rPr>
        <w:t xml:space="preserve">858 </w:t>
      </w:r>
      <w:r w:rsidRPr="0072563F">
        <w:rPr>
          <w:rFonts w:ascii="Arial" w:hAnsi="Arial" w:cs="Arial"/>
          <w:sz w:val="22"/>
          <w:szCs w:val="22"/>
        </w:rPr>
        <w:t xml:space="preserve">CANBERRA ACT 26</w:t>
      </w:r>
      <w:r w:rsidRPr="0072563F" w:rsidR="001F5E29">
        <w:rPr>
          <w:rFonts w:ascii="Arial" w:hAnsi="Arial" w:cs="Arial"/>
          <w:sz w:val="22"/>
          <w:szCs w:val="22"/>
        </w:rPr>
        <w:t xml:space="preserve">01, or </w:t>
      </w:r>
      <w:r w:rsidR="00A80268">
        <w:rPr>
          <w:rFonts w:ascii="Arial" w:hAnsi="Arial" w:cs="Arial"/>
          <w:sz w:val="22"/>
          <w:szCs w:val="22"/>
          <w:lang w:val="en-US"/>
        </w:rPr>
        <w:t xml:space="preserve">forwarded </w:t>
      </w:r>
      <w:r w:rsidRPr="0072563F" w:rsidR="001F5E29">
        <w:rPr>
          <w:rFonts w:ascii="Arial" w:hAnsi="Arial" w:cs="Arial"/>
          <w:sz w:val="22"/>
          <w:szCs w:val="22"/>
        </w:rPr>
        <w:t xml:space="preserve">by</w:t>
      </w:r>
      <w:r w:rsidRPr="0072563F" w:rsidR="001F5E29">
        <w:rPr>
          <w:rFonts w:ascii="Arial" w:hAnsi="Arial" w:cs="Arial"/>
          <w:sz w:val="22"/>
          <w:szCs w:val="22"/>
        </w:rPr>
        <w:t xml:space="preserve"> e</w:t>
      </w:r>
      <w:r w:rsidRPr="0072563F">
        <w:rPr>
          <w:rFonts w:ascii="Arial" w:hAnsi="Arial" w:cs="Arial"/>
          <w:sz w:val="22"/>
          <w:szCs w:val="22"/>
        </w:rPr>
        <w:t xml:space="preserve">mail </w:t>
      </w:r>
      <w:r w:rsidR="009C1543">
        <w:rPr>
          <w:rFonts w:ascii="Arial" w:hAnsi="Arial" w:cs="Arial"/>
          <w:sz w:val="22"/>
          <w:szCs w:val="22"/>
          <w:lang w:val="en-US"/>
        </w:rPr>
        <w:t xml:space="preserve">to</w:t>
      </w:r>
      <w:r w:rsidRPr="0072563F">
        <w:rPr>
          <w:rFonts w:ascii="Arial" w:hAnsi="Arial" w:cs="Arial"/>
          <w:sz w:val="22"/>
          <w:szCs w:val="22"/>
        </w:rPr>
        <w:t xml:space="preserve"> hwa@</w:t>
      </w:r>
      <w:r w:rsidRPr="0072563F" w:rsidR="005C6DE8">
        <w:rPr>
          <w:rFonts w:ascii="Arial" w:hAnsi="Arial" w:cs="Arial"/>
          <w:sz w:val="22"/>
          <w:szCs w:val="22"/>
        </w:rPr>
        <w:t xml:space="preserve">awe</w:t>
      </w:r>
      <w:r w:rsidRPr="0072563F">
        <w:rPr>
          <w:rFonts w:ascii="Arial" w:hAnsi="Arial" w:cs="Arial"/>
          <w:sz w:val="22"/>
          <w:szCs w:val="22"/>
        </w:rPr>
        <w:t xml:space="preserve">.gov.au. Re</w:t>
      </w:r>
      <w:r w:rsidRPr="0072563F">
        <w:rPr>
          <w:rFonts w:ascii="Arial" w:hAnsi="Arial" w:cs="Arial"/>
          <w:sz w:val="22"/>
          <w:szCs w:val="22"/>
        </w:rPr>
        <w:t xml:space="preserve">spondents</w:t>
      </w:r>
      <w:r w:rsidRPr="0072563F">
        <w:rPr>
          <w:rFonts w:ascii="Arial" w:hAnsi="Arial" w:cs="Arial"/>
          <w:sz w:val="22"/>
          <w:szCs w:val="22"/>
        </w:rPr>
        <w:t xml:space="preserve"> should be aware that comments will be shared with the Applicant and should not contain commercial-i</w:t>
      </w:r>
      <w:r w:rsidRPr="0072563F">
        <w:rPr>
          <w:rFonts w:ascii="Arial" w:hAnsi="Arial" w:cs="Arial"/>
          <w:sz w:val="22"/>
          <w:szCs w:val="22"/>
        </w:rPr>
        <w:t xml:space="preserve">n-confidence informa</w:t>
      </w:r>
      <w:r w:rsidRPr="0072563F">
        <w:rPr>
          <w:rFonts w:ascii="Arial" w:hAnsi="Arial" w:cs="Arial"/>
          <w:sz w:val="22"/>
          <w:szCs w:val="22"/>
        </w:rPr>
        <w:t xml:space="preserve">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E4B74" w:rsidRPr="00DE4B74" w:rsidP="00DE4B74">
      <w:pPr>
        <w:spacing w:after="0"/>
        <w:jc w:val="center"/>
        <w:rPr>
          <w:rFonts w:ascii="Arial" w:hAnsi="Arial" w:cs="Arial"/>
        </w:rPr>
      </w:pPr>
      <w:r w:rsidR="00593935">
        <w:rPr>
          <w:rFonts w:ascii="Arial" w:hAnsi="Arial" w:cs="Arial"/>
        </w:rPr>
        <w:t xml:space="preserve">Ja</w:t>
      </w:r>
      <w:r w:rsidR="005C6DE8">
        <w:rPr>
          <w:rFonts w:ascii="Arial" w:hAnsi="Arial" w:cs="Arial"/>
        </w:rPr>
        <w:t xml:space="preserve">son Dunn</w:t>
      </w:r>
    </w:p>
    <w:p w:rsidR="00B40D6D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</w:t>
      </w:r>
      <w:r>
        <w:rPr>
          <w:rFonts w:ascii="Arial" w:hAnsi="Arial" w:cs="Arial"/>
        </w:rPr>
        <w:t xml:space="preserve">Minister</w:t>
      </w:r>
    </w:p>
    <w:p w:rsidR="004350D1" w:rsidP="00EA150F">
      <w:pPr>
        <w:spacing w:after="0" w:line="240" w:lineRule="auto"/>
        <w:jc w:val="center"/>
        <w:rPr>
          <w:rFonts w:ascii="Arial" w:hAnsi="Arial" w:cs="Arial"/>
        </w:rPr>
      </w:pPr>
      <w:r w:rsidR="005C6DE8">
        <w:rPr>
          <w:rFonts w:ascii="Arial" w:hAnsi="Arial" w:cs="Arial"/>
        </w:rPr>
        <w:t xml:space="preserve">Acting </w:t>
      </w:r>
      <w:r w:rsidR="00536FB0">
        <w:rPr>
          <w:rFonts w:ascii="Arial" w:hAnsi="Arial" w:cs="Arial"/>
        </w:rPr>
        <w:t xml:space="preserve">Director</w:t>
      </w:r>
    </w:p>
    <w:p w:rsidR="00B40D6D" w:rsidP="00EA150F">
      <w:pPr>
        <w:spacing w:after="0" w:line="240" w:lineRule="auto"/>
        <w:jc w:val="center"/>
        <w:rPr>
          <w:rFonts w:ascii="Arial" w:hAnsi="Arial" w:cs="Arial"/>
        </w:rPr>
      </w:pPr>
      <w:r w:rsidR="005C6DE8">
        <w:rPr>
          <w:rFonts w:ascii="Arial" w:hAnsi="Arial" w:cs="Arial"/>
        </w:rPr>
        <w:t xml:space="preserve">Haz</w:t>
      </w:r>
      <w:r w:rsidR="005C6DE8">
        <w:rPr>
          <w:rFonts w:ascii="Arial" w:hAnsi="Arial" w:cs="Arial"/>
        </w:rPr>
        <w:t xml:space="preserve">ardous </w:t>
      </w:r>
      <w:r w:rsidR="00593935">
        <w:rPr>
          <w:rFonts w:ascii="Arial" w:hAnsi="Arial" w:cs="Arial"/>
        </w:rPr>
        <w:t xml:space="preserve">Waste</w:t>
      </w:r>
      <w:r>
        <w:rPr>
          <w:rFonts w:ascii="Arial" w:hAnsi="Arial" w:cs="Arial"/>
        </w:rPr>
        <w:t xml:space="preserve"> </w:t>
      </w:r>
      <w:r w:rsidR="005C6DE8">
        <w:rPr>
          <w:rFonts w:ascii="Arial" w:hAnsi="Arial" w:cs="Arial"/>
        </w:rPr>
        <w:t xml:space="preserve">Section</w:t>
      </w:r>
    </w:p>
    <w:p w:rsidR="00DA4FC3" w:rsidRPr="00003337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Agr</w:t>
      </w:r>
      <w:r w:rsidR="00536FB0">
        <w:rPr>
          <w:rFonts w:ascii="Arial" w:hAnsi="Arial" w:cs="Arial"/>
        </w:rPr>
        <w:t xml:space="preserve">i</w:t>
      </w:r>
      <w:r w:rsidR="00536FB0">
        <w:rPr>
          <w:rFonts w:ascii="Arial" w:hAnsi="Arial" w:cs="Arial"/>
        </w:rPr>
        <w:t xml:space="preserve">culture</w:t>
      </w:r>
      <w:r w:rsidR="009C1543">
        <w:rPr>
          <w:rFonts w:ascii="Arial" w:hAnsi="Arial" w:cs="Arial"/>
        </w:rPr>
        <w:t xml:space="preserve">, Wa</w:t>
      </w:r>
      <w:r w:rsidR="009C1543">
        <w:rPr>
          <w:rFonts w:ascii="Arial" w:hAnsi="Arial" w:cs="Arial"/>
        </w:rPr>
        <w:t xml:space="preserve">ter and 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6B374C">
        <w:rPr>
          <w:rFonts w:ascii="Arial" w:hAnsi="Arial" w:cs="Arial"/>
        </w:rPr>
        <w:t xml:space="preserve">9 </w:t>
      </w:r>
      <w:r w:rsidR="00054689">
        <w:rPr>
          <w:rFonts w:ascii="Arial" w:hAnsi="Arial" w:cs="Arial"/>
        </w:rPr>
        <w:t xml:space="preserve">December</w:t>
      </w:r>
      <w:r w:rsidR="00054689">
        <w:rPr>
          <w:rFonts w:ascii="Arial" w:hAnsi="Arial" w:cs="Arial"/>
        </w:rPr>
        <w:t xml:space="preserve"> </w:t>
      </w:r>
      <w:r w:rsidRPr="00003337" w:rsidR="005C6DE8">
        <w:rPr>
          <w:rFonts w:ascii="Arial" w:hAnsi="Arial" w:cs="Arial"/>
        </w:rPr>
        <w:t xml:space="preserve">2021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272" w:rsidRPr="003A707F" w:rsidP="00F40885">
    <w:pPr>
      <w:pStyle w:val="Header"/>
      <w:rPr>
        <w:sz w:val="2"/>
        <w:szCs w:val="2"/>
      </w:rPr>
    </w:pPr>
  </w:p>
  <w:p w:rsidR="00B30272" w:rsidRPr="00F40885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0.7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5080181b-aedf-41eb-82c4-b9273eafbff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03337"/>
    <w:rsid w:val="00007A89"/>
    <w:rsid w:val="00012171"/>
    <w:rsid w:val="0001296D"/>
    <w:rsid w:val="000145CE"/>
    <w:rsid w:val="00023F2B"/>
    <w:rsid w:val="00044372"/>
    <w:rsid w:val="00054689"/>
    <w:rsid w:val="000551E9"/>
    <w:rsid w:val="00061E2B"/>
    <w:rsid w:val="0007013E"/>
    <w:rsid w:val="00081223"/>
    <w:rsid w:val="00083057"/>
    <w:rsid w:val="000B3985"/>
    <w:rsid w:val="000E04F9"/>
    <w:rsid w:val="000E1F2B"/>
    <w:rsid w:val="000E3904"/>
    <w:rsid w:val="000F7A96"/>
    <w:rsid w:val="001047FE"/>
    <w:rsid w:val="00105EB0"/>
    <w:rsid w:val="0013315E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43E04"/>
    <w:rsid w:val="002524AA"/>
    <w:rsid w:val="002546CB"/>
    <w:rsid w:val="00264E04"/>
    <w:rsid w:val="00280BCD"/>
    <w:rsid w:val="00282D6A"/>
    <w:rsid w:val="002A4B9B"/>
    <w:rsid w:val="002B75DB"/>
    <w:rsid w:val="002C67C8"/>
    <w:rsid w:val="002C7F91"/>
    <w:rsid w:val="002E3F2D"/>
    <w:rsid w:val="002F3CD7"/>
    <w:rsid w:val="003003C4"/>
    <w:rsid w:val="003116EC"/>
    <w:rsid w:val="00314333"/>
    <w:rsid w:val="00331B61"/>
    <w:rsid w:val="003356F6"/>
    <w:rsid w:val="003440F7"/>
    <w:rsid w:val="00345A08"/>
    <w:rsid w:val="00355987"/>
    <w:rsid w:val="00356C98"/>
    <w:rsid w:val="00365F14"/>
    <w:rsid w:val="00372FE7"/>
    <w:rsid w:val="00375990"/>
    <w:rsid w:val="00375CFF"/>
    <w:rsid w:val="00380386"/>
    <w:rsid w:val="003914D1"/>
    <w:rsid w:val="00392F00"/>
    <w:rsid w:val="003A707F"/>
    <w:rsid w:val="003B0EC1"/>
    <w:rsid w:val="003B3BBE"/>
    <w:rsid w:val="003B50B3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50D1"/>
    <w:rsid w:val="0046234E"/>
    <w:rsid w:val="00470F80"/>
    <w:rsid w:val="00483856"/>
    <w:rsid w:val="004B2753"/>
    <w:rsid w:val="004B2F63"/>
    <w:rsid w:val="004C6BF4"/>
    <w:rsid w:val="004E1E3C"/>
    <w:rsid w:val="004F4AFB"/>
    <w:rsid w:val="004F7ACE"/>
    <w:rsid w:val="00501578"/>
    <w:rsid w:val="005076FF"/>
    <w:rsid w:val="00507F5C"/>
    <w:rsid w:val="00520873"/>
    <w:rsid w:val="00521B02"/>
    <w:rsid w:val="00522CC2"/>
    <w:rsid w:val="00536B97"/>
    <w:rsid w:val="00536FB0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B33B1"/>
    <w:rsid w:val="005C088F"/>
    <w:rsid w:val="005C6DE8"/>
    <w:rsid w:val="005C7233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875FA"/>
    <w:rsid w:val="006A6ABA"/>
    <w:rsid w:val="006B374C"/>
    <w:rsid w:val="006D4897"/>
    <w:rsid w:val="006E74D0"/>
    <w:rsid w:val="006F5238"/>
    <w:rsid w:val="0072563F"/>
    <w:rsid w:val="00733B3B"/>
    <w:rsid w:val="00734CE2"/>
    <w:rsid w:val="00741436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D5000"/>
    <w:rsid w:val="008D6754"/>
    <w:rsid w:val="008E14F5"/>
    <w:rsid w:val="008E4F6C"/>
    <w:rsid w:val="0090493C"/>
    <w:rsid w:val="00913151"/>
    <w:rsid w:val="0092678D"/>
    <w:rsid w:val="009268E5"/>
    <w:rsid w:val="00930C50"/>
    <w:rsid w:val="009400C5"/>
    <w:rsid w:val="009418A9"/>
    <w:rsid w:val="009474B7"/>
    <w:rsid w:val="00950161"/>
    <w:rsid w:val="009539C7"/>
    <w:rsid w:val="00964506"/>
    <w:rsid w:val="00985EED"/>
    <w:rsid w:val="009A0931"/>
    <w:rsid w:val="009A44C5"/>
    <w:rsid w:val="009C013F"/>
    <w:rsid w:val="009C1543"/>
    <w:rsid w:val="009E29D4"/>
    <w:rsid w:val="009E5A98"/>
    <w:rsid w:val="009E7B1A"/>
    <w:rsid w:val="00A00F21"/>
    <w:rsid w:val="00A35509"/>
    <w:rsid w:val="00A55568"/>
    <w:rsid w:val="00A570E3"/>
    <w:rsid w:val="00A62CCA"/>
    <w:rsid w:val="00A679B6"/>
    <w:rsid w:val="00A80268"/>
    <w:rsid w:val="00AB37EF"/>
    <w:rsid w:val="00AB54FE"/>
    <w:rsid w:val="00AF78DF"/>
    <w:rsid w:val="00B10746"/>
    <w:rsid w:val="00B15D79"/>
    <w:rsid w:val="00B23EF7"/>
    <w:rsid w:val="00B26B18"/>
    <w:rsid w:val="00B30272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86F08"/>
    <w:rsid w:val="00B97C3C"/>
    <w:rsid w:val="00BA5079"/>
    <w:rsid w:val="00BA7BC8"/>
    <w:rsid w:val="00BB5D82"/>
    <w:rsid w:val="00BC5FC2"/>
    <w:rsid w:val="00BD2B62"/>
    <w:rsid w:val="00BE2FA5"/>
    <w:rsid w:val="00C16BE0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84DBE"/>
    <w:rsid w:val="00C92FF4"/>
    <w:rsid w:val="00C95479"/>
    <w:rsid w:val="00CA4EC7"/>
    <w:rsid w:val="00CA61EE"/>
    <w:rsid w:val="00CA79CF"/>
    <w:rsid w:val="00CB523F"/>
    <w:rsid w:val="00CB72B7"/>
    <w:rsid w:val="00CC1EA0"/>
    <w:rsid w:val="00CD7FA1"/>
    <w:rsid w:val="00CE1AF4"/>
    <w:rsid w:val="00D00A84"/>
    <w:rsid w:val="00D15A8E"/>
    <w:rsid w:val="00D1604C"/>
    <w:rsid w:val="00D36A35"/>
    <w:rsid w:val="00D579AA"/>
    <w:rsid w:val="00D621FC"/>
    <w:rsid w:val="00D62CE0"/>
    <w:rsid w:val="00D70F23"/>
    <w:rsid w:val="00D77A88"/>
    <w:rsid w:val="00D80E58"/>
    <w:rsid w:val="00D85567"/>
    <w:rsid w:val="00D86A81"/>
    <w:rsid w:val="00D90268"/>
    <w:rsid w:val="00D9107A"/>
    <w:rsid w:val="00D96160"/>
    <w:rsid w:val="00DA4FC3"/>
    <w:rsid w:val="00DB0504"/>
    <w:rsid w:val="00DC2750"/>
    <w:rsid w:val="00DC7154"/>
    <w:rsid w:val="00DD4A41"/>
    <w:rsid w:val="00DE1FD1"/>
    <w:rsid w:val="00DE4B74"/>
    <w:rsid w:val="00DE716D"/>
    <w:rsid w:val="00E0255E"/>
    <w:rsid w:val="00E02D74"/>
    <w:rsid w:val="00E07E3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D7BDA"/>
    <w:rsid w:val="00F10CF7"/>
    <w:rsid w:val="00F11677"/>
    <w:rsid w:val="00F20BAC"/>
    <w:rsid w:val="00F30300"/>
    <w:rsid w:val="00F320A4"/>
    <w:rsid w:val="00F40885"/>
    <w:rsid w:val="00F7457C"/>
    <w:rsid w:val="00F75FCF"/>
    <w:rsid w:val="00F811CA"/>
    <w:rsid w:val="00F87F80"/>
    <w:rsid w:val="00FB0CFE"/>
    <w:rsid w:val="00FB4F69"/>
    <w:rsid w:val="00FC6448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D7325JRWV2E7-1309657692-46337</_dlc_DocId>
    <_dlc_DocIdUrl xmlns="a95247a4-6a6b-40fb-87b6-0fb2f012c536">
      <Url>https://dcceew2.sharepoint.com/sites/DCCEEW-DSaD/_layouts/15/DocIdRedir.aspx?ID=D7325JRWV2E7-1309657692-46337</Url>
      <Description>D7325JRWV2E7-1309657692-46337</Description>
    </_dlc_DocIdUrl>
  </documentManagement>
</p:properties>
</file>

<file path=customXml/itemProps1.xml><?xml version="1.0" encoding="utf-8"?>
<ds:datastoreItem xmlns:ds="http://schemas.openxmlformats.org/officeDocument/2006/customXml" ds:itemID="{DFD6513B-6113-4C72-AD5A-B7161F771490}"/>
</file>

<file path=customXml/itemProps2.xml><?xml version="1.0" encoding="utf-8"?>
<ds:datastoreItem xmlns:ds="http://schemas.openxmlformats.org/officeDocument/2006/customXml" ds:itemID="{B7F1CD2E-540C-4D7B-B230-4BCEAE406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B0DC80-D100-403E-A264-46208B6C1A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18C588-D3E1-4AEA-8D3D-FB2DB021167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2DD98BE-3684-4F3B-9B13-63BB8F4CE2F0}"/>
</file>

<file path=customXml/itemProps6.xml><?xml version="1.0" encoding="utf-8"?>
<ds:datastoreItem xmlns:ds="http://schemas.openxmlformats.org/officeDocument/2006/customXml" ds:itemID="{75CE3927-8E34-419E-8A69-378198C9FE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1341</Characters>
  <Application>Microsoft Office Word</Application>
  <DocSecurity>0</DocSecurity>
  <Lines>11</Lines>
  <Paragraphs>3</Paragraphs>
  <ScaleCrop>false</ScaleCrop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AUH21-033 Application Varied</dc:title>
  <dc:creator>Department of Agriculture, Water and the Environment</dc:creator>
  <cp:lastModifiedBy>Fiona Goggins</cp:lastModifiedBy>
  <cp:revision>1</cp:revision>
  <cp:lastPrinted>2021-12-09T00:45:00Z</cp:lastPrinted>
  <dcterms:created xsi:type="dcterms:W3CDTF">2021-12-09T00:43:00Z</dcterms:created>
  <dcterms:modified xsi:type="dcterms:W3CDTF">2021-12-09T02:55:00Z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{beb285ce-f9db-4c6c-90bc-cbff6a8fc989}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003867262</vt:lpwstr>
  </property>
  <property fmtid="{D5CDD505-2E9C-101B-9397-08002B2CF9AE}" pid="14" name="IconOverlay">
    <vt:lpwstr/>
  </property>
  <property fmtid="{D5CDD505-2E9C-101B-9397-08002B2CF9AE}" pid="15" name="DocumentDescription">
    <vt:lpwstr>Application variation Website Notice for all applications, excluding variations to Basel export applications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719500.000000000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Director/Application Variation - Basel export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Embargoed">
    <vt:lpwstr>0</vt:lpwstr>
  </property>
  <property fmtid="{D5CDD505-2E9C-101B-9397-08002B2CF9AE}" pid="48" name="_dlc_DocIdItemGuid">
    <vt:lpwstr>871dd330-b0f6-47ec-a44a-a6d454c70298</vt:lpwstr>
  </property>
</Properties>
</file>