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68B7569" w:rsidR="008E14F5" w:rsidRPr="009302A7" w:rsidRDefault="0046234E" w:rsidP="002E21AA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5949BE">
        <w:rPr>
          <w:rFonts w:ascii="Arial" w:hAnsi="Arial" w:cs="Arial"/>
          <w:sz w:val="22"/>
          <w:szCs w:val="22"/>
        </w:rPr>
        <w:t xml:space="preserve">application </w:t>
      </w:r>
      <w:r w:rsidR="00173BAA" w:rsidRPr="005949BE">
        <w:rPr>
          <w:rFonts w:ascii="Arial" w:hAnsi="Arial" w:cs="Arial"/>
          <w:sz w:val="22"/>
          <w:szCs w:val="22"/>
        </w:rPr>
        <w:t>AU</w:t>
      </w:r>
      <w:r w:rsidR="00C14B3A" w:rsidRPr="005949BE">
        <w:rPr>
          <w:rFonts w:ascii="Arial" w:hAnsi="Arial" w:cs="Arial"/>
          <w:sz w:val="22"/>
          <w:szCs w:val="22"/>
        </w:rPr>
        <w:t>H</w:t>
      </w:r>
      <w:r w:rsidR="00FB002F" w:rsidRPr="005949BE">
        <w:rPr>
          <w:rFonts w:ascii="Arial" w:hAnsi="Arial" w:cs="Arial"/>
          <w:sz w:val="22"/>
          <w:szCs w:val="22"/>
        </w:rPr>
        <w:t>23</w:t>
      </w:r>
      <w:r w:rsidR="00AA379D" w:rsidRPr="005949BE">
        <w:rPr>
          <w:rFonts w:ascii="Arial" w:hAnsi="Arial" w:cs="Arial"/>
          <w:sz w:val="22"/>
          <w:szCs w:val="22"/>
        </w:rPr>
        <w:t>-</w:t>
      </w:r>
      <w:r w:rsidR="00FB002F" w:rsidRPr="005949BE">
        <w:rPr>
          <w:rFonts w:ascii="Arial" w:hAnsi="Arial" w:cs="Arial"/>
          <w:sz w:val="22"/>
          <w:szCs w:val="22"/>
        </w:rPr>
        <w:t>020</w:t>
      </w:r>
      <w:r w:rsidR="00AA379D" w:rsidRPr="005949BE">
        <w:rPr>
          <w:rFonts w:ascii="Arial" w:hAnsi="Arial" w:cs="Arial"/>
          <w:sz w:val="22"/>
          <w:szCs w:val="22"/>
        </w:rPr>
        <w:t xml:space="preserve"> </w:t>
      </w:r>
      <w:r w:rsidR="008C3EB7" w:rsidRPr="005949BE">
        <w:rPr>
          <w:rFonts w:ascii="Arial" w:hAnsi="Arial" w:cs="Arial"/>
          <w:sz w:val="22"/>
          <w:szCs w:val="22"/>
        </w:rPr>
        <w:t>h</w:t>
      </w:r>
      <w:r w:rsidR="00173BAA" w:rsidRPr="005949BE">
        <w:rPr>
          <w:rFonts w:ascii="Arial" w:hAnsi="Arial" w:cs="Arial"/>
          <w:sz w:val="22"/>
          <w:szCs w:val="22"/>
        </w:rPr>
        <w:t>as been</w:t>
      </w:r>
      <w:r w:rsidRPr="005949BE">
        <w:rPr>
          <w:rFonts w:ascii="Arial" w:hAnsi="Arial" w:cs="Arial"/>
          <w:sz w:val="22"/>
          <w:szCs w:val="22"/>
        </w:rPr>
        <w:t xml:space="preserve"> received from</w:t>
      </w:r>
      <w:r w:rsidR="00D069A2" w:rsidRPr="005949BE">
        <w:rPr>
          <w:rFonts w:ascii="Arial" w:hAnsi="Arial" w:cs="Arial"/>
          <w:sz w:val="22"/>
          <w:szCs w:val="22"/>
        </w:rPr>
        <w:t xml:space="preserve"> </w:t>
      </w:r>
      <w:r w:rsidR="00FB002F" w:rsidRPr="005949BE">
        <w:rPr>
          <w:rFonts w:ascii="Arial" w:hAnsi="Arial" w:cs="Arial"/>
          <w:sz w:val="22"/>
          <w:szCs w:val="22"/>
        </w:rPr>
        <w:t xml:space="preserve">Viva Energy </w:t>
      </w:r>
      <w:r w:rsidR="002E21AA">
        <w:rPr>
          <w:rFonts w:ascii="Arial" w:hAnsi="Arial" w:cs="Arial"/>
          <w:sz w:val="22"/>
          <w:szCs w:val="22"/>
        </w:rPr>
        <w:t>R</w:t>
      </w:r>
      <w:r w:rsidR="00FB002F" w:rsidRPr="005949BE">
        <w:rPr>
          <w:rFonts w:ascii="Arial" w:hAnsi="Arial" w:cs="Arial"/>
          <w:sz w:val="22"/>
          <w:szCs w:val="22"/>
        </w:rPr>
        <w:t>efining Pty Ltd</w:t>
      </w:r>
      <w:r w:rsidR="00AA379D" w:rsidRPr="005949BE">
        <w:rPr>
          <w:rFonts w:ascii="Arial" w:hAnsi="Arial" w:cs="Arial"/>
          <w:sz w:val="22"/>
          <w:szCs w:val="22"/>
        </w:rPr>
        <w:t xml:space="preserve"> </w:t>
      </w:r>
      <w:r w:rsidR="00D069A2" w:rsidRPr="005949BE">
        <w:rPr>
          <w:rFonts w:ascii="Arial" w:hAnsi="Arial" w:cs="Arial"/>
          <w:sz w:val="22"/>
          <w:szCs w:val="22"/>
        </w:rPr>
        <w:t>(A</w:t>
      </w:r>
      <w:r w:rsidR="002E21AA">
        <w:rPr>
          <w:rFonts w:ascii="Arial" w:hAnsi="Arial" w:cs="Arial"/>
          <w:sz w:val="22"/>
          <w:szCs w:val="22"/>
        </w:rPr>
        <w:t>C</w:t>
      </w:r>
      <w:r w:rsidR="00D069A2" w:rsidRPr="005949BE">
        <w:rPr>
          <w:rFonts w:ascii="Arial" w:hAnsi="Arial" w:cs="Arial"/>
          <w:sz w:val="22"/>
          <w:szCs w:val="22"/>
        </w:rPr>
        <w:t>N</w:t>
      </w:r>
      <w:r w:rsidR="00D73E99">
        <w:rPr>
          <w:rFonts w:ascii="Arial" w:hAnsi="Arial" w:cs="Arial"/>
          <w:sz w:val="22"/>
          <w:szCs w:val="22"/>
        </w:rPr>
        <w:t> </w:t>
      </w:r>
      <w:r w:rsidR="00AA681F" w:rsidRPr="005949BE">
        <w:rPr>
          <w:rFonts w:ascii="Arial" w:hAnsi="Arial" w:cs="Arial"/>
          <w:sz w:val="22"/>
          <w:szCs w:val="22"/>
        </w:rPr>
        <w:t>004</w:t>
      </w:r>
      <w:r w:rsidR="00D73E99">
        <w:rPr>
          <w:rFonts w:ascii="Arial" w:hAnsi="Arial" w:cs="Arial"/>
          <w:sz w:val="22"/>
          <w:szCs w:val="22"/>
        </w:rPr>
        <w:t> </w:t>
      </w:r>
      <w:r w:rsidR="00AA681F" w:rsidRPr="005949BE">
        <w:rPr>
          <w:rFonts w:ascii="Arial" w:hAnsi="Arial" w:cs="Arial"/>
          <w:sz w:val="22"/>
          <w:szCs w:val="22"/>
        </w:rPr>
        <w:t>303</w:t>
      </w:r>
      <w:r w:rsidR="00D73E99">
        <w:rPr>
          <w:rFonts w:ascii="Arial" w:hAnsi="Arial" w:cs="Arial"/>
          <w:sz w:val="22"/>
          <w:szCs w:val="22"/>
        </w:rPr>
        <w:t> </w:t>
      </w:r>
      <w:r w:rsidR="008D1B1D" w:rsidRPr="005949BE">
        <w:rPr>
          <w:rFonts w:ascii="Arial" w:hAnsi="Arial" w:cs="Arial"/>
          <w:sz w:val="22"/>
          <w:szCs w:val="22"/>
        </w:rPr>
        <w:t>842</w:t>
      </w:r>
      <w:r w:rsidR="00D069A2" w:rsidRPr="005949BE">
        <w:rPr>
          <w:rFonts w:ascii="Arial" w:hAnsi="Arial" w:cs="Arial"/>
          <w:sz w:val="22"/>
          <w:szCs w:val="22"/>
        </w:rPr>
        <w:t>)</w:t>
      </w:r>
      <w:r w:rsidR="009720B5" w:rsidRPr="005949BE">
        <w:rPr>
          <w:rFonts w:ascii="Arial" w:hAnsi="Arial" w:cs="Arial"/>
          <w:sz w:val="22"/>
          <w:szCs w:val="22"/>
        </w:rPr>
        <w:t xml:space="preserve">, </w:t>
      </w:r>
      <w:r w:rsidR="008D1B1D" w:rsidRPr="005949BE">
        <w:rPr>
          <w:rFonts w:ascii="Arial" w:hAnsi="Arial" w:cs="Arial"/>
          <w:sz w:val="22"/>
          <w:szCs w:val="22"/>
        </w:rPr>
        <w:t>Refinery R</w:t>
      </w:r>
      <w:r w:rsidR="00D73E99">
        <w:rPr>
          <w:rFonts w:ascii="Arial" w:hAnsi="Arial" w:cs="Arial"/>
          <w:sz w:val="22"/>
          <w:szCs w:val="22"/>
        </w:rPr>
        <w:t>oa</w:t>
      </w:r>
      <w:r w:rsidR="008D1B1D" w:rsidRPr="005949BE">
        <w:rPr>
          <w:rFonts w:ascii="Arial" w:hAnsi="Arial" w:cs="Arial"/>
          <w:sz w:val="22"/>
          <w:szCs w:val="22"/>
        </w:rPr>
        <w:t>d</w:t>
      </w:r>
      <w:r w:rsidR="009720B5" w:rsidRPr="005949BE">
        <w:rPr>
          <w:rFonts w:ascii="Arial" w:hAnsi="Arial" w:cs="Arial"/>
          <w:sz w:val="22"/>
          <w:szCs w:val="22"/>
        </w:rPr>
        <w:t xml:space="preserve">, </w:t>
      </w:r>
      <w:r w:rsidR="008D1B1D" w:rsidRPr="009302A7">
        <w:rPr>
          <w:rFonts w:ascii="Arial" w:hAnsi="Arial" w:cs="Arial"/>
          <w:sz w:val="22"/>
          <w:szCs w:val="22"/>
        </w:rPr>
        <w:t>Corio</w:t>
      </w:r>
      <w:r w:rsidR="009720B5" w:rsidRPr="009302A7">
        <w:rPr>
          <w:rFonts w:ascii="Arial" w:hAnsi="Arial" w:cs="Arial"/>
          <w:sz w:val="22"/>
          <w:szCs w:val="22"/>
        </w:rPr>
        <w:t xml:space="preserve">, </w:t>
      </w:r>
      <w:r w:rsidR="00D73E99" w:rsidRPr="009302A7">
        <w:rPr>
          <w:rFonts w:ascii="Arial" w:hAnsi="Arial" w:cs="Arial"/>
          <w:sz w:val="22"/>
          <w:szCs w:val="22"/>
        </w:rPr>
        <w:t>V</w:t>
      </w:r>
      <w:r w:rsidR="00D73E99">
        <w:rPr>
          <w:rFonts w:ascii="Arial" w:hAnsi="Arial" w:cs="Arial"/>
          <w:sz w:val="22"/>
          <w:szCs w:val="22"/>
        </w:rPr>
        <w:t>IC</w:t>
      </w:r>
      <w:r w:rsidR="009720B5" w:rsidRPr="009302A7">
        <w:rPr>
          <w:rFonts w:ascii="Arial" w:hAnsi="Arial" w:cs="Arial"/>
          <w:sz w:val="22"/>
          <w:szCs w:val="22"/>
        </w:rPr>
        <w:t xml:space="preserve">, </w:t>
      </w:r>
      <w:r w:rsidR="005949BE" w:rsidRPr="009302A7">
        <w:rPr>
          <w:rFonts w:ascii="Arial" w:hAnsi="Arial" w:cs="Arial"/>
          <w:sz w:val="22"/>
          <w:szCs w:val="22"/>
        </w:rPr>
        <w:t>3214</w:t>
      </w:r>
      <w:r w:rsidR="002E21AA">
        <w:rPr>
          <w:rFonts w:ascii="Arial" w:hAnsi="Arial" w:cs="Arial"/>
          <w:sz w:val="22"/>
          <w:szCs w:val="22"/>
        </w:rPr>
        <w:t xml:space="preserve"> (</w:t>
      </w:r>
      <w:r w:rsidR="009720B5" w:rsidRPr="009302A7">
        <w:rPr>
          <w:rFonts w:ascii="Arial" w:hAnsi="Arial" w:cs="Arial"/>
          <w:sz w:val="22"/>
          <w:szCs w:val="22"/>
        </w:rPr>
        <w:t>Telephone: </w:t>
      </w:r>
      <w:r w:rsidR="005949BE" w:rsidRPr="009302A7">
        <w:rPr>
          <w:rFonts w:ascii="Arial" w:hAnsi="Arial" w:cs="Arial"/>
          <w:sz w:val="22"/>
          <w:szCs w:val="22"/>
        </w:rPr>
        <w:t>03 5273 8481</w:t>
      </w:r>
      <w:r w:rsidR="00D069A2" w:rsidRPr="009302A7">
        <w:rPr>
          <w:rFonts w:ascii="Arial" w:hAnsi="Arial" w:cs="Arial"/>
          <w:sz w:val="22"/>
          <w:szCs w:val="22"/>
        </w:rPr>
        <w:t>).</w:t>
      </w:r>
      <w:r w:rsidR="005778EF" w:rsidRPr="009302A7">
        <w:rPr>
          <w:rFonts w:ascii="Arial" w:hAnsi="Arial" w:cs="Arial"/>
          <w:sz w:val="22"/>
          <w:szCs w:val="22"/>
        </w:rPr>
        <w:t xml:space="preserve"> </w:t>
      </w:r>
    </w:p>
    <w:p w14:paraId="29FAEF2B" w14:textId="010980FA" w:rsidR="000145CE" w:rsidRPr="009302A7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9302A7">
        <w:rPr>
          <w:rFonts w:ascii="Arial" w:hAnsi="Arial" w:cs="Arial"/>
          <w:sz w:val="22"/>
          <w:szCs w:val="22"/>
        </w:rPr>
        <w:t xml:space="preserve">The application relates to the </w:t>
      </w:r>
      <w:r w:rsidR="00310B90" w:rsidRPr="009302A7">
        <w:rPr>
          <w:rFonts w:ascii="Arial" w:hAnsi="Arial" w:cs="Arial"/>
          <w:sz w:val="22"/>
          <w:szCs w:val="22"/>
        </w:rPr>
        <w:t>export</w:t>
      </w:r>
      <w:r w:rsidR="00D069A2" w:rsidRPr="009302A7">
        <w:rPr>
          <w:rFonts w:ascii="Arial" w:hAnsi="Arial" w:cs="Arial"/>
          <w:sz w:val="22"/>
          <w:szCs w:val="22"/>
        </w:rPr>
        <w:t xml:space="preserve"> </w:t>
      </w:r>
      <w:r w:rsidR="008C3EB7" w:rsidRPr="009302A7">
        <w:rPr>
          <w:rFonts w:ascii="Arial" w:hAnsi="Arial" w:cs="Arial"/>
          <w:sz w:val="22"/>
          <w:szCs w:val="22"/>
        </w:rPr>
        <w:t xml:space="preserve">of </w:t>
      </w:r>
      <w:r w:rsidRPr="009302A7">
        <w:rPr>
          <w:rFonts w:ascii="Arial" w:hAnsi="Arial" w:cs="Arial"/>
          <w:sz w:val="22"/>
          <w:szCs w:val="22"/>
        </w:rPr>
        <w:t xml:space="preserve">up to </w:t>
      </w:r>
      <w:r w:rsidR="005949BE" w:rsidRPr="009302A7">
        <w:rPr>
          <w:rFonts w:ascii="Arial" w:hAnsi="Arial" w:cs="Arial"/>
          <w:sz w:val="22"/>
          <w:szCs w:val="22"/>
        </w:rPr>
        <w:t>3,</w:t>
      </w:r>
      <w:r w:rsidR="00FE4A9F">
        <w:rPr>
          <w:rFonts w:ascii="Arial" w:hAnsi="Arial" w:cs="Arial"/>
          <w:sz w:val="22"/>
          <w:szCs w:val="22"/>
        </w:rPr>
        <w:t>0</w:t>
      </w:r>
      <w:r w:rsidR="005949BE" w:rsidRPr="009302A7">
        <w:rPr>
          <w:rFonts w:ascii="Arial" w:hAnsi="Arial" w:cs="Arial"/>
          <w:sz w:val="22"/>
          <w:szCs w:val="22"/>
        </w:rPr>
        <w:t>00</w:t>
      </w:r>
      <w:r w:rsidR="008C3EB7" w:rsidRPr="009302A7">
        <w:rPr>
          <w:rFonts w:ascii="Arial" w:hAnsi="Arial" w:cs="Arial"/>
          <w:sz w:val="22"/>
          <w:szCs w:val="22"/>
        </w:rPr>
        <w:t xml:space="preserve"> </w:t>
      </w:r>
      <w:r w:rsidR="00806DBF">
        <w:rPr>
          <w:rFonts w:ascii="Arial" w:hAnsi="Arial" w:cs="Arial"/>
          <w:sz w:val="22"/>
          <w:szCs w:val="22"/>
        </w:rPr>
        <w:t>kg</w:t>
      </w:r>
      <w:r w:rsidRPr="009302A7">
        <w:rPr>
          <w:rFonts w:ascii="Arial" w:hAnsi="Arial" w:cs="Arial"/>
          <w:sz w:val="22"/>
          <w:szCs w:val="22"/>
        </w:rPr>
        <w:t xml:space="preserve"> of </w:t>
      </w:r>
      <w:r w:rsidR="00DD5CC4" w:rsidRPr="009302A7">
        <w:rPr>
          <w:rFonts w:ascii="Arial" w:hAnsi="Arial" w:cs="Arial"/>
          <w:sz w:val="22"/>
          <w:szCs w:val="22"/>
        </w:rPr>
        <w:t>spent catalyst from oil refining operations</w:t>
      </w:r>
      <w:r w:rsidR="00D069A2" w:rsidRPr="009302A7">
        <w:rPr>
          <w:rFonts w:ascii="Arial" w:hAnsi="Arial" w:cs="Arial"/>
          <w:sz w:val="22"/>
          <w:szCs w:val="22"/>
        </w:rPr>
        <w:t xml:space="preserve"> </w:t>
      </w:r>
      <w:r w:rsidRPr="009302A7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9302A7">
        <w:rPr>
          <w:rFonts w:ascii="Arial" w:hAnsi="Arial" w:cs="Arial"/>
          <w:sz w:val="22"/>
          <w:szCs w:val="22"/>
          <w:lang w:val="en-US"/>
        </w:rPr>
        <w:t>c</w:t>
      </w:r>
      <w:r w:rsidRPr="009302A7">
        <w:rPr>
          <w:rFonts w:ascii="Arial" w:hAnsi="Arial" w:cs="Arial"/>
          <w:sz w:val="22"/>
          <w:szCs w:val="22"/>
          <w:lang w:val="en-US"/>
        </w:rPr>
        <w:t xml:space="preserve">ode </w:t>
      </w:r>
      <w:r w:rsidR="00DD5CC4" w:rsidRPr="009302A7">
        <w:rPr>
          <w:rFonts w:ascii="Arial" w:hAnsi="Arial" w:cs="Arial"/>
          <w:sz w:val="22"/>
          <w:szCs w:val="22"/>
          <w:lang w:val="en-US"/>
        </w:rPr>
        <w:t>A1030</w:t>
      </w:r>
      <w:r w:rsidRPr="009302A7">
        <w:rPr>
          <w:rFonts w:ascii="Arial" w:hAnsi="Arial" w:cs="Arial"/>
          <w:sz w:val="22"/>
          <w:szCs w:val="22"/>
          <w:lang w:val="en-US"/>
        </w:rPr>
        <w:t>)</w:t>
      </w:r>
      <w:r w:rsidRPr="009302A7">
        <w:rPr>
          <w:rFonts w:ascii="Arial" w:hAnsi="Arial" w:cs="Arial"/>
          <w:sz w:val="22"/>
          <w:szCs w:val="22"/>
        </w:rPr>
        <w:t xml:space="preserve"> </w:t>
      </w:r>
      <w:r w:rsidR="00310B90" w:rsidRPr="009302A7">
        <w:rPr>
          <w:rFonts w:ascii="Arial" w:hAnsi="Arial" w:cs="Arial"/>
          <w:sz w:val="22"/>
          <w:szCs w:val="22"/>
        </w:rPr>
        <w:t>to</w:t>
      </w:r>
      <w:r w:rsidR="00D069A2" w:rsidRPr="009302A7">
        <w:rPr>
          <w:rFonts w:ascii="Arial" w:hAnsi="Arial" w:cs="Arial"/>
          <w:sz w:val="22"/>
          <w:szCs w:val="22"/>
        </w:rPr>
        <w:t xml:space="preserve"> </w:t>
      </w:r>
      <w:r w:rsidR="00DD5CC4" w:rsidRPr="009302A7">
        <w:rPr>
          <w:rFonts w:ascii="Arial" w:hAnsi="Arial" w:cs="Arial"/>
          <w:sz w:val="22"/>
          <w:szCs w:val="22"/>
        </w:rPr>
        <w:t>the United States of America</w:t>
      </w:r>
      <w:r w:rsidR="000E382E" w:rsidRPr="009302A7">
        <w:rPr>
          <w:rFonts w:ascii="Arial" w:hAnsi="Arial" w:cs="Arial"/>
          <w:sz w:val="22"/>
          <w:szCs w:val="22"/>
        </w:rPr>
        <w:t xml:space="preserve"> </w:t>
      </w:r>
      <w:r w:rsidR="00D069A2" w:rsidRPr="009302A7">
        <w:rPr>
          <w:rFonts w:ascii="Arial" w:hAnsi="Arial" w:cs="Arial"/>
          <w:sz w:val="22"/>
          <w:szCs w:val="22"/>
        </w:rPr>
        <w:t xml:space="preserve">for </w:t>
      </w:r>
      <w:r w:rsidR="001916E7" w:rsidRPr="009302A7">
        <w:rPr>
          <w:rFonts w:ascii="Arial" w:hAnsi="Arial" w:cs="Arial"/>
          <w:sz w:val="22"/>
          <w:szCs w:val="22"/>
        </w:rPr>
        <w:t xml:space="preserve">recovery </w:t>
      </w:r>
      <w:r w:rsidR="00D069A2" w:rsidRPr="009302A7">
        <w:rPr>
          <w:rFonts w:ascii="Arial" w:hAnsi="Arial" w:cs="Arial"/>
          <w:sz w:val="22"/>
          <w:szCs w:val="22"/>
        </w:rPr>
        <w:t>operation</w:t>
      </w:r>
      <w:r w:rsidR="00A60587" w:rsidRPr="009302A7">
        <w:rPr>
          <w:rFonts w:ascii="Arial" w:hAnsi="Arial" w:cs="Arial"/>
          <w:sz w:val="22"/>
          <w:szCs w:val="22"/>
        </w:rPr>
        <w:t xml:space="preserve"> R4 </w:t>
      </w:r>
      <w:r w:rsidR="00902C60" w:rsidRPr="009302A7">
        <w:rPr>
          <w:rFonts w:ascii="Arial" w:hAnsi="Arial" w:cs="Arial"/>
          <w:sz w:val="22"/>
          <w:szCs w:val="22"/>
        </w:rPr>
        <w:t>–</w:t>
      </w:r>
      <w:r w:rsidR="00A60587" w:rsidRPr="009302A7">
        <w:rPr>
          <w:rFonts w:ascii="Arial" w:hAnsi="Arial" w:cs="Arial"/>
          <w:sz w:val="22"/>
          <w:szCs w:val="22"/>
        </w:rPr>
        <w:t xml:space="preserve"> </w:t>
      </w:r>
      <w:r w:rsidR="00902C60" w:rsidRPr="009302A7">
        <w:rPr>
          <w:rFonts w:ascii="Arial" w:hAnsi="Arial" w:cs="Arial"/>
          <w:sz w:val="22"/>
          <w:szCs w:val="22"/>
        </w:rPr>
        <w:t>Recycling/reclamation of metals and metal compounds</w:t>
      </w:r>
      <w:r w:rsidR="00281F48" w:rsidRPr="009302A7">
        <w:rPr>
          <w:rFonts w:ascii="Arial" w:hAnsi="Arial" w:cs="Arial"/>
          <w:sz w:val="22"/>
          <w:szCs w:val="22"/>
        </w:rPr>
        <w:t xml:space="preserve"> </w:t>
      </w:r>
      <w:bookmarkStart w:id="0" w:name="_Hlk136015295"/>
      <w:r w:rsidR="00281F48" w:rsidRPr="009302A7">
        <w:rPr>
          <w:rFonts w:ascii="Arial" w:hAnsi="Arial" w:cs="Arial"/>
          <w:sz w:val="22"/>
          <w:szCs w:val="22"/>
        </w:rPr>
        <w:t xml:space="preserve">at </w:t>
      </w:r>
      <w:r w:rsidR="00F642AE" w:rsidRPr="009302A7">
        <w:rPr>
          <w:rFonts w:ascii="Arial" w:hAnsi="Arial" w:cs="Arial"/>
          <w:sz w:val="22"/>
          <w:szCs w:val="22"/>
        </w:rPr>
        <w:t>the Sabin Metal West Corporation in North Dakota, the United States of America</w:t>
      </w:r>
      <w:r w:rsidR="007648D9" w:rsidRPr="009302A7">
        <w:rPr>
          <w:rFonts w:ascii="Arial" w:hAnsi="Arial" w:cs="Arial"/>
          <w:sz w:val="22"/>
          <w:szCs w:val="22"/>
        </w:rPr>
        <w:t>.</w:t>
      </w:r>
    </w:p>
    <w:bookmarkEnd w:id="0"/>
    <w:p w14:paraId="06BE7789" w14:textId="6F242119" w:rsidR="00231FCF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302A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D73E99">
        <w:rPr>
          <w:rFonts w:ascii="Arial" w:hAnsi="Arial" w:cs="Arial"/>
          <w:color w:val="000000"/>
          <w:sz w:val="22"/>
          <w:szCs w:val="22"/>
        </w:rPr>
        <w:t>d</w:t>
      </w:r>
      <w:r w:rsidR="00D73E99" w:rsidRPr="009302A7">
        <w:rPr>
          <w:rFonts w:ascii="Arial" w:hAnsi="Arial" w:cs="Arial"/>
          <w:color w:val="000000"/>
          <w:sz w:val="22"/>
          <w:szCs w:val="22"/>
        </w:rPr>
        <w:t xml:space="preserve">epartment </w:t>
      </w:r>
      <w:r w:rsidRPr="009302A7">
        <w:rPr>
          <w:rFonts w:ascii="Arial" w:hAnsi="Arial" w:cs="Arial"/>
          <w:color w:val="000000"/>
          <w:sz w:val="22"/>
          <w:szCs w:val="22"/>
        </w:rPr>
        <w:t xml:space="preserve">within </w:t>
      </w:r>
      <w:r w:rsidR="00A3265D" w:rsidRPr="009302A7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9302A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9302A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302A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9302A7">
        <w:rPr>
          <w:rFonts w:ascii="Arial" w:hAnsi="Arial" w:cs="Arial"/>
          <w:color w:val="000000"/>
          <w:sz w:val="22"/>
          <w:szCs w:val="22"/>
        </w:rPr>
        <w:t>Director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0A84E897" w14:textId="77777777" w:rsidR="00231FCF" w:rsidRPr="008C3EB7" w:rsidRDefault="00231FCF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3049DE7B" w:rsidR="00B15D79" w:rsidRPr="00ED0775" w:rsidRDefault="00512400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26 </w:t>
      </w:r>
      <w:r w:rsidR="002E21AA">
        <w:rPr>
          <w:rFonts w:ascii="Arial" w:hAnsi="Arial" w:cs="Arial"/>
        </w:rPr>
        <w:t>May 2023</w:t>
      </w:r>
    </w:p>
    <w:sectPr w:rsidR="00B15D79" w:rsidRPr="00ED0775" w:rsidSect="008E4F6C">
      <w:head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31FCF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E21AA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37B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12400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949BE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648D9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06DBF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A57C4"/>
    <w:rsid w:val="008B41A9"/>
    <w:rsid w:val="008C3EB7"/>
    <w:rsid w:val="008D1B1D"/>
    <w:rsid w:val="008D6754"/>
    <w:rsid w:val="008E14F5"/>
    <w:rsid w:val="008E2BD4"/>
    <w:rsid w:val="008E4F6C"/>
    <w:rsid w:val="008E512D"/>
    <w:rsid w:val="00902C60"/>
    <w:rsid w:val="0090493C"/>
    <w:rsid w:val="00913256"/>
    <w:rsid w:val="0092678D"/>
    <w:rsid w:val="009302A7"/>
    <w:rsid w:val="009400C5"/>
    <w:rsid w:val="009539C7"/>
    <w:rsid w:val="00954551"/>
    <w:rsid w:val="009565D7"/>
    <w:rsid w:val="009720B5"/>
    <w:rsid w:val="009D3AD2"/>
    <w:rsid w:val="009E29D4"/>
    <w:rsid w:val="009F4ADC"/>
    <w:rsid w:val="00A00F21"/>
    <w:rsid w:val="00A01B6B"/>
    <w:rsid w:val="00A05886"/>
    <w:rsid w:val="00A11900"/>
    <w:rsid w:val="00A3265D"/>
    <w:rsid w:val="00A35509"/>
    <w:rsid w:val="00A55568"/>
    <w:rsid w:val="00A570E3"/>
    <w:rsid w:val="00A60587"/>
    <w:rsid w:val="00A60FDD"/>
    <w:rsid w:val="00A62CCA"/>
    <w:rsid w:val="00A679B6"/>
    <w:rsid w:val="00A72B6C"/>
    <w:rsid w:val="00A81D52"/>
    <w:rsid w:val="00AA379D"/>
    <w:rsid w:val="00AA681F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3E99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1C94"/>
    <w:rsid w:val="00DC2750"/>
    <w:rsid w:val="00DC7154"/>
    <w:rsid w:val="00DD5CC4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C380B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642AE"/>
    <w:rsid w:val="00F7457C"/>
    <w:rsid w:val="00F90CAF"/>
    <w:rsid w:val="00FA5A37"/>
    <w:rsid w:val="00FB002F"/>
    <w:rsid w:val="00FB0CFE"/>
    <w:rsid w:val="00FB4F69"/>
    <w:rsid w:val="00FC07B0"/>
    <w:rsid w:val="00FC1D67"/>
    <w:rsid w:val="00FC57DA"/>
    <w:rsid w:val="00FE4A9F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98A3270-57A5-45B5-8812-71335D2E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escription xmlns="1201fbac-4e05-4e09-943f-b1daffa0ea6b">Notification Website Notice for all export/import/transit applications</DocumentDescription>
    <Approval xmlns="1201fbac-4e05-4e09-943f-b1daffa0ea6b">For Review</Approval>
    <Function xmlns="1201fbac-4e05-4e09-943f-b1daffa0ea6b">Regulation</Function>
    <IconOverlay xmlns="http://schemas.microsoft.com/sharepoint/v4" xsi:nil="true"/>
    <Document_x0020_Type xmlns="e4092fe8-422a-418f-a353-4f8d5e3a4a7c" xsi:nil="true"/>
    <RecordNumber xmlns="1201fbac-4e05-4e09-943f-b1daffa0ea6b">001899371</RecordNumber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9" ma:contentTypeDescription="SPIRE Document" ma:contentTypeScope="" ma:versionID="df1fabe840c490fc883f8152b802915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038f651e08bd42281956eb3326baedd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format="RadioButtons" ma:internalName="Document_x0020_Type">
      <xsd:simpleType>
        <xsd:restriction base="dms:Choice">
          <xsd:enumeration value="Audits"/>
          <xsd:enumeration value="Administration"/>
          <xsd:enumeration value="Archived"/>
          <xsd:enumeration value="Assessment documents"/>
          <xsd:enumeration value="Briefing documents"/>
          <xsd:enumeration value="Briefing package"/>
          <xsd:enumeration value="Compliance"/>
          <xsd:enumeration value="Information"/>
          <xsd:enumeration value="Presentations and visuals"/>
          <xsd:enumeration value="Quality control"/>
          <xsd:enumeration value="Research"/>
          <xsd:enumeration value="SOPs"/>
          <xsd:enumeration value="Superseded"/>
          <xsd:enumeration value="Technical Guidanc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84103E-8CBE-4B29-BDA1-C92CECF69DE6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e4092fe8-422a-418f-a353-4f8d5e3a4a7c"/>
    <ds:schemaRef ds:uri="http://schemas.microsoft.com/office/2006/metadata/properties"/>
    <ds:schemaRef ds:uri="http://schemas.microsoft.com/sharepoint/v4"/>
    <ds:schemaRef ds:uri="1201fbac-4e05-4e09-943f-b1daffa0ea6b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A3A52D-E3D5-4DCF-A2FF-8C5CE28668A6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316538EA-6B39-41FD-8B88-61D6D8D7A2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8C11A9C9-ABF1-432D-9E05-8092F07F9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EAAD4434-7532-4AD9-9D9D-1E44286EC0A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6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AUH23-020 Application Received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AUH23-020 Application Received</dc:title>
  <dc:subject/>
  <dc:creator>Department of Climate Change, Energy, the Environment and Water</dc:creator>
  <cp:keywords/>
  <cp:lastModifiedBy>Durack, Bec</cp:lastModifiedBy>
  <cp:revision>2</cp:revision>
  <cp:lastPrinted>2023-05-26T07:49:00Z</cp:lastPrinted>
  <dcterms:created xsi:type="dcterms:W3CDTF">2023-05-26T08:01:00Z</dcterms:created>
  <dcterms:modified xsi:type="dcterms:W3CDTF">2023-05-26T08:01:00Z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lpwstr>1474000.00000000</vt:lpwstr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0x01010087E80B6A94CF17418D78389AE32387B50019169EB14E5B8440A796D27C1A666850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RecordPoint_SubmissionCompleted">
    <vt:lpwstr/>
  </property>
  <property fmtid="{D5CDD505-2E9C-101B-9397-08002B2CF9AE}" pid="37" name="RecordPoint_ActiveItemUniqueId">
    <vt:lpwstr>{5c2665af-2ed2-477f-ae72-6384d0583998}</vt:lpwstr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