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5805D3A6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A36134">
        <w:rPr>
          <w:rFonts w:ascii="Arial" w:hAnsi="Arial" w:cs="Arial"/>
          <w:sz w:val="22"/>
          <w:szCs w:val="22"/>
        </w:rPr>
        <w:t xml:space="preserve">section 33 of the </w:t>
      </w:r>
      <w:r w:rsidRPr="00A361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A36134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A36134">
        <w:rPr>
          <w:rFonts w:ascii="Arial" w:hAnsi="Arial" w:cs="Arial"/>
          <w:sz w:val="22"/>
          <w:szCs w:val="22"/>
        </w:rPr>
        <w:t xml:space="preserve">Basel transit </w:t>
      </w:r>
      <w:r w:rsidRPr="00A36134">
        <w:rPr>
          <w:rFonts w:ascii="Arial" w:hAnsi="Arial" w:cs="Arial"/>
          <w:sz w:val="22"/>
          <w:szCs w:val="22"/>
        </w:rPr>
        <w:t xml:space="preserve">permit </w:t>
      </w:r>
      <w:r w:rsidR="00095B07" w:rsidRPr="00A36134">
        <w:rPr>
          <w:rFonts w:ascii="Arial" w:hAnsi="Arial" w:cs="Arial"/>
          <w:sz w:val="22"/>
          <w:szCs w:val="22"/>
        </w:rPr>
        <w:t>AUH</w:t>
      </w:r>
      <w:r w:rsidR="00A36134" w:rsidRPr="00A36134">
        <w:rPr>
          <w:rFonts w:ascii="Arial" w:hAnsi="Arial" w:cs="Arial"/>
          <w:sz w:val="22"/>
          <w:szCs w:val="22"/>
        </w:rPr>
        <w:t>23</w:t>
      </w:r>
      <w:r w:rsidR="00095B07" w:rsidRPr="00A36134">
        <w:rPr>
          <w:rFonts w:ascii="Arial" w:hAnsi="Arial" w:cs="Arial"/>
          <w:sz w:val="22"/>
          <w:szCs w:val="22"/>
        </w:rPr>
        <w:t>-</w:t>
      </w:r>
      <w:r w:rsidR="00A36134" w:rsidRPr="00A36134">
        <w:rPr>
          <w:rFonts w:ascii="Arial" w:hAnsi="Arial" w:cs="Arial"/>
          <w:sz w:val="22"/>
          <w:szCs w:val="22"/>
        </w:rPr>
        <w:t>022</w:t>
      </w:r>
      <w:r w:rsidR="00095B07" w:rsidRPr="00A36134">
        <w:rPr>
          <w:rFonts w:ascii="Arial" w:hAnsi="Arial" w:cs="Arial"/>
          <w:sz w:val="22"/>
          <w:szCs w:val="22"/>
        </w:rPr>
        <w:t xml:space="preserve"> </w:t>
      </w:r>
      <w:bookmarkEnd w:id="0"/>
      <w:r w:rsidRPr="00A36134">
        <w:rPr>
          <w:rFonts w:ascii="Arial" w:hAnsi="Arial" w:cs="Arial"/>
          <w:sz w:val="22"/>
          <w:szCs w:val="22"/>
        </w:rPr>
        <w:t>w</w:t>
      </w:r>
      <w:r w:rsidR="00D20DD1" w:rsidRPr="00A36134">
        <w:rPr>
          <w:rFonts w:ascii="Arial" w:hAnsi="Arial" w:cs="Arial"/>
          <w:sz w:val="22"/>
          <w:szCs w:val="22"/>
        </w:rPr>
        <w:t>as</w:t>
      </w:r>
      <w:r w:rsidRPr="00A36134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A36134" w:rsidRPr="00A36134">
        <w:rPr>
          <w:rFonts w:ascii="Arial" w:hAnsi="Arial" w:cs="Arial"/>
          <w:sz w:val="22"/>
          <w:szCs w:val="22"/>
        </w:rPr>
        <w:t>Channel Infrastructure New Zealand Limited (NZBN</w:t>
      </w:r>
      <w:r w:rsidR="002758BA">
        <w:rPr>
          <w:rFonts w:ascii="Arial" w:hAnsi="Arial" w:cs="Arial"/>
          <w:sz w:val="22"/>
          <w:szCs w:val="22"/>
        </w:rPr>
        <w:t> </w:t>
      </w:r>
      <w:r w:rsidR="00A36134" w:rsidRPr="00A36134">
        <w:rPr>
          <w:rFonts w:ascii="Arial" w:hAnsi="Arial" w:cs="Arial"/>
          <w:sz w:val="22"/>
          <w:szCs w:val="22"/>
        </w:rPr>
        <w:t>94</w:t>
      </w:r>
      <w:r w:rsidR="002758BA">
        <w:rPr>
          <w:rFonts w:ascii="Arial" w:hAnsi="Arial" w:cs="Arial"/>
          <w:sz w:val="22"/>
          <w:szCs w:val="22"/>
        </w:rPr>
        <w:t> </w:t>
      </w:r>
      <w:r w:rsidR="00A36134" w:rsidRPr="00A36134">
        <w:rPr>
          <w:rFonts w:ascii="Arial" w:hAnsi="Arial" w:cs="Arial"/>
          <w:sz w:val="22"/>
          <w:szCs w:val="22"/>
        </w:rPr>
        <w:t>290</w:t>
      </w:r>
      <w:r w:rsidR="002758BA">
        <w:rPr>
          <w:rFonts w:ascii="Arial" w:hAnsi="Arial" w:cs="Arial"/>
          <w:sz w:val="22"/>
          <w:szCs w:val="22"/>
        </w:rPr>
        <w:t> </w:t>
      </w:r>
      <w:r w:rsidR="00A36134" w:rsidRPr="00A36134">
        <w:rPr>
          <w:rFonts w:ascii="Arial" w:hAnsi="Arial" w:cs="Arial"/>
          <w:sz w:val="22"/>
          <w:szCs w:val="22"/>
        </w:rPr>
        <w:t>4066</w:t>
      </w:r>
      <w:r w:rsidR="002758BA">
        <w:rPr>
          <w:rFonts w:ascii="Arial" w:hAnsi="Arial" w:cs="Arial"/>
          <w:sz w:val="22"/>
          <w:szCs w:val="22"/>
        </w:rPr>
        <w:t> </w:t>
      </w:r>
      <w:r w:rsidR="00A36134" w:rsidRPr="00A36134">
        <w:rPr>
          <w:rFonts w:ascii="Arial" w:hAnsi="Arial" w:cs="Arial"/>
          <w:sz w:val="22"/>
          <w:szCs w:val="22"/>
        </w:rPr>
        <w:t xml:space="preserve">3333), Port Marsden Highway, </w:t>
      </w:r>
      <w:proofErr w:type="spellStart"/>
      <w:r w:rsidR="00A36134" w:rsidRPr="00A36134">
        <w:rPr>
          <w:rFonts w:ascii="Arial" w:hAnsi="Arial" w:cs="Arial"/>
          <w:sz w:val="22"/>
          <w:szCs w:val="22"/>
        </w:rPr>
        <w:t>Ruakk</w:t>
      </w:r>
      <w:proofErr w:type="spellEnd"/>
      <w:r w:rsidR="00A36134" w:rsidRPr="00A36134">
        <w:rPr>
          <w:rFonts w:ascii="Arial" w:hAnsi="Arial" w:cs="Arial"/>
          <w:sz w:val="22"/>
          <w:szCs w:val="22"/>
        </w:rPr>
        <w:t>, 0171, Northland, New Zealand (Telephone: +64 2 2071 1742)</w:t>
      </w:r>
      <w:r w:rsidR="00095B07" w:rsidRPr="00A36134">
        <w:rPr>
          <w:rFonts w:ascii="Arial" w:hAnsi="Arial" w:cs="Arial"/>
          <w:sz w:val="22"/>
          <w:szCs w:val="22"/>
        </w:rPr>
        <w:t>.</w:t>
      </w:r>
      <w:r w:rsidR="00095B07" w:rsidRPr="008C3EB7">
        <w:rPr>
          <w:rFonts w:ascii="Arial" w:hAnsi="Arial" w:cs="Arial"/>
          <w:sz w:val="22"/>
          <w:szCs w:val="22"/>
        </w:rPr>
        <w:t xml:space="preserve">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5A52BF2" w14:textId="77777777" w:rsidR="00C210D5" w:rsidRPr="004255A0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>
        <w:rPr>
          <w:rFonts w:cs="Arial"/>
        </w:rPr>
        <w:t>Catalyst Recovery Singapore Pty Limited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</w:rPr>
        <w:t>52 Tuas Road, Singapore, 638502, the Republic of Singapore</w:t>
      </w:r>
      <w:r w:rsidRPr="00F0733B">
        <w:rPr>
          <w:rFonts w:cs="Arial"/>
        </w:rPr>
        <w:t xml:space="preserve"> </w:t>
      </w:r>
      <w:r>
        <w:rPr>
          <w:rFonts w:cs="Arial"/>
          <w:szCs w:val="24"/>
          <w:lang w:eastAsia="en-AU"/>
        </w:rPr>
        <w:t>(</w:t>
      </w:r>
      <w:r w:rsidRPr="00F0733B">
        <w:rPr>
          <w:rFonts w:cs="Arial"/>
        </w:rPr>
        <w:t xml:space="preserve">Telephone: </w:t>
      </w:r>
      <w:r>
        <w:rPr>
          <w:rFonts w:cs="Arial"/>
        </w:rPr>
        <w:t>+65 6863 8382</w:t>
      </w:r>
      <w:r>
        <w:rPr>
          <w:rFonts w:cs="Arial"/>
          <w:szCs w:val="24"/>
          <w:lang w:eastAsia="en-AU"/>
        </w:rPr>
        <w:t>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C93980A" w14:textId="77777777" w:rsidR="00C210D5" w:rsidRPr="004255A0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2" w:name="_Hlk138073533"/>
      <w:r>
        <w:rPr>
          <w:rFonts w:cs="Arial"/>
          <w:szCs w:val="24"/>
          <w:lang w:eastAsia="en-AU"/>
        </w:rPr>
        <w:t>spent and fresh refining catalyst (</w:t>
      </w:r>
      <w:r w:rsidRPr="00F0733B">
        <w:rPr>
          <w:rFonts w:cs="Arial"/>
          <w:szCs w:val="24"/>
          <w:lang w:eastAsia="en-AU"/>
        </w:rPr>
        <w:t>Basel code</w:t>
      </w:r>
      <w:r>
        <w:rPr>
          <w:rFonts w:cs="Arial"/>
          <w:szCs w:val="24"/>
          <w:lang w:eastAsia="en-AU"/>
        </w:rPr>
        <w:t xml:space="preserve"> </w:t>
      </w:r>
      <w:r w:rsidRPr="005D230B">
        <w:rPr>
          <w:rFonts w:cs="Arial"/>
          <w:lang w:val="en-US"/>
        </w:rPr>
        <w:t>A2030</w:t>
      </w:r>
      <w:r>
        <w:rPr>
          <w:rFonts w:cs="Arial"/>
          <w:szCs w:val="24"/>
          <w:lang w:eastAsia="en-AU"/>
        </w:rPr>
        <w:t>).</w:t>
      </w:r>
      <w:bookmarkEnd w:id="2"/>
      <w:r w:rsidRPr="004255A0">
        <w:rPr>
          <w:rFonts w:cs="Arial"/>
          <w:szCs w:val="24"/>
          <w:lang w:eastAsia="en-AU"/>
        </w:rPr>
        <w:t xml:space="preserve"> </w:t>
      </w:r>
    </w:p>
    <w:p w14:paraId="353C8928" w14:textId="77777777" w:rsidR="00C210D5" w:rsidRPr="004255A0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>
        <w:rPr>
          <w:rFonts w:cs="Arial"/>
          <w:szCs w:val="24"/>
          <w:lang w:eastAsia="en-AU"/>
        </w:rPr>
        <w:t xml:space="preserve">moved is </w:t>
      </w:r>
      <w:bookmarkStart w:id="3" w:name="_Hlk138073542"/>
      <w:r>
        <w:rPr>
          <w:rFonts w:cs="Arial"/>
          <w:szCs w:val="24"/>
          <w:lang w:eastAsia="en-AU"/>
        </w:rPr>
        <w:t xml:space="preserve">1,600 </w:t>
      </w:r>
      <w:bookmarkEnd w:id="3"/>
      <w:r>
        <w:rPr>
          <w:rFonts w:cs="Arial"/>
          <w:szCs w:val="24"/>
          <w:lang w:eastAsia="en-AU"/>
        </w:rPr>
        <w:t>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E668EFB" w14:textId="02FF0458" w:rsidR="00C210D5" w:rsidRPr="003D5503" w:rsidRDefault="003D5503" w:rsidP="003D550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4" w:name="_Hlk138073583"/>
      <w:r w:rsidRPr="002A2A1E">
        <w:rPr>
          <w:rFonts w:cs="Arial"/>
          <w:szCs w:val="24"/>
          <w:lang w:eastAsia="en-AU"/>
        </w:rPr>
        <w:t xml:space="preserve">The waste is to be contained </w:t>
      </w:r>
      <w:r>
        <w:rPr>
          <w:rFonts w:cs="Arial"/>
          <w:szCs w:val="24"/>
          <w:lang w:eastAsia="en-AU"/>
        </w:rPr>
        <w:t>in 200 litre steel drums (</w:t>
      </w:r>
      <w:r>
        <w:t>UN Packaging Code UN1A2)</w:t>
      </w:r>
      <w:r>
        <w:rPr>
          <w:rFonts w:cs="Arial"/>
          <w:szCs w:val="24"/>
          <w:lang w:eastAsia="en-AU"/>
        </w:rPr>
        <w:t xml:space="preserve"> and/or Cougar catalyst bags (UN Packaging Code 11HG2W)</w:t>
      </w:r>
      <w:r w:rsidR="00C210D5" w:rsidRPr="003D5503">
        <w:rPr>
          <w:rFonts w:cs="Arial"/>
          <w:szCs w:val="24"/>
          <w:lang w:eastAsia="en-AU"/>
        </w:rPr>
        <w:t>.</w:t>
      </w:r>
      <w:bookmarkEnd w:id="4"/>
      <w:r w:rsidR="00C210D5" w:rsidRPr="003D5503">
        <w:rPr>
          <w:rFonts w:cs="Arial"/>
          <w:szCs w:val="24"/>
          <w:lang w:eastAsia="en-AU"/>
        </w:rPr>
        <w:t xml:space="preserve"> </w:t>
      </w:r>
    </w:p>
    <w:p w14:paraId="6F883003" w14:textId="77777777" w:rsidR="00C210D5" w:rsidRPr="004255A0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 w:rsidRPr="00F0733B">
        <w:rPr>
          <w:rFonts w:cs="Arial"/>
          <w:szCs w:val="24"/>
          <w:lang w:eastAsia="en-AU"/>
        </w:rPr>
        <w:t>transported by road to the port of export, shipped by sea, and then by road</w:t>
      </w:r>
      <w:r>
        <w:rPr>
          <w:rFonts w:cs="Arial"/>
          <w:szCs w:val="24"/>
          <w:lang w:eastAsia="en-AU"/>
        </w:rPr>
        <w:t xml:space="preserve"> from the port of destination to the recovery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6A6D49B" w14:textId="77777777" w:rsidR="00C210D5" w:rsidRPr="004255A0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shipped 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9371F57" w14:textId="77777777" w:rsidR="00C210D5" w:rsidRPr="004255A0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>from the Port of Auckland, New Zealand, to the Port of Singapore, the Republic of Singapore.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2BA2F10" w14:textId="77777777" w:rsidR="00C210D5" w:rsidRPr="004255A0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</w:t>
      </w:r>
      <w:r w:rsidRPr="00F0733B">
        <w:rPr>
          <w:rFonts w:cs="Arial"/>
          <w:szCs w:val="24"/>
          <w:lang w:eastAsia="en-AU"/>
        </w:rPr>
        <w:t xml:space="preserve">the </w:t>
      </w:r>
      <w:bookmarkStart w:id="5" w:name="_Hlk138073663"/>
      <w:r w:rsidRPr="00F0733B">
        <w:rPr>
          <w:rFonts w:cs="Arial"/>
          <w:szCs w:val="24"/>
          <w:lang w:eastAsia="en-AU"/>
        </w:rPr>
        <w:t>Port of Brisbane, Australia</w:t>
      </w:r>
      <w:r>
        <w:rPr>
          <w:rFonts w:cs="Arial"/>
          <w:szCs w:val="24"/>
          <w:lang w:eastAsia="en-AU"/>
        </w:rPr>
        <w:t xml:space="preserve">; and Kelang (West), Malaysia.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5"/>
      <w:r w:rsidRPr="004255A0">
        <w:rPr>
          <w:rFonts w:cs="Arial"/>
          <w:szCs w:val="24"/>
          <w:lang w:eastAsia="en-AU"/>
        </w:rPr>
        <w:t xml:space="preserve"> </w:t>
      </w:r>
    </w:p>
    <w:p w14:paraId="2BAC4637" w14:textId="77777777" w:rsidR="00C210D5" w:rsidRPr="004255A0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Catalyst Recovery Singapore Pty Limited facility in Singapore, the Republic of Singapore.</w:t>
      </w:r>
    </w:p>
    <w:p w14:paraId="0B0E77D0" w14:textId="77777777" w:rsidR="00C210D5" w:rsidRDefault="00C210D5" w:rsidP="00C210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F0733B">
        <w:rPr>
          <w:rFonts w:cs="Arial"/>
          <w:szCs w:val="24"/>
          <w:lang w:eastAsia="en-AU"/>
        </w:rPr>
        <w:t>recovery</w:t>
      </w:r>
      <w:r>
        <w:rPr>
          <w:rFonts w:cs="Arial"/>
          <w:szCs w:val="24"/>
          <w:lang w:eastAsia="en-AU"/>
        </w:rPr>
        <w:t xml:space="preserve"> operation </w:t>
      </w:r>
      <w:r>
        <w:t>R8 – recovery of components from catalysts</w:t>
      </w:r>
      <w:r>
        <w:rPr>
          <w:rFonts w:cs="Arial"/>
          <w:szCs w:val="24"/>
          <w:lang w:eastAsia="en-AU"/>
        </w:rPr>
        <w:t xml:space="preserve">. </w:t>
      </w:r>
    </w:p>
    <w:p w14:paraId="45171325" w14:textId="77777777" w:rsidR="00C210D5" w:rsidRDefault="00C210D5" w:rsidP="00C210D5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21464F34" w14:textId="77777777" w:rsidR="00C210D5" w:rsidRDefault="00C210D5" w:rsidP="00C210D5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6" w:name="_Hlk138073793"/>
      <w:r w:rsidRPr="00276F98">
        <w:rPr>
          <w:rFonts w:ascii="Arial" w:hAnsi="Arial" w:cs="Arial"/>
          <w:sz w:val="22"/>
          <w:szCs w:val="22"/>
        </w:rPr>
        <w:t xml:space="preserve">from the date below until </w:t>
      </w:r>
      <w:r w:rsidRPr="00015F65">
        <w:rPr>
          <w:rFonts w:ascii="Arial" w:hAnsi="Arial" w:cs="Arial"/>
          <w:sz w:val="22"/>
          <w:szCs w:val="22"/>
        </w:rPr>
        <w:t xml:space="preserve">the last departure date of </w:t>
      </w:r>
      <w:r w:rsidRPr="000557DB">
        <w:rPr>
          <w:rFonts w:ascii="Arial" w:hAnsi="Arial" w:cs="Arial"/>
          <w:sz w:val="22"/>
          <w:szCs w:val="22"/>
        </w:rPr>
        <w:t>31 July 2024</w:t>
      </w:r>
      <w:r w:rsidRPr="00015F65">
        <w:rPr>
          <w:rFonts w:ascii="Arial" w:hAnsi="Arial" w:cs="Arial"/>
          <w:sz w:val="22"/>
          <w:szCs w:val="22"/>
        </w:rPr>
        <w:t>. All transboundary movements must be completed by the permit expiry date</w:t>
      </w:r>
      <w:r>
        <w:rPr>
          <w:rFonts w:ascii="Arial" w:hAnsi="Arial" w:cs="Arial"/>
          <w:sz w:val="22"/>
          <w:szCs w:val="22"/>
        </w:rPr>
        <w:t xml:space="preserve">. </w:t>
      </w:r>
      <w:r w:rsidRPr="00276F98">
        <w:rPr>
          <w:rFonts w:ascii="Arial" w:hAnsi="Arial" w:cs="Arial"/>
          <w:sz w:val="22"/>
          <w:szCs w:val="22"/>
        </w:rPr>
        <w:t xml:space="preserve"> </w:t>
      </w:r>
    </w:p>
    <w:bookmarkEnd w:id="6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2DC356E5" w14:textId="77777777" w:rsidR="004E67FF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Section </w:t>
      </w:r>
    </w:p>
    <w:p w14:paraId="583F4DF9" w14:textId="61D7C592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68F13883" w:rsidR="000139B3" w:rsidRDefault="0079735F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79735F">
        <w:rPr>
          <w:rFonts w:ascii="Arial" w:hAnsi="Arial" w:cs="Arial"/>
          <w:sz w:val="22"/>
          <w:szCs w:val="22"/>
        </w:rPr>
        <w:t>1 August</w:t>
      </w:r>
      <w:r w:rsidR="00082248" w:rsidRPr="0079735F">
        <w:rPr>
          <w:rFonts w:ascii="Arial" w:hAnsi="Arial" w:cs="Arial"/>
          <w:sz w:val="22"/>
          <w:szCs w:val="22"/>
        </w:rPr>
        <w:t xml:space="preserve"> </w:t>
      </w:r>
      <w:r w:rsidR="007D2169">
        <w:rPr>
          <w:rFonts w:ascii="Arial" w:hAnsi="Arial" w:cs="Arial"/>
          <w:sz w:val="22"/>
          <w:szCs w:val="22"/>
        </w:rPr>
        <w:t>2023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99B41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4C8ADAD5" w14:textId="77777777" w:rsidR="00162A30" w:rsidRDefault="00162A3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B13F1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63E233A0" w14:textId="77777777" w:rsidR="00162A30" w:rsidRDefault="00162A3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27517660">
    <w:abstractNumId w:val="1"/>
  </w:num>
  <w:num w:numId="2" w16cid:durableId="1761562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62A30"/>
    <w:rsid w:val="001C2AAD"/>
    <w:rsid w:val="001C7F8C"/>
    <w:rsid w:val="001F6E54"/>
    <w:rsid w:val="00252DBB"/>
    <w:rsid w:val="00253D5D"/>
    <w:rsid w:val="002758BA"/>
    <w:rsid w:val="00280BCD"/>
    <w:rsid w:val="002868CD"/>
    <w:rsid w:val="003304A3"/>
    <w:rsid w:val="003376DE"/>
    <w:rsid w:val="0034665B"/>
    <w:rsid w:val="00386510"/>
    <w:rsid w:val="003A707F"/>
    <w:rsid w:val="003B0EC1"/>
    <w:rsid w:val="003B573B"/>
    <w:rsid w:val="003D5503"/>
    <w:rsid w:val="003F2CBD"/>
    <w:rsid w:val="00424B97"/>
    <w:rsid w:val="004B2753"/>
    <w:rsid w:val="004E1EE4"/>
    <w:rsid w:val="004E67FF"/>
    <w:rsid w:val="00520873"/>
    <w:rsid w:val="00542024"/>
    <w:rsid w:val="005606B9"/>
    <w:rsid w:val="00573D44"/>
    <w:rsid w:val="00583E5B"/>
    <w:rsid w:val="005A4F1D"/>
    <w:rsid w:val="006024FD"/>
    <w:rsid w:val="0079735F"/>
    <w:rsid w:val="007A6ACB"/>
    <w:rsid w:val="007C363F"/>
    <w:rsid w:val="007D2169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539C7"/>
    <w:rsid w:val="009A4691"/>
    <w:rsid w:val="009C3CB9"/>
    <w:rsid w:val="009E0670"/>
    <w:rsid w:val="00A00F21"/>
    <w:rsid w:val="00A10D53"/>
    <w:rsid w:val="00A12D87"/>
    <w:rsid w:val="00A36134"/>
    <w:rsid w:val="00A539F8"/>
    <w:rsid w:val="00A911E4"/>
    <w:rsid w:val="00A973BE"/>
    <w:rsid w:val="00AD6A7B"/>
    <w:rsid w:val="00AF3E5F"/>
    <w:rsid w:val="00B00D1F"/>
    <w:rsid w:val="00B00F22"/>
    <w:rsid w:val="00B43763"/>
    <w:rsid w:val="00B43E5C"/>
    <w:rsid w:val="00B84226"/>
    <w:rsid w:val="00BC3B30"/>
    <w:rsid w:val="00C024FA"/>
    <w:rsid w:val="00C210D5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EA013B"/>
    <w:rsid w:val="00EA1A22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36134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AUH23-022-decision-permit-granted</vt:lpstr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AUH23-022-decision-permit-granted</dc:title>
  <dc:creator>Department of Climate Change, Energy, the Environment and Water</dc:creator>
  <cp:lastModifiedBy>Haynes, Ellie</cp:lastModifiedBy>
  <cp:revision>2</cp:revision>
  <dcterms:created xsi:type="dcterms:W3CDTF">2023-08-01T23:17:00Z</dcterms:created>
  <dcterms:modified xsi:type="dcterms:W3CDTF">2023-08-01T23:17:00Z</dcterms:modified>
</cp:coreProperties>
</file>