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0B7529A9"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935FD8" w:rsidRPr="00935FD8">
        <w:rPr>
          <w:rFonts w:ascii="Arial" w:hAnsi="Arial" w:cs="Arial"/>
          <w:sz w:val="22"/>
          <w:szCs w:val="22"/>
        </w:rPr>
        <w:t>special</w:t>
      </w:r>
      <w:r w:rsidR="004E1EE4" w:rsidRPr="00935FD8">
        <w:rPr>
          <w:rFonts w:ascii="Arial" w:hAnsi="Arial" w:cs="Arial"/>
          <w:sz w:val="22"/>
          <w:szCs w:val="22"/>
        </w:rPr>
        <w:t xml:space="preserve"> export </w:t>
      </w:r>
      <w:r w:rsidRPr="00935FD8">
        <w:rPr>
          <w:rFonts w:ascii="Arial" w:hAnsi="Arial" w:cs="Arial"/>
          <w:sz w:val="22"/>
          <w:szCs w:val="22"/>
        </w:rPr>
        <w:t>permit AUH</w:t>
      </w:r>
      <w:r w:rsidR="00935FD8" w:rsidRPr="00935FD8">
        <w:rPr>
          <w:rFonts w:ascii="Arial" w:hAnsi="Arial" w:cs="Arial"/>
          <w:sz w:val="22"/>
          <w:szCs w:val="22"/>
        </w:rPr>
        <w:t>17-003</w:t>
      </w:r>
      <w:r w:rsidRPr="00935FD8">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935FD8" w:rsidRPr="00935FD8">
        <w:rPr>
          <w:rFonts w:ascii="Arial" w:hAnsi="Arial" w:cs="Arial"/>
          <w:sz w:val="22"/>
          <w:szCs w:val="22"/>
        </w:rPr>
        <w:t>Hydromet</w:t>
      </w:r>
      <w:proofErr w:type="spellEnd"/>
      <w:r w:rsidR="00935FD8" w:rsidRPr="00935FD8">
        <w:rPr>
          <w:rFonts w:ascii="Arial" w:hAnsi="Arial" w:cs="Arial"/>
          <w:sz w:val="22"/>
          <w:szCs w:val="22"/>
        </w:rPr>
        <w:t xml:space="preserve"> Corporation Pty Limited (ACN 002 802 646), 201 Five Islands Road, Unanderra, NSW, 2526 (Telephone: </w:t>
      </w:r>
      <w:r w:rsidR="00935FD8">
        <w:rPr>
          <w:rFonts w:ascii="Arial" w:hAnsi="Arial" w:cs="Arial"/>
          <w:sz w:val="22"/>
          <w:szCs w:val="22"/>
        </w:rPr>
        <w:br/>
      </w:r>
      <w:r w:rsidR="00935FD8" w:rsidRPr="00935FD8">
        <w:rPr>
          <w:rFonts w:ascii="Arial" w:hAnsi="Arial" w:cs="Arial"/>
          <w:sz w:val="22"/>
          <w:szCs w:val="22"/>
        </w:rPr>
        <w:t>+64 9 914 8594; Facsimile: +64 9 309 9264).</w:t>
      </w:r>
    </w:p>
    <w:p w14:paraId="583F4DF1" w14:textId="2C14B9E2"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w:t>
      </w:r>
      <w:bookmarkStart w:id="0" w:name="_GoBack"/>
      <w:bookmarkEnd w:id="0"/>
      <w:r>
        <w:rPr>
          <w:rFonts w:ascii="Arial" w:hAnsi="Arial" w:cs="Arial"/>
          <w:color w:val="000000"/>
          <w:sz w:val="22"/>
          <w:szCs w:val="22"/>
        </w:rPr>
        <w:t>ulars of the permit are as follows:</w:t>
      </w:r>
    </w:p>
    <w:p w14:paraId="102DB4CD" w14:textId="322BDDF5" w:rsidR="00935FD8" w:rsidRPr="004255A0" w:rsidRDefault="00935FD8" w:rsidP="00935FD8">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r>
        <w:rPr>
          <w:rFonts w:cs="Arial"/>
          <w:color w:val="000000"/>
        </w:rPr>
        <w:t xml:space="preserve">Exide Technologies SLU, </w:t>
      </w:r>
      <w:proofErr w:type="spellStart"/>
      <w:r>
        <w:rPr>
          <w:rFonts w:cs="Arial"/>
          <w:color w:val="000000"/>
        </w:rPr>
        <w:t>Crtra</w:t>
      </w:r>
      <w:proofErr w:type="spellEnd"/>
      <w:r>
        <w:rPr>
          <w:rFonts w:cs="Arial"/>
          <w:color w:val="000000"/>
        </w:rPr>
        <w:t xml:space="preserve"> Na</w:t>
      </w:r>
      <w:r w:rsidR="006F7183">
        <w:rPr>
          <w:rFonts w:cs="Arial"/>
          <w:color w:val="000000"/>
        </w:rPr>
        <w:t>ciona</w:t>
      </w:r>
      <w:r>
        <w:rPr>
          <w:rFonts w:cs="Arial"/>
          <w:color w:val="000000"/>
        </w:rPr>
        <w:t xml:space="preserve">l 122 Km </w:t>
      </w:r>
      <w:r>
        <w:rPr>
          <w:rFonts w:cs="Arial"/>
          <w:color w:val="000000"/>
        </w:rPr>
        <w:br/>
        <w:t xml:space="preserve">229-42330- San Esteban de </w:t>
      </w:r>
      <w:proofErr w:type="spellStart"/>
      <w:r>
        <w:rPr>
          <w:rFonts w:cs="Arial"/>
          <w:color w:val="000000"/>
        </w:rPr>
        <w:t>Go</w:t>
      </w:r>
      <w:r w:rsidR="006F7183">
        <w:rPr>
          <w:rFonts w:cs="Arial"/>
          <w:color w:val="000000"/>
        </w:rPr>
        <w:t>r</w:t>
      </w:r>
      <w:r>
        <w:rPr>
          <w:rFonts w:cs="Arial"/>
          <w:color w:val="000000"/>
        </w:rPr>
        <w:t>maz</w:t>
      </w:r>
      <w:proofErr w:type="spellEnd"/>
      <w:r>
        <w:rPr>
          <w:rFonts w:cs="Arial"/>
          <w:color w:val="000000"/>
        </w:rPr>
        <w:t>, Spain</w:t>
      </w:r>
      <w:r w:rsidRPr="004255A0">
        <w:rPr>
          <w:rFonts w:cs="Arial"/>
          <w:szCs w:val="24"/>
          <w:lang w:eastAsia="en-AU"/>
        </w:rPr>
        <w:t xml:space="preserve"> </w:t>
      </w:r>
      <w:r>
        <w:rPr>
          <w:rFonts w:cs="Arial"/>
          <w:szCs w:val="24"/>
          <w:lang w:eastAsia="en-AU"/>
        </w:rPr>
        <w:t xml:space="preserve">(Telephone: +34 976700314; Facsimile: </w:t>
      </w:r>
      <w:r>
        <w:rPr>
          <w:rFonts w:cs="Arial"/>
          <w:szCs w:val="24"/>
          <w:lang w:eastAsia="en-AU"/>
        </w:rPr>
        <w:br/>
        <w:t>+34 670649612)</w:t>
      </w:r>
      <w:r w:rsidRPr="004255A0">
        <w:rPr>
          <w:rFonts w:cs="Arial"/>
          <w:szCs w:val="24"/>
          <w:lang w:eastAsia="en-AU"/>
        </w:rPr>
        <w:t xml:space="preserve">; </w:t>
      </w:r>
    </w:p>
    <w:p w14:paraId="447DD26C" w14:textId="77777777" w:rsidR="00935FD8" w:rsidRPr="004255A0" w:rsidRDefault="00935FD8" w:rsidP="00935FD8">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the type of the waste</w:t>
      </w:r>
      <w:r>
        <w:rPr>
          <w:rFonts w:cs="Arial"/>
          <w:szCs w:val="24"/>
          <w:lang w:eastAsia="en-AU"/>
        </w:rPr>
        <w:t xml:space="preserve"> is lead waste and scrap (paste and grid) derived from used lead acid batteries (ULABs) </w:t>
      </w:r>
      <w:r w:rsidRPr="00D04C0B">
        <w:rPr>
          <w:rFonts w:cs="Arial"/>
          <w:szCs w:val="24"/>
          <w:lang w:eastAsia="en-AU"/>
        </w:rPr>
        <w:t>(Basel Code A1020)</w:t>
      </w:r>
      <w:r w:rsidRPr="004255A0">
        <w:rPr>
          <w:rFonts w:cs="Arial"/>
          <w:szCs w:val="24"/>
          <w:lang w:eastAsia="en-AU"/>
        </w:rPr>
        <w:t xml:space="preserve">; </w:t>
      </w:r>
    </w:p>
    <w:p w14:paraId="29FE4AAF" w14:textId="77777777" w:rsidR="00935FD8" w:rsidRPr="004255A0" w:rsidRDefault="00935FD8" w:rsidP="00935FD8">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the maximum quantity of the waste that may be exported</w:t>
      </w:r>
      <w:r>
        <w:rPr>
          <w:rFonts w:cs="Arial"/>
          <w:szCs w:val="24"/>
          <w:lang w:eastAsia="en-AU"/>
        </w:rPr>
        <w:t xml:space="preserve"> is 6000 </w:t>
      </w:r>
      <w:r w:rsidRPr="00D335CF">
        <w:rPr>
          <w:rFonts w:cs="Arial"/>
          <w:szCs w:val="24"/>
          <w:lang w:eastAsia="en-AU"/>
        </w:rPr>
        <w:t>tonnes</w:t>
      </w:r>
      <w:r w:rsidRPr="004255A0">
        <w:rPr>
          <w:rFonts w:cs="Arial"/>
          <w:szCs w:val="24"/>
          <w:lang w:eastAsia="en-AU"/>
        </w:rPr>
        <w:t xml:space="preserve">; </w:t>
      </w:r>
    </w:p>
    <w:p w14:paraId="1B83E010" w14:textId="77777777" w:rsidR="00935FD8" w:rsidRPr="004255A0" w:rsidRDefault="00935FD8" w:rsidP="00935FD8">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bulk bags in sealed shipping containers</w:t>
      </w:r>
      <w:r w:rsidRPr="004255A0">
        <w:rPr>
          <w:rFonts w:cs="Arial"/>
          <w:szCs w:val="24"/>
          <w:lang w:eastAsia="en-AU"/>
        </w:rPr>
        <w:t xml:space="preserve">; </w:t>
      </w:r>
    </w:p>
    <w:p w14:paraId="2D377A0A" w14:textId="77777777" w:rsidR="00935FD8" w:rsidRPr="004255A0" w:rsidRDefault="00935FD8" w:rsidP="00935FD8">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04C0B">
        <w:rPr>
          <w:rFonts w:cs="Arial"/>
          <w:szCs w:val="24"/>
          <w:lang w:eastAsia="en-AU"/>
        </w:rPr>
        <w:t>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14:paraId="44519C43" w14:textId="77777777" w:rsidR="00935FD8" w:rsidRPr="004255A0" w:rsidRDefault="00935FD8" w:rsidP="00935FD8">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period</w:t>
      </w:r>
      <w:r w:rsidRPr="004255A0">
        <w:rPr>
          <w:rFonts w:cs="Arial"/>
          <w:szCs w:val="24"/>
          <w:lang w:eastAsia="en-AU"/>
        </w:rPr>
        <w:t xml:space="preserve">; </w:t>
      </w:r>
    </w:p>
    <w:p w14:paraId="09E48CE3" w14:textId="62CCEF49" w:rsidR="00935FD8" w:rsidRPr="004255A0" w:rsidRDefault="00935FD8" w:rsidP="00935FD8">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t>
      </w:r>
      <w:r w:rsidR="00204DEC">
        <w:rPr>
          <w:rFonts w:cs="Arial"/>
          <w:szCs w:val="24"/>
          <w:lang w:eastAsia="en-AU"/>
        </w:rPr>
        <w:t>waste is to be exported to p</w:t>
      </w:r>
      <w:r>
        <w:rPr>
          <w:rFonts w:cs="Arial"/>
          <w:szCs w:val="24"/>
          <w:lang w:eastAsia="en-AU"/>
        </w:rPr>
        <w:t>ort of Valencia</w:t>
      </w:r>
      <w:r w:rsidR="00204DEC">
        <w:rPr>
          <w:rFonts w:cs="Arial"/>
          <w:szCs w:val="24"/>
          <w:lang w:eastAsia="en-AU"/>
        </w:rPr>
        <w:t xml:space="preserve"> </w:t>
      </w:r>
      <w:r w:rsidR="007B0EB4">
        <w:rPr>
          <w:rFonts w:cs="Arial"/>
          <w:szCs w:val="24"/>
          <w:lang w:eastAsia="en-AU"/>
        </w:rPr>
        <w:t>via</w:t>
      </w:r>
      <w:r w:rsidR="00A14650">
        <w:rPr>
          <w:rFonts w:cs="Arial"/>
          <w:szCs w:val="24"/>
          <w:lang w:eastAsia="en-AU"/>
        </w:rPr>
        <w:t xml:space="preserve"> the p</w:t>
      </w:r>
      <w:r w:rsidR="00204DEC">
        <w:rPr>
          <w:rFonts w:cs="Arial"/>
          <w:szCs w:val="24"/>
          <w:lang w:eastAsia="en-AU"/>
        </w:rPr>
        <w:t>ort of Barcelona</w:t>
      </w:r>
      <w:r>
        <w:rPr>
          <w:rFonts w:cs="Arial"/>
          <w:szCs w:val="24"/>
          <w:lang w:eastAsia="en-AU"/>
        </w:rPr>
        <w:t>, Spain</w:t>
      </w:r>
      <w:r w:rsidRPr="004255A0">
        <w:rPr>
          <w:rFonts w:cs="Arial"/>
          <w:szCs w:val="24"/>
          <w:lang w:eastAsia="en-AU"/>
        </w:rPr>
        <w:t xml:space="preserve">; </w:t>
      </w:r>
    </w:p>
    <w:p w14:paraId="1FFD8C13" w14:textId="77777777" w:rsidR="00935FD8" w:rsidRPr="00A553DC" w:rsidRDefault="00935FD8" w:rsidP="00935FD8">
      <w:pPr>
        <w:pStyle w:val="ListParagraph"/>
        <w:numPr>
          <w:ilvl w:val="0"/>
          <w:numId w:val="2"/>
        </w:numPr>
        <w:autoSpaceDE w:val="0"/>
        <w:autoSpaceDN w:val="0"/>
        <w:adjustRightInd w:val="0"/>
        <w:spacing w:after="0"/>
        <w:ind w:left="567" w:hanging="567"/>
        <w:rPr>
          <w:rFonts w:cs="Arial"/>
          <w:szCs w:val="24"/>
          <w:lang w:eastAsia="en-AU"/>
        </w:rPr>
      </w:pPr>
      <w:r w:rsidRPr="00A553DC">
        <w:rPr>
          <w:rFonts w:cs="Arial"/>
          <w:szCs w:val="24"/>
          <w:lang w:eastAsia="en-AU"/>
        </w:rPr>
        <w:t xml:space="preserve">the waste may only transit the following ports and countries: </w:t>
      </w:r>
      <w:proofErr w:type="spellStart"/>
      <w:r w:rsidRPr="00A553DC">
        <w:rPr>
          <w:rFonts w:cs="Arial"/>
          <w:szCs w:val="24"/>
          <w:lang w:eastAsia="en-AU"/>
        </w:rPr>
        <w:t>Tanjung</w:t>
      </w:r>
      <w:proofErr w:type="spellEnd"/>
      <w:r w:rsidRPr="00A553DC">
        <w:rPr>
          <w:rFonts w:cs="Arial"/>
          <w:szCs w:val="24"/>
          <w:lang w:eastAsia="en-AU"/>
        </w:rPr>
        <w:t xml:space="preserve">, </w:t>
      </w:r>
      <w:r w:rsidRPr="00A553DC">
        <w:rPr>
          <w:rFonts w:cs="Arial"/>
          <w:color w:val="000000"/>
        </w:rPr>
        <w:t>Malaysia; Singapore, Singapore; Suez Canal, Egypt and Marsaxlokk, Malta</w:t>
      </w:r>
      <w:r w:rsidRPr="00A553DC">
        <w:rPr>
          <w:rFonts w:cs="Arial"/>
          <w:szCs w:val="24"/>
          <w:lang w:eastAsia="en-AU"/>
        </w:rPr>
        <w:t xml:space="preserve">; </w:t>
      </w:r>
    </w:p>
    <w:p w14:paraId="5CF383CD" w14:textId="114BEAF8" w:rsidR="00935FD8" w:rsidRPr="004255A0" w:rsidRDefault="00935FD8" w:rsidP="00935FD8">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w:t>
      </w:r>
      <w:r>
        <w:rPr>
          <w:rFonts w:cs="Arial"/>
          <w:color w:val="000000"/>
        </w:rPr>
        <w:t xml:space="preserve">Exide Technologies SLU in San Esteban </w:t>
      </w:r>
      <w:r>
        <w:rPr>
          <w:rFonts w:cs="Arial"/>
          <w:color w:val="000000"/>
        </w:rPr>
        <w:br/>
        <w:t xml:space="preserve">de </w:t>
      </w:r>
      <w:proofErr w:type="spellStart"/>
      <w:r>
        <w:rPr>
          <w:rFonts w:cs="Arial"/>
          <w:color w:val="000000"/>
        </w:rPr>
        <w:t>Go</w:t>
      </w:r>
      <w:r w:rsidR="006F7183">
        <w:rPr>
          <w:rFonts w:cs="Arial"/>
          <w:color w:val="000000"/>
        </w:rPr>
        <w:t>r</w:t>
      </w:r>
      <w:r>
        <w:rPr>
          <w:rFonts w:cs="Arial"/>
          <w:color w:val="000000"/>
        </w:rPr>
        <w:t>maz</w:t>
      </w:r>
      <w:proofErr w:type="spellEnd"/>
      <w:r>
        <w:rPr>
          <w:rFonts w:cs="Arial"/>
          <w:color w:val="000000"/>
        </w:rPr>
        <w:t>, Spain</w:t>
      </w:r>
      <w:r w:rsidRPr="004255A0">
        <w:rPr>
          <w:rFonts w:cs="Arial"/>
          <w:szCs w:val="24"/>
          <w:lang w:eastAsia="en-AU"/>
        </w:rPr>
        <w:t xml:space="preserve">; </w:t>
      </w:r>
      <w:r>
        <w:rPr>
          <w:rFonts w:cs="Arial"/>
          <w:szCs w:val="24"/>
          <w:lang w:eastAsia="en-AU"/>
        </w:rPr>
        <w:t>and</w:t>
      </w:r>
    </w:p>
    <w:p w14:paraId="05143395" w14:textId="77777777" w:rsidR="00935FD8" w:rsidRPr="004B45F8" w:rsidRDefault="00935FD8" w:rsidP="00935FD8">
      <w:pPr>
        <w:pStyle w:val="ListParagraph"/>
        <w:numPr>
          <w:ilvl w:val="0"/>
          <w:numId w:val="2"/>
        </w:numPr>
        <w:autoSpaceDE w:val="0"/>
        <w:autoSpaceDN w:val="0"/>
        <w:adjustRightInd w:val="0"/>
        <w:spacing w:after="120"/>
        <w:ind w:left="567" w:hanging="567"/>
        <w:rPr>
          <w:rFonts w:cs="Arial"/>
          <w:szCs w:val="24"/>
          <w:lang w:eastAsia="en-AU"/>
        </w:rPr>
      </w:pPr>
      <w:proofErr w:type="gramStart"/>
      <w:r w:rsidRPr="004B45F8">
        <w:rPr>
          <w:rFonts w:cs="Arial"/>
          <w:szCs w:val="24"/>
          <w:lang w:eastAsia="en-AU"/>
        </w:rPr>
        <w:t>the</w:t>
      </w:r>
      <w:proofErr w:type="gramEnd"/>
      <w:r w:rsidRPr="004B45F8">
        <w:rPr>
          <w:rFonts w:cs="Arial"/>
          <w:szCs w:val="24"/>
          <w:lang w:eastAsia="en-AU"/>
        </w:rPr>
        <w:t xml:space="preserve"> recovery operation is R4 –</w:t>
      </w:r>
      <w:r w:rsidRPr="004B45F8">
        <w:rPr>
          <w:rFonts w:cs="Arial"/>
          <w:color w:val="000000"/>
          <w:szCs w:val="24"/>
          <w:lang w:eastAsia="en-AU"/>
        </w:rPr>
        <w:t xml:space="preserve"> </w:t>
      </w:r>
      <w:r w:rsidRPr="004B45F8">
        <w:rPr>
          <w:rFonts w:cs="Arial"/>
          <w:color w:val="000000"/>
        </w:rPr>
        <w:t>Recycling/reclamation of metals and metal compound</w:t>
      </w:r>
      <w:r w:rsidRPr="004B45F8">
        <w:rPr>
          <w:rFonts w:cs="Arial"/>
          <w:color w:val="000000"/>
          <w:szCs w:val="24"/>
          <w:lang w:eastAsia="en-AU"/>
        </w:rPr>
        <w:t>s</w:t>
      </w:r>
      <w:r>
        <w:rPr>
          <w:rFonts w:cs="Arial"/>
          <w:szCs w:val="24"/>
          <w:lang w:eastAsia="en-AU"/>
        </w:rPr>
        <w:t>.</w:t>
      </w:r>
    </w:p>
    <w:p w14:paraId="730B8204" w14:textId="0482A2A2" w:rsidR="00935FD8" w:rsidRDefault="00935FD8" w:rsidP="00935FD8">
      <w:pPr>
        <w:pStyle w:val="BodyText"/>
        <w:spacing w:before="0" w:after="120" w:line="276" w:lineRule="auto"/>
        <w:jc w:val="left"/>
        <w:rPr>
          <w:rFonts w:ascii="Arial" w:hAnsi="Arial" w:cs="Arial"/>
          <w:sz w:val="22"/>
          <w:szCs w:val="22"/>
        </w:rPr>
      </w:pPr>
      <w:r>
        <w:rPr>
          <w:rFonts w:ascii="Arial" w:hAnsi="Arial" w:cs="Arial"/>
          <w:sz w:val="22"/>
          <w:szCs w:val="22"/>
        </w:rPr>
        <w:t>The permit</w:t>
      </w:r>
      <w:r w:rsidR="006F7183">
        <w:rPr>
          <w:rFonts w:ascii="Arial" w:hAnsi="Arial" w:cs="Arial"/>
          <w:sz w:val="22"/>
          <w:szCs w:val="22"/>
        </w:rPr>
        <w:t xml:space="preserve"> period is from </w:t>
      </w:r>
      <w:r w:rsidR="00E25FDC">
        <w:rPr>
          <w:rFonts w:ascii="Arial" w:hAnsi="Arial" w:cs="Arial"/>
          <w:sz w:val="22"/>
          <w:szCs w:val="22"/>
        </w:rPr>
        <w:t>1 January 2018</w:t>
      </w:r>
      <w:r w:rsidR="006F7183">
        <w:rPr>
          <w:rFonts w:ascii="Arial" w:hAnsi="Arial" w:cs="Arial"/>
          <w:sz w:val="22"/>
          <w:szCs w:val="22"/>
        </w:rPr>
        <w:t xml:space="preserve"> </w:t>
      </w:r>
      <w:r>
        <w:rPr>
          <w:rFonts w:ascii="Arial" w:hAnsi="Arial" w:cs="Arial"/>
          <w:sz w:val="22"/>
          <w:szCs w:val="22"/>
        </w:rPr>
        <w:t xml:space="preserve">until the permit expiry date of </w:t>
      </w:r>
      <w:r w:rsidR="006F7183">
        <w:rPr>
          <w:rFonts w:ascii="Arial" w:hAnsi="Arial" w:cs="Arial"/>
          <w:sz w:val="22"/>
          <w:szCs w:val="22"/>
        </w:rPr>
        <w:t>24 October</w:t>
      </w:r>
      <w:r>
        <w:rPr>
          <w:rFonts w:ascii="Arial" w:hAnsi="Arial" w:cs="Arial"/>
          <w:sz w:val="22"/>
          <w:szCs w:val="22"/>
        </w:rPr>
        <w:t xml:space="preserve"> 201</w:t>
      </w:r>
      <w:r w:rsidR="00417B33">
        <w:rPr>
          <w:rFonts w:ascii="Arial" w:hAnsi="Arial" w:cs="Arial"/>
          <w:sz w:val="22"/>
          <w:szCs w:val="22"/>
        </w:rPr>
        <w:t>8</w:t>
      </w:r>
      <w:r>
        <w:rPr>
          <w:rFonts w:ascii="Arial" w:hAnsi="Arial" w:cs="Arial"/>
          <w:sz w:val="22"/>
          <w:szCs w:val="22"/>
        </w:rPr>
        <w:t>. All transboundary movements must be completed by the permit expiry date.</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252ED373" w:rsidR="000139B3" w:rsidRDefault="00204DEC" w:rsidP="00A539F8">
      <w:pPr>
        <w:spacing w:after="0"/>
        <w:jc w:val="center"/>
        <w:rPr>
          <w:rFonts w:ascii="Arial" w:eastAsia="Calibri" w:hAnsi="Arial" w:cs="Arial"/>
        </w:rPr>
      </w:pPr>
      <w:r>
        <w:rPr>
          <w:rFonts w:ascii="Arial" w:hAnsi="Arial" w:cs="Arial"/>
        </w:rPr>
        <w:t>Ed Cram</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3FA2C6E2" w:rsidR="000139B3" w:rsidRDefault="00204DEC" w:rsidP="00A539F8">
      <w:pPr>
        <w:pStyle w:val="Footer"/>
        <w:spacing w:line="276" w:lineRule="auto"/>
        <w:jc w:val="center"/>
        <w:rPr>
          <w:rFonts w:ascii="Arial" w:hAnsi="Arial" w:cs="Arial"/>
        </w:rPr>
      </w:pPr>
      <w:r>
        <w:rPr>
          <w:rFonts w:ascii="Arial" w:hAnsi="Arial" w:cs="Arial"/>
        </w:rPr>
        <w:t xml:space="preserve">Acting </w:t>
      </w:r>
      <w:r w:rsidR="000139B3">
        <w:rPr>
          <w:rFonts w:ascii="Arial" w:hAnsi="Arial" w:cs="Arial"/>
        </w:rPr>
        <w:t>Assistant Secretary</w:t>
      </w:r>
    </w:p>
    <w:p w14:paraId="583F4DF8" w14:textId="5F899F32"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204DEC">
        <w:rPr>
          <w:rFonts w:ascii="Arial" w:hAnsi="Arial" w:cs="Arial"/>
        </w:rPr>
        <w:t>Management</w:t>
      </w:r>
      <w:r>
        <w:rPr>
          <w:rFonts w:ascii="Arial" w:hAnsi="Arial" w:cs="Arial"/>
        </w:rPr>
        <w:t xml:space="preserv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7BFCFF36" w:rsidR="000139B3" w:rsidRDefault="002D250E"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16 November 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F8F14" w14:textId="77777777" w:rsidR="00594CA8" w:rsidRDefault="00594C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68FFB0" w14:textId="77777777" w:rsidR="00594CA8" w:rsidRDefault="00594C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84677" w14:textId="77777777" w:rsidR="00594CA8" w:rsidRDefault="00594C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E66CA" w14:textId="77777777" w:rsidR="00594CA8" w:rsidRDefault="00594C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01B00" w14:textId="77777777" w:rsidR="00594CA8" w:rsidRDefault="00594C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04DEC"/>
    <w:rsid w:val="00252DBB"/>
    <w:rsid w:val="00280BCD"/>
    <w:rsid w:val="002868CD"/>
    <w:rsid w:val="002D250E"/>
    <w:rsid w:val="003A707F"/>
    <w:rsid w:val="003B0EC1"/>
    <w:rsid w:val="003B573B"/>
    <w:rsid w:val="003F2CBD"/>
    <w:rsid w:val="00417B33"/>
    <w:rsid w:val="00424B97"/>
    <w:rsid w:val="004B2753"/>
    <w:rsid w:val="004E1EE4"/>
    <w:rsid w:val="00520873"/>
    <w:rsid w:val="00542024"/>
    <w:rsid w:val="00573D44"/>
    <w:rsid w:val="00583E5B"/>
    <w:rsid w:val="00594CA8"/>
    <w:rsid w:val="006024FD"/>
    <w:rsid w:val="006F7183"/>
    <w:rsid w:val="007B0EB4"/>
    <w:rsid w:val="007C363F"/>
    <w:rsid w:val="00840A06"/>
    <w:rsid w:val="008439B7"/>
    <w:rsid w:val="00852B5E"/>
    <w:rsid w:val="0087253F"/>
    <w:rsid w:val="008E4F6C"/>
    <w:rsid w:val="00935FD8"/>
    <w:rsid w:val="009539C7"/>
    <w:rsid w:val="009C3CB9"/>
    <w:rsid w:val="00A00F21"/>
    <w:rsid w:val="00A14650"/>
    <w:rsid w:val="00A539F8"/>
    <w:rsid w:val="00A973BE"/>
    <w:rsid w:val="00B00F22"/>
    <w:rsid w:val="00B43E5C"/>
    <w:rsid w:val="00B84226"/>
    <w:rsid w:val="00C63C4E"/>
    <w:rsid w:val="00C72C30"/>
    <w:rsid w:val="00CD2612"/>
    <w:rsid w:val="00CE32C9"/>
    <w:rsid w:val="00D20DD1"/>
    <w:rsid w:val="00D229E5"/>
    <w:rsid w:val="00D77A88"/>
    <w:rsid w:val="00E25FDC"/>
    <w:rsid w:val="00EC7CEF"/>
    <w:rsid w:val="00F348C1"/>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935FD8"/>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4780A79F-1FDC-41D0-8168-3633EBC559D6}"/>
</file>

<file path=customXml/itemProps2.xml><?xml version="1.0" encoding="utf-8"?>
<ds:datastoreItem xmlns:ds="http://schemas.openxmlformats.org/officeDocument/2006/customXml" ds:itemID="{95295DDC-845C-4B8D-AE82-E13B5E98E42B}"/>
</file>

<file path=customXml/itemProps3.xml><?xml version="1.0" encoding="utf-8"?>
<ds:datastoreItem xmlns:ds="http://schemas.openxmlformats.org/officeDocument/2006/customXml" ds:itemID="{3C1727EF-92CF-43CA-900C-99FEBFB68DE9}"/>
</file>

<file path=customXml/itemProps4.xml><?xml version="1.0" encoding="utf-8"?>
<ds:datastoreItem xmlns:ds="http://schemas.openxmlformats.org/officeDocument/2006/customXml" ds:itemID="{9C16AAF5-99E1-4EBC-94B1-41BC1818409B}"/>
</file>

<file path=customXml/itemProps5.xml><?xml version="1.0" encoding="utf-8"?>
<ds:datastoreItem xmlns:ds="http://schemas.openxmlformats.org/officeDocument/2006/customXml" ds:itemID="{C2A6319D-0F80-4041-A3C8-703A80A11914}"/>
</file>

<file path=docProps/app.xml><?xml version="1.0" encoding="utf-8"?>
<Properties xmlns="http://schemas.openxmlformats.org/officeDocument/2006/extended-properties" xmlns:vt="http://schemas.openxmlformats.org/officeDocument/2006/docPropsVTypes">
  <Template>25F36123.dotm</Template>
  <TotalTime>0</TotalTime>
  <Pages>1</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 – Hydromet Corporation Pty Ltd – AUH17-003</dc:title>
  <dc:creator/>
  <cp:lastModifiedBy/>
  <cp:revision>1</cp:revision>
  <dcterms:created xsi:type="dcterms:W3CDTF">2017-11-19T23:31:00Z</dcterms:created>
  <dcterms:modified xsi:type="dcterms:W3CDTF">2017-11-19T23:31:00Z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