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22697" w:rsidP="00822697">
      <w:pPr>
        <w:pStyle w:val="BodyText"/>
        <w:spacing w:before="0" w:after="200" w:line="276" w:lineRule="auto"/>
        <w:jc w:val="left"/>
        <w:rPr>
          <w:rFonts w:ascii="Arial" w:hAnsi="Arial" w:cs="Arial"/>
          <w:sz w:val="22"/>
          <w:szCs w:val="22"/>
        </w:rPr>
      </w:pPr>
      <w:r w:rsidRPr="00451B42" w:rsidR="00D25D51">
        <w:rPr>
          <w:rFonts w:ascii="Arial" w:hAnsi="Arial" w:cs="Arial"/>
          <w:sz w:val="22"/>
          <w:szCs w:val="22"/>
        </w:rPr>
        <w:t xml:space="preserve">Pursuant to section 33 of the </w:t>
      </w:r>
      <w:r w:rsidRPr="00451B42" w:rsidR="00D25D51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451B42" w:rsidR="00D25D51">
        <w:rPr>
          <w:rFonts w:ascii="Arial" w:hAnsi="Arial" w:cs="Arial"/>
          <w:sz w:val="22"/>
          <w:szCs w:val="22"/>
        </w:rPr>
        <w:t xml:space="preserve">, notice is given that </w:t>
      </w:r>
      <w:r w:rsidRPr="009E792C" w:rsidR="00D25D51">
        <w:rPr>
          <w:rFonts w:ascii="Arial" w:hAnsi="Arial" w:cs="Arial"/>
          <w:sz w:val="22"/>
          <w:szCs w:val="22"/>
        </w:rPr>
        <w:t xml:space="preserve">application AUH17-00</w:t>
      </w:r>
      <w:r>
        <w:rPr>
          <w:rFonts w:ascii="Arial" w:hAnsi="Arial" w:cs="Arial"/>
          <w:sz w:val="22"/>
          <w:szCs w:val="22"/>
        </w:rPr>
        <w:t xml:space="preserve">5</w:t>
      </w:r>
      <w:r w:rsidRPr="009E792C" w:rsidR="00D25D51">
        <w:rPr>
          <w:rFonts w:ascii="Arial" w:hAnsi="Arial" w:cs="Arial"/>
          <w:sz w:val="22"/>
          <w:szCs w:val="22"/>
        </w:rPr>
        <w:t xml:space="preserve"> has been received from </w:t>
      </w:r>
      <w:r w:rsidRPr="00042006">
        <w:rPr>
          <w:rFonts w:ascii="Arial" w:hAnsi="Arial" w:cs="Arial"/>
          <w:sz w:val="22"/>
          <w:szCs w:val="22"/>
        </w:rPr>
        <w:t xml:space="preserve">Valen Pty Ltd, </w:t>
      </w:r>
      <w:r>
        <w:rPr>
          <w:rFonts w:ascii="Arial" w:hAnsi="Arial" w:cs="Arial"/>
          <w:sz w:val="22"/>
          <w:szCs w:val="22"/>
        </w:rPr>
        <w:t xml:space="preserve">Level 1, 48</w:t>
      </w:r>
      <w:r w:rsidR="00800777">
        <w:rPr>
          <w:rFonts w:ascii="Arial" w:hAnsi="Arial" w:cs="Arial"/>
          <w:sz w:val="22"/>
          <w:szCs w:val="22"/>
        </w:rPr>
        <w:t xml:space="preserve"> </w:t>
      </w:r>
      <w:r>
        <w:rPr>
          <w:rFonts w:ascii="Arial" w:hAnsi="Arial" w:cs="Arial"/>
          <w:sz w:val="22"/>
          <w:szCs w:val="22"/>
        </w:rPr>
        <w:t xml:space="preserve">High</w:t>
      </w:r>
      <w:r w:rsidR="00800777">
        <w:rPr>
          <w:rFonts w:ascii="Arial" w:hAnsi="Arial" w:cs="Arial"/>
          <w:sz w:val="22"/>
          <w:szCs w:val="22"/>
        </w:rPr>
        <w:t xml:space="preserve"> </w:t>
      </w:r>
      <w:r>
        <w:rPr>
          <w:rFonts w:ascii="Arial" w:hAnsi="Arial" w:cs="Arial"/>
          <w:sz w:val="22"/>
          <w:szCs w:val="22"/>
        </w:rPr>
        <w:t xml:space="preserve">Street, Northcote, </w:t>
      </w:r>
      <w:r w:rsidRPr="00042006">
        <w:rPr>
          <w:rFonts w:ascii="Arial" w:hAnsi="Arial" w:cs="Arial"/>
          <w:sz w:val="22"/>
          <w:szCs w:val="22"/>
        </w:rPr>
        <w:t xml:space="preserve">V</w:t>
      </w:r>
      <w:r>
        <w:rPr>
          <w:rFonts w:ascii="Arial" w:hAnsi="Arial" w:cs="Arial"/>
          <w:sz w:val="22"/>
          <w:szCs w:val="22"/>
        </w:rPr>
        <w:t xml:space="preserve">IC</w:t>
      </w:r>
      <w:r w:rsidRPr="00042006">
        <w:rPr>
          <w:rFonts w:ascii="Arial" w:hAnsi="Arial" w:cs="Arial"/>
          <w:sz w:val="22"/>
          <w:szCs w:val="22"/>
        </w:rPr>
        <w:t xml:space="preserve">, 30</w:t>
      </w:r>
      <w:r>
        <w:rPr>
          <w:rFonts w:ascii="Arial" w:hAnsi="Arial" w:cs="Arial"/>
          <w:sz w:val="22"/>
          <w:szCs w:val="22"/>
        </w:rPr>
        <w:t xml:space="preserve">70, Telephone: +61 3 357 8918</w:t>
      </w:r>
      <w:r w:rsidRPr="00042006">
        <w:rPr>
          <w:rFonts w:ascii="Arial" w:hAnsi="Arial" w:cs="Arial"/>
          <w:sz w:val="22"/>
          <w:szCs w:val="22"/>
        </w:rPr>
        <w:t xml:space="preserve">.</w:t>
      </w:r>
    </w:p>
    <w:p w:rsidR="00D25D51" w:rsidRPr="005D1BEA" w:rsidP="00D25D51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14868">
        <w:rPr>
          <w:rFonts w:ascii="Arial" w:hAnsi="Arial" w:cs="Arial"/>
          <w:sz w:val="22"/>
          <w:szCs w:val="22"/>
        </w:rPr>
        <w:t xml:space="preserve">The application relates </w:t>
      </w:r>
      <w:r w:rsidRPr="00530A38">
        <w:rPr>
          <w:rFonts w:ascii="Arial" w:hAnsi="Arial" w:cs="Arial"/>
          <w:sz w:val="22"/>
          <w:szCs w:val="22"/>
        </w:rPr>
        <w:t xml:space="preserve">to the import of up to</w:t>
      </w:r>
      <w:r w:rsidR="00822697">
        <w:rPr>
          <w:rFonts w:ascii="Arial" w:hAnsi="Arial" w:cs="Arial"/>
          <w:sz w:val="22"/>
          <w:szCs w:val="22"/>
        </w:rPr>
        <w:t xml:space="preserve"> </w:t>
      </w:r>
      <w:r w:rsidRPr="00B708EC" w:rsidR="00822697">
        <w:rPr>
          <w:rFonts w:ascii="Arial" w:hAnsi="Arial" w:cs="Arial"/>
          <w:sz w:val="22"/>
          <w:szCs w:val="22"/>
        </w:rPr>
        <w:t xml:space="preserve">600 tonnes of plugged steel, dissolved acetylene gas cylinders (Basel Code A2050) for operation </w:t>
      </w:r>
      <w:r w:rsidR="00E30980">
        <w:rPr>
          <w:rFonts w:ascii="Arial" w:hAnsi="Arial" w:cs="Arial"/>
          <w:sz w:val="22"/>
          <w:szCs w:val="22"/>
        </w:rPr>
        <w:t xml:space="preserve">R2 </w:t>
      </w:r>
      <w:r w:rsidRPr="00B708EC" w:rsidR="00E30980">
        <w:rPr>
          <w:rFonts w:ascii="Arial" w:hAnsi="Arial" w:cs="Arial"/>
          <w:sz w:val="22"/>
          <w:szCs w:val="22"/>
        </w:rPr>
        <w:t xml:space="preserve">–</w:t>
      </w:r>
      <w:r w:rsidR="00E30980">
        <w:rPr>
          <w:rFonts w:ascii="Arial" w:hAnsi="Arial" w:cs="Arial"/>
          <w:sz w:val="22"/>
          <w:szCs w:val="22"/>
        </w:rPr>
        <w:t xml:space="preserve"> Solvent reclamation/regeneration</w:t>
      </w:r>
      <w:r w:rsidRPr="00B708EC" w:rsidR="00E30980">
        <w:rPr>
          <w:rFonts w:ascii="Arial" w:hAnsi="Arial" w:cs="Arial"/>
          <w:sz w:val="22"/>
          <w:szCs w:val="22"/>
        </w:rPr>
        <w:t xml:space="preserve"> at Valen</w:t>
      </w:r>
      <w:r w:rsidR="00E30980">
        <w:rPr>
          <w:rFonts w:ascii="Arial" w:hAnsi="Arial" w:cs="Arial"/>
          <w:sz w:val="22"/>
          <w:szCs w:val="22"/>
        </w:rPr>
        <w:t xml:space="preserve"> </w:t>
      </w:r>
      <w:r w:rsidRPr="00B708EC" w:rsidR="00E30980">
        <w:rPr>
          <w:rFonts w:ascii="Arial" w:hAnsi="Arial" w:cs="Arial"/>
          <w:sz w:val="22"/>
          <w:szCs w:val="22"/>
        </w:rPr>
        <w:t xml:space="preserve">Pty</w:t>
      </w:r>
      <w:r w:rsidR="00E30980">
        <w:rPr>
          <w:rFonts w:ascii="Arial" w:hAnsi="Arial" w:cs="Arial"/>
          <w:sz w:val="22"/>
          <w:szCs w:val="22"/>
        </w:rPr>
        <w:t xml:space="preserve"> Ltd, followed by operations </w:t>
      </w:r>
      <w:r w:rsidRPr="00B708EC" w:rsidR="00822697">
        <w:rPr>
          <w:rFonts w:ascii="Arial" w:hAnsi="Arial" w:cs="Arial"/>
          <w:sz w:val="22"/>
          <w:szCs w:val="22"/>
        </w:rPr>
        <w:t xml:space="preserve">R4</w:t>
      </w:r>
      <w:r w:rsidRPr="00B708EC" w:rsidR="00822697">
        <w:rPr>
          <w:rFonts w:ascii="Arial" w:hAnsi="Arial" w:cs="Arial"/>
          <w:sz w:val="22"/>
          <w:szCs w:val="22"/>
        </w:rPr>
        <w:t xml:space="preserve"> </w:t>
      </w:r>
      <w:r w:rsidRPr="00B708EC" w:rsidR="00822697">
        <w:rPr>
          <w:rFonts w:ascii="Arial" w:hAnsi="Arial" w:cs="Arial"/>
          <w:sz w:val="22"/>
          <w:szCs w:val="22"/>
        </w:rPr>
        <w:t xml:space="preserve">–</w:t>
      </w:r>
      <w:r w:rsidRPr="00B708EC" w:rsidR="00822697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="00800777">
        <w:rPr>
          <w:rFonts w:ascii="Arial" w:hAnsi="Arial" w:cs="Arial"/>
          <w:sz w:val="22"/>
          <w:szCs w:val="22"/>
        </w:rPr>
        <w:t xml:space="preserve">, </w:t>
      </w:r>
      <w:r w:rsidRPr="00B708EC" w:rsidR="00822697">
        <w:rPr>
          <w:rFonts w:ascii="Arial" w:hAnsi="Arial" w:cs="Arial"/>
          <w:sz w:val="22"/>
          <w:szCs w:val="22"/>
        </w:rPr>
        <w:t xml:space="preserve">and D1</w:t>
      </w:r>
      <w:r w:rsidRPr="00B708EC" w:rsidR="00822697">
        <w:rPr>
          <w:rFonts w:ascii="Arial" w:hAnsi="Arial" w:cs="Arial"/>
          <w:sz w:val="22"/>
          <w:szCs w:val="22"/>
        </w:rPr>
        <w:t xml:space="preserve"> </w:t>
      </w:r>
      <w:r w:rsidRPr="00B708EC" w:rsidR="00822697">
        <w:rPr>
          <w:rFonts w:ascii="Arial" w:hAnsi="Arial" w:cs="Arial"/>
          <w:sz w:val="22"/>
          <w:szCs w:val="22"/>
        </w:rPr>
        <w:t xml:space="preserve">–</w:t>
      </w:r>
      <w:r w:rsidRPr="00B708EC" w:rsidR="00822697">
        <w:rPr>
          <w:rFonts w:ascii="Arial" w:hAnsi="Arial" w:cs="Arial"/>
          <w:sz w:val="22"/>
          <w:szCs w:val="22"/>
        </w:rPr>
        <w:t xml:space="preserve"> Deposit int</w:t>
      </w:r>
      <w:r w:rsidR="00E50479">
        <w:rPr>
          <w:rFonts w:ascii="Arial" w:hAnsi="Arial" w:cs="Arial"/>
          <w:sz w:val="22"/>
          <w:szCs w:val="22"/>
        </w:rPr>
        <w:t xml:space="preserve">o or onto land </w:t>
      </w:r>
      <w:r w:rsidR="00800777">
        <w:rPr>
          <w:rFonts w:ascii="Arial" w:hAnsi="Arial" w:cs="Arial"/>
          <w:sz w:val="22"/>
          <w:szCs w:val="22"/>
        </w:rPr>
        <w:t xml:space="preserve">(</w:t>
      </w:r>
      <w:r w:rsidR="00800777">
        <w:rPr>
          <w:rFonts w:ascii="Arial" w:hAnsi="Arial" w:cs="Arial"/>
          <w:sz w:val="22"/>
          <w:szCs w:val="22"/>
        </w:rPr>
        <w:t xml:space="preserve">e.g. </w:t>
      </w:r>
      <w:r w:rsidR="00822697">
        <w:rPr>
          <w:rFonts w:ascii="Arial" w:hAnsi="Arial" w:cs="Arial"/>
          <w:sz w:val="22"/>
          <w:szCs w:val="22"/>
        </w:rPr>
        <w:t xml:space="preserve">landfill</w:t>
      </w:r>
      <w:r w:rsidRPr="00B708EC" w:rsidR="00822697">
        <w:rPr>
          <w:rFonts w:ascii="Arial" w:hAnsi="Arial" w:cs="Arial"/>
          <w:sz w:val="22"/>
          <w:szCs w:val="22"/>
        </w:rPr>
        <w:t xml:space="preserve">)</w:t>
      </w:r>
      <w:r w:rsidR="00E30980">
        <w:rPr>
          <w:rFonts w:ascii="Arial" w:hAnsi="Arial" w:cs="Arial"/>
          <w:sz w:val="22"/>
          <w:szCs w:val="22"/>
        </w:rPr>
        <w:t xml:space="preserve">.</w:t>
      </w:r>
      <w:r w:rsidRPr="00B708EC" w:rsidR="00822697">
        <w:rPr>
          <w:rFonts w:ascii="Arial" w:hAnsi="Arial" w:cs="Arial"/>
          <w:sz w:val="22"/>
          <w:szCs w:val="22"/>
        </w:rPr>
        <w:t xml:space="preserve"> </w:t>
      </w:r>
    </w:p>
    <w:p w:rsidR="00D25D51" w:rsidRPr="009E29D4" w:rsidP="00D25D51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>
        <w:rPr>
          <w:rFonts w:ascii="Arial" w:hAnsi="Arial" w:cs="Arial"/>
          <w:color w:val="000000"/>
          <w:sz w:val="22"/>
          <w:szCs w:val="22"/>
        </w:rPr>
        <w:t xml:space="preserve">01, or forwarded 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D25D51" w:rsidRPr="00F87F80" w:rsidP="00D25D51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D25D51" w:rsidP="00D25D51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D25D51" w:rsidRPr="00B26B18" w:rsidP="00D25D5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Alannah Pentony</w:t>
      </w:r>
    </w:p>
    <w:p w:rsidR="00D25D51" w:rsidP="00D25D5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Director</w:t>
      </w:r>
    </w:p>
    <w:p w:rsidR="00D25D51" w:rsidP="00D25D5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D25D51" w:rsidP="00D25D5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 and Energy</w:t>
      </w:r>
    </w:p>
    <w:p w:rsidR="00D25D51" w:rsidRPr="00ED0775" w:rsidP="00D25D51">
      <w:pPr>
        <w:pStyle w:val="Footer"/>
        <w:jc w:val="center"/>
        <w:rPr>
          <w:rFonts w:ascii="Arial" w:hAnsi="Arial" w:cs="Arial"/>
        </w:rPr>
      </w:pPr>
      <w:r w:rsidR="00944307">
        <w:rPr>
          <w:rFonts w:ascii="Arial" w:hAnsi="Arial" w:cs="Arial"/>
        </w:rPr>
        <w:t xml:space="preserve">11</w:t>
      </w:r>
      <w:r w:rsidRPr="00530A38">
        <w:rPr>
          <w:rFonts w:ascii="Arial" w:hAnsi="Arial" w:cs="Arial"/>
        </w:rPr>
        <w:t xml:space="preserve"> </w:t>
      </w:r>
      <w:r w:rsidR="006F6289">
        <w:rPr>
          <w:rFonts w:ascii="Arial" w:hAnsi="Arial" w:cs="Arial"/>
        </w:rPr>
        <w:t xml:space="preserve">April</w:t>
      </w:r>
      <w:r w:rsidRPr="00791547">
        <w:rPr>
          <w:rFonts w:ascii="Arial" w:hAnsi="Arial" w:cs="Arial"/>
        </w:rPr>
        <w:t xml:space="preserve"> 2017</w:t>
      </w:r>
    </w:p>
    <w:p w:rsidR="00B15D79" w:rsidRPr="00ED0775" w:rsidP="00D25D51">
      <w:pPr>
        <w:pStyle w:val="BodyText"/>
        <w:spacing w:before="120" w:line="276" w:lineRule="auto"/>
        <w:jc w:val="left"/>
        <w:rPr>
          <w:rFonts w:ascii="Arial" w:hAnsi="Arial" w:cs="Arial"/>
        </w:rPr>
      </w:pPr>
    </w:p>
    <w:sectPr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78f5793b-327c-412f-8d08-837970149e09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42006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63C3E"/>
    <w:rsid w:val="00167F9D"/>
    <w:rsid w:val="00173BAA"/>
    <w:rsid w:val="0019487B"/>
    <w:rsid w:val="001A3801"/>
    <w:rsid w:val="001C1CB7"/>
    <w:rsid w:val="001C2AAD"/>
    <w:rsid w:val="001F0622"/>
    <w:rsid w:val="001F5E29"/>
    <w:rsid w:val="001F6E54"/>
    <w:rsid w:val="00214868"/>
    <w:rsid w:val="00220E95"/>
    <w:rsid w:val="00243E6F"/>
    <w:rsid w:val="00264E04"/>
    <w:rsid w:val="00273766"/>
    <w:rsid w:val="00280BCD"/>
    <w:rsid w:val="00282D6A"/>
    <w:rsid w:val="002B5829"/>
    <w:rsid w:val="002B66F1"/>
    <w:rsid w:val="002B6A39"/>
    <w:rsid w:val="002B75DB"/>
    <w:rsid w:val="002C00C8"/>
    <w:rsid w:val="002C202D"/>
    <w:rsid w:val="002C67C8"/>
    <w:rsid w:val="002C7F91"/>
    <w:rsid w:val="002E2C32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51B42"/>
    <w:rsid w:val="0046234E"/>
    <w:rsid w:val="00470F80"/>
    <w:rsid w:val="004A103E"/>
    <w:rsid w:val="004B002B"/>
    <w:rsid w:val="004B2753"/>
    <w:rsid w:val="004B2F63"/>
    <w:rsid w:val="004C16E4"/>
    <w:rsid w:val="004E1E3C"/>
    <w:rsid w:val="004F4AFB"/>
    <w:rsid w:val="00501578"/>
    <w:rsid w:val="00507F5C"/>
    <w:rsid w:val="00514EC9"/>
    <w:rsid w:val="00520873"/>
    <w:rsid w:val="00521B02"/>
    <w:rsid w:val="00522565"/>
    <w:rsid w:val="005277AD"/>
    <w:rsid w:val="00530A38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25D62"/>
    <w:rsid w:val="006304CC"/>
    <w:rsid w:val="006335CC"/>
    <w:rsid w:val="006500D0"/>
    <w:rsid w:val="0065729B"/>
    <w:rsid w:val="006D4897"/>
    <w:rsid w:val="006E74D0"/>
    <w:rsid w:val="006F1909"/>
    <w:rsid w:val="006F6289"/>
    <w:rsid w:val="007266E8"/>
    <w:rsid w:val="00727642"/>
    <w:rsid w:val="00734CE2"/>
    <w:rsid w:val="00747E3F"/>
    <w:rsid w:val="007628C5"/>
    <w:rsid w:val="007751F4"/>
    <w:rsid w:val="00790701"/>
    <w:rsid w:val="00791547"/>
    <w:rsid w:val="007B5FC8"/>
    <w:rsid w:val="007C0379"/>
    <w:rsid w:val="007C3DA6"/>
    <w:rsid w:val="007E6DA5"/>
    <w:rsid w:val="007F36E7"/>
    <w:rsid w:val="00800777"/>
    <w:rsid w:val="008134BE"/>
    <w:rsid w:val="00822697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16349"/>
    <w:rsid w:val="0092678D"/>
    <w:rsid w:val="009400C5"/>
    <w:rsid w:val="00944307"/>
    <w:rsid w:val="009539C7"/>
    <w:rsid w:val="009D3AD2"/>
    <w:rsid w:val="009E29D4"/>
    <w:rsid w:val="009E792C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708EC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25D51"/>
    <w:rsid w:val="00D579AA"/>
    <w:rsid w:val="00D62CE0"/>
    <w:rsid w:val="00D77A88"/>
    <w:rsid w:val="00D808C6"/>
    <w:rsid w:val="00D86A81"/>
    <w:rsid w:val="00D8712F"/>
    <w:rsid w:val="00D9107A"/>
    <w:rsid w:val="00DA4A47"/>
    <w:rsid w:val="00DC2750"/>
    <w:rsid w:val="00DC7154"/>
    <w:rsid w:val="00E07E30"/>
    <w:rsid w:val="00E30980"/>
    <w:rsid w:val="00E3550F"/>
    <w:rsid w:val="00E50479"/>
    <w:rsid w:val="00E66BB8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002E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7" Type="http://schemas.openxmlformats.org/officeDocument/2006/relationships/customXml" Target="../customXml/item5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ntTable" Target="fontTable.xml"/><Relationship Id="rId6" Type="http://schemas.openxmlformats.org/officeDocument/2006/relationships/customXml" Target="../customXml/item4.xml"/><Relationship Id="rId5" Type="http://schemas.openxmlformats.org/officeDocument/2006/relationships/customXml" Target="../customXml/item3.xml"/><Relationship Id="rId10" Type="http://schemas.openxmlformats.org/officeDocument/2006/relationships/numbering" Target="numbering.xml"/><Relationship Id="rId4" Type="http://schemas.openxmlformats.org/officeDocument/2006/relationships/customXml" Target="../customXml/item2.xml"/><Relationship Id="rId9" Type="http://schemas.openxmlformats.org/officeDocument/2006/relationships/styles" Target="styles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D7325JRWV2E7-1309657692-46345</_dlc_DocId>
    <_dlc_DocIdUrl xmlns="a95247a4-6a6b-40fb-87b6-0fb2f012c536">
      <Url>https://dcceew2.sharepoint.com/sites/DCCEEW-DSaD/_layouts/15/DocIdRedir.aspx?ID=D7325JRWV2E7-1309657692-46345</Url>
      <Description>D7325JRWV2E7-1309657692-46345</Description>
    </_dlc_DocIdUrl>
  </documentManagement>
</p:properties>
</file>

<file path=customXml/itemProps1.xml><?xml version="1.0" encoding="utf-8"?>
<ds:datastoreItem xmlns:ds="http://schemas.openxmlformats.org/officeDocument/2006/customXml" ds:itemID="{9055CF10-EFA6-425B-96A0-834273CFC3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61CF21-AA04-462B-A2D9-793DA3BD1827}"/>
</file>

<file path=customXml/itemProps3.xml><?xml version="1.0" encoding="utf-8"?>
<ds:datastoreItem xmlns:ds="http://schemas.openxmlformats.org/officeDocument/2006/customXml" ds:itemID="{213F1FD7-0726-471A-B997-D5DCEAD7EE9E}"/>
</file>

<file path=customXml/itemProps4.xml><?xml version="1.0" encoding="utf-8"?>
<ds:datastoreItem xmlns:ds="http://schemas.openxmlformats.org/officeDocument/2006/customXml" ds:itemID="{EA99FF9A-1BF0-4F44-A366-944DC18E40F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471D8C29-22D7-4476-AD8C-225676362F5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1059</Characters>
  <Application>Microsoft Office Word</Application>
  <DocSecurity>0</DocSecurity>
  <Lines>8</Lines>
  <Paragraphs>2</Paragraphs>
  <ScaleCrop>false</ScaleCrop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Valen Pty Ltd to import plugged steel acetylene gas cylinders from New Zealand  – AUH17-005</dc:title>
  <dc:creator>Department of the Environment and Energy</dc:creator>
  <cp:lastModifiedBy>Nguyen, Lien</cp:lastModifiedBy>
  <cp:revision>1</cp:revision>
  <cp:lastPrinted>2017-04-05T07:03:00Z</cp:lastPrinted>
  <dcterms:created xsi:type="dcterms:W3CDTF">2017-02-24T03:47:00Z</dcterms:created>
  <dcterms:modified xsi:type="dcterms:W3CDTF">2017-04-13T06:30:00Z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>001635573</vt:lpwstr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>2017-03-04T14:16:36.8864696+11:00</vt:lpwstr>
  </property>
  <property fmtid="{D5CDD505-2E9C-101B-9397-08002B2CF9AE}" pid="10" name="RecordPoint_ActiveItemUniqueId">
    <vt:lpwstr>{91bb23e9-d3a0-49b6-8a18-f3ad50c1ca15}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RecordNumber">
    <vt:lpwstr>001635573</vt:lpwstr>
  </property>
  <property fmtid="{D5CDD505-2E9C-101B-9397-08002B2CF9AE}" pid="14" name="IconOverlay">
    <vt:lpwstr/>
  </property>
  <property fmtid="{D5CDD505-2E9C-101B-9397-08002B2CF9AE}" pid="15" name="DocumentDescription">
    <vt:lpwstr>Notification Website Notice for all export/import/transit applications, except for Basel export applications.</vt:lpwstr>
  </property>
  <property fmtid="{D5CDD505-2E9C-101B-9397-08002B2CF9AE}" pid="16" name="Approval">
    <vt:lpwstr/>
  </property>
  <property fmtid="{D5CDD505-2E9C-101B-9397-08002B2CF9AE}" pid="17" name="Function">
    <vt:lpwstr>Regulation</vt:lpwstr>
  </property>
  <property fmtid="{D5CDD505-2E9C-101B-9397-08002B2CF9AE}" pid="18" name="_dlc_ExpireDate">
    <vt:lpwstr>2018-02-17T00:00:00Z</vt:lpwstr>
  </property>
  <property fmtid="{D5CDD505-2E9C-101B-9397-08002B2CF9AE}" pid="19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20" name="_dlc_policyId">
    <vt:lpwstr>0x01010088984309824B1146AAD399139940223E|71631849</vt:lpwstr>
  </property>
  <property fmtid="{D5CDD505-2E9C-101B-9397-08002B2CF9AE}" pid="21" name="_dlc_DocIdItemGuid">
    <vt:lpwstr>37869cf9-02af-433e-8bca-2b166c07a662</vt:lpwstr>
  </property>
</Properties>
</file>