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24A7FA6" w14:textId="3ACFA2F3" w:rsidR="006A28F1" w:rsidRPr="002832A4" w:rsidRDefault="006A28F1" w:rsidP="006A28F1">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Pr="0066420C">
        <w:rPr>
          <w:rFonts w:ascii="Arial" w:hAnsi="Arial" w:cs="Arial"/>
        </w:rPr>
        <w:t>special import permit AUH1</w:t>
      </w:r>
      <w:r w:rsidR="00A513CC">
        <w:rPr>
          <w:rFonts w:ascii="Arial" w:hAnsi="Arial" w:cs="Arial"/>
        </w:rPr>
        <w:t>7</w:t>
      </w:r>
      <w:r w:rsidRPr="0066420C">
        <w:rPr>
          <w:rFonts w:ascii="Arial" w:hAnsi="Arial" w:cs="Arial"/>
        </w:rPr>
        <w:t>-0</w:t>
      </w:r>
      <w:r w:rsidR="00EC6B2E">
        <w:rPr>
          <w:rFonts w:ascii="Arial" w:hAnsi="Arial" w:cs="Arial"/>
        </w:rPr>
        <w:t>06</w:t>
      </w:r>
      <w:r w:rsidRPr="0066420C">
        <w:rPr>
          <w:rFonts w:ascii="Arial" w:hAnsi="Arial" w:cs="Arial"/>
        </w:rPr>
        <w:t xml:space="preserve"> was granted to </w:t>
      </w:r>
      <w:r w:rsidR="00EC6B2E">
        <w:rPr>
          <w:rFonts w:ascii="Arial" w:hAnsi="Arial" w:cs="Arial"/>
        </w:rPr>
        <w:t xml:space="preserve">Sims E-Recycling Pty Ltd (ACN 114 176 493), 82 </w:t>
      </w:r>
      <w:proofErr w:type="spellStart"/>
      <w:r w:rsidR="00EC6B2E">
        <w:rPr>
          <w:rFonts w:ascii="Arial" w:hAnsi="Arial" w:cs="Arial"/>
        </w:rPr>
        <w:t>Marple</w:t>
      </w:r>
      <w:proofErr w:type="spellEnd"/>
      <w:r w:rsidR="00EC6B2E">
        <w:rPr>
          <w:rFonts w:ascii="Arial" w:hAnsi="Arial" w:cs="Arial"/>
        </w:rPr>
        <w:t xml:space="preserve"> Avenue, Villawood, NSW, 2163 (Telephone: +61 2 8708 2013; Facsimile: + 61 2 9755 7871)</w:t>
      </w:r>
      <w:r w:rsidR="006513A1">
        <w:rPr>
          <w:rFonts w:ascii="Arial" w:hAnsi="Arial" w:cs="Arial"/>
        </w:rPr>
        <w:t>.</w:t>
      </w:r>
    </w:p>
    <w:p w14:paraId="238E8D15" w14:textId="77777777" w:rsidR="00A513CC" w:rsidRPr="00EF6B33" w:rsidRDefault="00A513CC" w:rsidP="00A513CC">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0F4EECA7" w14:textId="0F046261" w:rsidR="00EC6B2E" w:rsidRPr="004255A0"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Pr>
          <w:rFonts w:cs="Arial"/>
        </w:rPr>
        <w:t>Sims E-Recycling Pty Ltd, 82 </w:t>
      </w:r>
      <w:proofErr w:type="spellStart"/>
      <w:r>
        <w:rPr>
          <w:rFonts w:cs="Arial"/>
        </w:rPr>
        <w:t>Marple</w:t>
      </w:r>
      <w:proofErr w:type="spellEnd"/>
      <w:r>
        <w:rPr>
          <w:rFonts w:cs="Arial"/>
        </w:rPr>
        <w:t xml:space="preserve"> Avenue, Villawood, NSW, 2163 (Telephone: +61 2 8708 2013; Facsimile: + 61 2 9755 7871).</w:t>
      </w:r>
    </w:p>
    <w:p w14:paraId="61D98594" w14:textId="77777777" w:rsidR="00EC6B2E" w:rsidRPr="004255A0"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t>
      </w:r>
      <w:r>
        <w:t>waste electronic equipment not including batteries, accumulators, CRT glass or mercury switches (Basel Code A1180);</w:t>
      </w:r>
    </w:p>
    <w:p w14:paraId="70E66078" w14:textId="1CB8690A" w:rsidR="00EC6B2E" w:rsidRPr="004255A0"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1200 tonnes</w:t>
      </w:r>
      <w:r w:rsidR="00264D1B">
        <w:rPr>
          <w:rFonts w:cs="Arial"/>
          <w:szCs w:val="24"/>
          <w:lang w:eastAsia="en-AU"/>
        </w:rPr>
        <w:t xml:space="preserve"> in up to 60 shipments</w:t>
      </w:r>
      <w:r w:rsidRPr="004255A0">
        <w:rPr>
          <w:rFonts w:cs="Arial"/>
          <w:szCs w:val="24"/>
          <w:lang w:eastAsia="en-AU"/>
        </w:rPr>
        <w:t xml:space="preserve">; </w:t>
      </w:r>
    </w:p>
    <w:p w14:paraId="510FD667" w14:textId="77777777" w:rsidR="00EC6B2E" w:rsidRPr="004255A0"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be contained during export</w:t>
      </w:r>
      <w:r>
        <w:rPr>
          <w:rFonts w:cs="Arial"/>
          <w:szCs w:val="24"/>
          <w:lang w:eastAsia="en-AU"/>
        </w:rPr>
        <w:t xml:space="preserve"> by loading into bulk bags, onto pallets and wrapping in shrink wrap, or placed loose into sealed shipping containers</w:t>
      </w:r>
      <w:r w:rsidRPr="00394A4B">
        <w:rPr>
          <w:rFonts w:cs="Arial"/>
          <w:szCs w:val="24"/>
          <w:lang w:eastAsia="en-AU"/>
        </w:rPr>
        <w:t>;</w:t>
      </w:r>
      <w:r w:rsidRPr="004255A0">
        <w:rPr>
          <w:rFonts w:cs="Arial"/>
          <w:szCs w:val="24"/>
          <w:lang w:eastAsia="en-AU"/>
        </w:rPr>
        <w:t xml:space="preserve"> </w:t>
      </w:r>
    </w:p>
    <w:p w14:paraId="67A0FC2A" w14:textId="77777777" w:rsidR="00EC6B2E" w:rsidRPr="004255A0"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during export by road to the port of export</w:t>
      </w:r>
      <w:r w:rsidRPr="007F00D9">
        <w:rPr>
          <w:rFonts w:cs="Arial"/>
          <w:szCs w:val="24"/>
          <w:lang w:eastAsia="en-AU"/>
        </w:rPr>
        <w:t>, shipped by sea, and then by road from the port of destination to the recovery facility;</w:t>
      </w:r>
      <w:r w:rsidRPr="004255A0">
        <w:rPr>
          <w:rFonts w:cs="Arial"/>
          <w:szCs w:val="24"/>
          <w:lang w:eastAsia="en-AU"/>
        </w:rPr>
        <w:t xml:space="preserve"> </w:t>
      </w:r>
    </w:p>
    <w:p w14:paraId="25F6D3CA" w14:textId="77777777" w:rsidR="00EC6B2E" w:rsidRPr="007F00D9"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7F00D9">
        <w:rPr>
          <w:rFonts w:cs="Arial"/>
          <w:szCs w:val="24"/>
          <w:lang w:eastAsia="en-AU"/>
        </w:rPr>
        <w:t xml:space="preserve">the waste may only be exported from New Zealand during the permit period; </w:t>
      </w:r>
    </w:p>
    <w:p w14:paraId="0927C1E1" w14:textId="77777777" w:rsidR="00EC6B2E" w:rsidRPr="007F00D9"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7F00D9">
        <w:rPr>
          <w:rFonts w:cs="Arial"/>
          <w:szCs w:val="24"/>
          <w:lang w:eastAsia="en-AU"/>
        </w:rPr>
        <w:t xml:space="preserve">the waste is to be imported to the Port of Sydney, Australia; </w:t>
      </w:r>
    </w:p>
    <w:p w14:paraId="554591E1" w14:textId="77777777" w:rsidR="00EC6B2E" w:rsidRPr="007F00D9" w:rsidRDefault="00EC6B2E" w:rsidP="00EC6B2E">
      <w:pPr>
        <w:pStyle w:val="ListParagraph"/>
        <w:numPr>
          <w:ilvl w:val="0"/>
          <w:numId w:val="2"/>
        </w:numPr>
        <w:autoSpaceDE w:val="0"/>
        <w:autoSpaceDN w:val="0"/>
        <w:adjustRightInd w:val="0"/>
        <w:spacing w:after="0" w:line="240" w:lineRule="auto"/>
        <w:ind w:left="567" w:hanging="567"/>
        <w:rPr>
          <w:rFonts w:cs="Arial"/>
          <w:szCs w:val="24"/>
          <w:lang w:eastAsia="en-AU"/>
        </w:rPr>
      </w:pPr>
      <w:r w:rsidRPr="007F00D9">
        <w:rPr>
          <w:rFonts w:cs="Arial"/>
          <w:szCs w:val="24"/>
          <w:lang w:eastAsia="en-AU"/>
        </w:rPr>
        <w:t>the waste is to undergo recovery operation R13 – Accumulation of material; and</w:t>
      </w:r>
    </w:p>
    <w:p w14:paraId="3757ACD5" w14:textId="55BD46D5" w:rsidR="00280E84" w:rsidRPr="00E94B7C" w:rsidRDefault="00280E84" w:rsidP="00280E84">
      <w:pPr>
        <w:pStyle w:val="BodyText"/>
        <w:spacing w:before="0"/>
        <w:jc w:val="left"/>
        <w:rPr>
          <w:rFonts w:ascii="Arial" w:hAnsi="Arial" w:cs="Arial"/>
          <w:sz w:val="22"/>
          <w:szCs w:val="22"/>
        </w:rPr>
      </w:pPr>
      <w:r>
        <w:rPr>
          <w:rFonts w:ascii="Arial" w:hAnsi="Arial" w:cs="Arial"/>
          <w:sz w:val="22"/>
          <w:szCs w:val="22"/>
        </w:rPr>
        <w:t xml:space="preserve">The permit period </w:t>
      </w:r>
      <w:r w:rsidRPr="009E28BD">
        <w:rPr>
          <w:rFonts w:ascii="Arial" w:hAnsi="Arial" w:cs="Arial"/>
          <w:sz w:val="22"/>
          <w:szCs w:val="22"/>
        </w:rPr>
        <w:t xml:space="preserve">is from the date below and expires </w:t>
      </w:r>
      <w:r w:rsidR="00EC6B2E">
        <w:rPr>
          <w:rFonts w:ascii="Arial" w:hAnsi="Arial" w:cs="Arial"/>
          <w:sz w:val="22"/>
          <w:szCs w:val="22"/>
        </w:rPr>
        <w:t>on 3 March 2018</w:t>
      </w:r>
      <w:r w:rsidRPr="009E28BD">
        <w:rPr>
          <w:rFonts w:ascii="Arial" w:hAnsi="Arial" w:cs="Arial"/>
          <w:sz w:val="22"/>
          <w:szCs w:val="22"/>
        </w:rPr>
        <w:t>.</w:t>
      </w:r>
      <w:r>
        <w:rPr>
          <w:rFonts w:ascii="Arial" w:hAnsi="Arial" w:cs="Arial"/>
          <w:sz w:val="22"/>
          <w:szCs w:val="22"/>
        </w:rPr>
        <w:t xml:space="preserve">  All transboundary </w:t>
      </w:r>
      <w:r w:rsidRPr="00E94B7C">
        <w:rPr>
          <w:rFonts w:ascii="Arial" w:hAnsi="Arial" w:cs="Arial"/>
          <w:sz w:val="22"/>
          <w:szCs w:val="22"/>
        </w:rPr>
        <w:t>movements must be completed by the permit expiry date.</w:t>
      </w:r>
    </w:p>
    <w:p w14:paraId="48AA29CB" w14:textId="77777777" w:rsidR="006A28F1" w:rsidRPr="00E94B7C" w:rsidRDefault="006A28F1" w:rsidP="006A28F1">
      <w:pPr>
        <w:autoSpaceDE w:val="0"/>
        <w:autoSpaceDN w:val="0"/>
        <w:adjustRightInd w:val="0"/>
        <w:spacing w:after="0" w:line="240" w:lineRule="auto"/>
        <w:rPr>
          <w:rFonts w:cs="Arial"/>
          <w:szCs w:val="24"/>
          <w:lang w:eastAsia="en-AU"/>
        </w:rPr>
      </w:pPr>
    </w:p>
    <w:p w14:paraId="583F4DF4" w14:textId="77777777" w:rsidR="000139B3" w:rsidRPr="00E94B7C" w:rsidRDefault="000139B3" w:rsidP="000139B3">
      <w:pPr>
        <w:pStyle w:val="BodyText"/>
        <w:spacing w:before="0" w:after="40" w:line="276" w:lineRule="auto"/>
        <w:ind w:left="1134" w:hanging="1134"/>
        <w:jc w:val="left"/>
        <w:rPr>
          <w:rFonts w:ascii="Arial" w:eastAsia="Calibri" w:hAnsi="Arial" w:cs="Arial"/>
          <w:sz w:val="22"/>
          <w:szCs w:val="22"/>
        </w:rPr>
      </w:pPr>
      <w:r w:rsidRPr="00E94B7C">
        <w:rPr>
          <w:rFonts w:ascii="Arial" w:hAnsi="Arial" w:cs="Arial"/>
          <w:sz w:val="22"/>
          <w:szCs w:val="22"/>
        </w:rPr>
        <w:t>The permit includes and is subject to conditions.</w:t>
      </w:r>
      <w:r w:rsidRPr="00E94B7C">
        <w:rPr>
          <w:rFonts w:ascii="Arial" w:hAnsi="Arial" w:cs="Arial"/>
          <w:sz w:val="22"/>
          <w:szCs w:val="22"/>
        </w:rPr>
        <w:br/>
      </w:r>
    </w:p>
    <w:p w14:paraId="583F4DF5" w14:textId="77777777" w:rsidR="000139B3" w:rsidRPr="00E94B7C" w:rsidRDefault="000139B3" w:rsidP="00A539F8">
      <w:pPr>
        <w:spacing w:after="0"/>
        <w:jc w:val="center"/>
        <w:rPr>
          <w:rFonts w:ascii="Arial" w:eastAsia="Calibri" w:hAnsi="Arial" w:cs="Arial"/>
        </w:rPr>
      </w:pPr>
      <w:r w:rsidRPr="00E94B7C">
        <w:rPr>
          <w:rFonts w:ascii="Arial" w:hAnsi="Arial" w:cs="Arial"/>
        </w:rPr>
        <w:t>Andrew McNee</w:t>
      </w:r>
    </w:p>
    <w:p w14:paraId="583F4DF6" w14:textId="77777777" w:rsidR="000139B3" w:rsidRPr="00E94B7C" w:rsidRDefault="000139B3" w:rsidP="00A539F8">
      <w:pPr>
        <w:spacing w:after="0"/>
        <w:jc w:val="center"/>
        <w:rPr>
          <w:rFonts w:ascii="Arial" w:hAnsi="Arial" w:cs="Arial"/>
        </w:rPr>
      </w:pPr>
      <w:r w:rsidRPr="00E94B7C">
        <w:rPr>
          <w:rFonts w:ascii="Arial" w:hAnsi="Arial" w:cs="Arial"/>
        </w:rPr>
        <w:t>Delegate of the Minister</w:t>
      </w:r>
    </w:p>
    <w:p w14:paraId="583F4DF7" w14:textId="77777777" w:rsidR="000139B3" w:rsidRPr="00E94B7C" w:rsidRDefault="000139B3" w:rsidP="00A539F8">
      <w:pPr>
        <w:pStyle w:val="Footer"/>
        <w:spacing w:line="276" w:lineRule="auto"/>
        <w:jc w:val="center"/>
        <w:rPr>
          <w:rFonts w:ascii="Arial" w:hAnsi="Arial" w:cs="Arial"/>
        </w:rPr>
      </w:pPr>
      <w:r w:rsidRPr="00E94B7C">
        <w:rPr>
          <w:rFonts w:ascii="Arial" w:hAnsi="Arial" w:cs="Arial"/>
        </w:rPr>
        <w:t>Assistant Secretary</w:t>
      </w:r>
    </w:p>
    <w:p w14:paraId="583F4DF8" w14:textId="77777777" w:rsidR="000139B3" w:rsidRPr="00E94B7C" w:rsidRDefault="000139B3" w:rsidP="00A539F8">
      <w:pPr>
        <w:pStyle w:val="Footer"/>
        <w:spacing w:line="276" w:lineRule="auto"/>
        <w:jc w:val="center"/>
        <w:rPr>
          <w:rFonts w:ascii="Arial" w:hAnsi="Arial" w:cs="Arial"/>
        </w:rPr>
      </w:pPr>
      <w:r w:rsidRPr="00E94B7C">
        <w:rPr>
          <w:rFonts w:ascii="Arial" w:hAnsi="Arial" w:cs="Arial"/>
        </w:rPr>
        <w:t>Chemicals and Waste Branch</w:t>
      </w:r>
    </w:p>
    <w:p w14:paraId="583F4DF9" w14:textId="77777777" w:rsidR="00CE32C9" w:rsidRPr="00E94B7C" w:rsidRDefault="00CE32C9" w:rsidP="00A539F8">
      <w:pPr>
        <w:pStyle w:val="Footer"/>
        <w:spacing w:line="276" w:lineRule="auto"/>
        <w:jc w:val="center"/>
        <w:rPr>
          <w:rFonts w:ascii="Arial" w:hAnsi="Arial" w:cs="Arial"/>
        </w:rPr>
      </w:pPr>
      <w:r w:rsidRPr="00E94B7C">
        <w:rPr>
          <w:rFonts w:ascii="Arial" w:hAnsi="Arial" w:cs="Arial"/>
        </w:rPr>
        <w:t>Department of the Environment</w:t>
      </w:r>
      <w:r w:rsidR="000C4A62" w:rsidRPr="00E94B7C">
        <w:rPr>
          <w:rFonts w:ascii="Arial" w:hAnsi="Arial" w:cs="Arial"/>
        </w:rPr>
        <w:t xml:space="preserve"> and Energy</w:t>
      </w:r>
    </w:p>
    <w:p w14:paraId="583F4DFA" w14:textId="0152A8B7" w:rsidR="000139B3" w:rsidRPr="00E94B7C" w:rsidRDefault="00402E2D"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20</w:t>
      </w:r>
      <w:r w:rsidR="00082248" w:rsidRPr="00E94B7C">
        <w:rPr>
          <w:rFonts w:ascii="Arial" w:hAnsi="Arial" w:cs="Arial"/>
          <w:sz w:val="22"/>
          <w:szCs w:val="22"/>
        </w:rPr>
        <w:t xml:space="preserve"> </w:t>
      </w:r>
      <w:r w:rsidR="00A513CC" w:rsidRPr="00E94B7C">
        <w:rPr>
          <w:rFonts w:ascii="Arial" w:hAnsi="Arial" w:cs="Arial"/>
          <w:sz w:val="22"/>
          <w:szCs w:val="22"/>
        </w:rPr>
        <w:t>June</w:t>
      </w:r>
      <w:r w:rsidR="0000652B" w:rsidRPr="00E94B7C">
        <w:rPr>
          <w:rFonts w:ascii="Arial" w:hAnsi="Arial" w:cs="Arial"/>
          <w:sz w:val="22"/>
          <w:szCs w:val="22"/>
        </w:rPr>
        <w:t xml:space="preserve"> 2017</w:t>
      </w:r>
    </w:p>
    <w:p w14:paraId="583F4DFB" w14:textId="77777777" w:rsidR="000139B3" w:rsidRDefault="000139B3" w:rsidP="000139B3">
      <w:pPr>
        <w:pStyle w:val="BodyText"/>
        <w:tabs>
          <w:tab w:val="left" w:pos="8364"/>
        </w:tabs>
        <w:spacing w:after="60"/>
        <w:rPr>
          <w:rFonts w:ascii="Arial" w:hAnsi="Arial" w:cs="Arial"/>
          <w:sz w:val="16"/>
          <w:szCs w:val="16"/>
        </w:rPr>
      </w:pPr>
      <w:r w:rsidRPr="00E94B7C">
        <w:rPr>
          <w:rFonts w:ascii="Arial" w:hAnsi="Arial" w:cs="Arial"/>
          <w:sz w:val="16"/>
          <w:szCs w:val="16"/>
        </w:rPr>
        <w:t xml:space="preserve">Subject to the </w:t>
      </w:r>
      <w:r w:rsidRPr="00E94B7C">
        <w:rPr>
          <w:rFonts w:ascii="Arial" w:hAnsi="Arial" w:cs="Arial"/>
          <w:i/>
          <w:iCs/>
          <w:sz w:val="16"/>
          <w:szCs w:val="16"/>
        </w:rPr>
        <w:t>Administrative Appeals Tribunal Act 1975</w:t>
      </w:r>
      <w:r w:rsidRPr="00E94B7C">
        <w:rPr>
          <w:rFonts w:ascii="Arial" w:hAnsi="Arial" w:cs="Arial"/>
          <w:sz w:val="16"/>
          <w:szCs w:val="16"/>
        </w:rPr>
        <w:t>, a person or persons whose interests</w:t>
      </w:r>
      <w:r>
        <w:rPr>
          <w:rFonts w:ascii="Arial" w:hAnsi="Arial" w:cs="Arial"/>
          <w:sz w:val="16"/>
          <w:szCs w:val="16"/>
        </w:rPr>
        <w:t xml:space="preserve">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A5904" w14:textId="77777777" w:rsidR="00103DA4" w:rsidRDefault="00103D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D3667" w14:textId="77777777" w:rsidR="00103DA4" w:rsidRDefault="00103D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6FDE0" w14:textId="77777777" w:rsidR="00103DA4" w:rsidRDefault="00103D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E53FA" w14:textId="77777777" w:rsidR="00103DA4" w:rsidRDefault="00103D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B8974" w14:textId="77777777" w:rsidR="00103DA4" w:rsidRDefault="00103D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D3353AC"/>
    <w:multiLevelType w:val="hybridMultilevel"/>
    <w:tmpl w:val="D77AF5E4"/>
    <w:lvl w:ilvl="0" w:tplc="37923B4C">
      <w:start w:val="1"/>
      <w:numFmt w:val="lowerLetter"/>
      <w:lvlText w:val="(%1)"/>
      <w:lvlJc w:val="left"/>
      <w:pPr>
        <w:ind w:left="360" w:hanging="360"/>
      </w:pPr>
      <w:rPr>
        <w:rFonts w:hint="default"/>
        <w:b w:val="0"/>
        <w:i w:val="0"/>
        <w:color w:val="auto"/>
        <w:sz w:val="22"/>
      </w:rPr>
    </w:lvl>
    <w:lvl w:ilvl="1" w:tplc="F17CCB76">
      <w:start w:val="1"/>
      <w:numFmt w:val="lowerRoman"/>
      <w:lvlText w:val="(%2)"/>
      <w:lvlJc w:val="left"/>
      <w:pPr>
        <w:ind w:left="1080" w:hanging="360"/>
      </w:pPr>
      <w:rPr>
        <w:rFonts w:ascii="Arial" w:eastAsia="Times New Roman" w:hAnsi="Arial" w:cs="Arial"/>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652B"/>
    <w:rsid w:val="000139B3"/>
    <w:rsid w:val="000636E6"/>
    <w:rsid w:val="00082248"/>
    <w:rsid w:val="000A6472"/>
    <w:rsid w:val="000C4A62"/>
    <w:rsid w:val="000E1F2B"/>
    <w:rsid w:val="000F2B68"/>
    <w:rsid w:val="000F7C8D"/>
    <w:rsid w:val="00103DA4"/>
    <w:rsid w:val="001C2AAD"/>
    <w:rsid w:val="001C7F8C"/>
    <w:rsid w:val="001F6E54"/>
    <w:rsid w:val="00252DBB"/>
    <w:rsid w:val="00264D1B"/>
    <w:rsid w:val="00280BCD"/>
    <w:rsid w:val="00280E84"/>
    <w:rsid w:val="002868CD"/>
    <w:rsid w:val="00297157"/>
    <w:rsid w:val="003A707F"/>
    <w:rsid w:val="003B0EC1"/>
    <w:rsid w:val="003B573B"/>
    <w:rsid w:val="003F2CBD"/>
    <w:rsid w:val="00402E2D"/>
    <w:rsid w:val="00424B97"/>
    <w:rsid w:val="004B2753"/>
    <w:rsid w:val="004E1EE4"/>
    <w:rsid w:val="00520873"/>
    <w:rsid w:val="00542024"/>
    <w:rsid w:val="00573D44"/>
    <w:rsid w:val="00583E5B"/>
    <w:rsid w:val="006024FD"/>
    <w:rsid w:val="006513A1"/>
    <w:rsid w:val="006A28F1"/>
    <w:rsid w:val="007C363F"/>
    <w:rsid w:val="00840A06"/>
    <w:rsid w:val="008439B7"/>
    <w:rsid w:val="00852B5E"/>
    <w:rsid w:val="0087253F"/>
    <w:rsid w:val="008E4F6C"/>
    <w:rsid w:val="009539C7"/>
    <w:rsid w:val="009C3CB9"/>
    <w:rsid w:val="00A00F21"/>
    <w:rsid w:val="00A12DF9"/>
    <w:rsid w:val="00A513CC"/>
    <w:rsid w:val="00A539F8"/>
    <w:rsid w:val="00A70C07"/>
    <w:rsid w:val="00A973BE"/>
    <w:rsid w:val="00AA3ACC"/>
    <w:rsid w:val="00B00F22"/>
    <w:rsid w:val="00B43E5C"/>
    <w:rsid w:val="00B84226"/>
    <w:rsid w:val="00C63C4E"/>
    <w:rsid w:val="00C72C30"/>
    <w:rsid w:val="00CD2612"/>
    <w:rsid w:val="00CE32C9"/>
    <w:rsid w:val="00D20DD1"/>
    <w:rsid w:val="00D229E5"/>
    <w:rsid w:val="00D77A88"/>
    <w:rsid w:val="00E94B7C"/>
    <w:rsid w:val="00EC6B2E"/>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6A28F1"/>
    <w:pPr>
      <w:numPr>
        <w:numId w:val="1"/>
      </w:numPr>
    </w:pPr>
    <w:rPr>
      <w:rFonts w:ascii="Arial" w:eastAsia="Calibri" w:hAnsi="Arial" w:cs="Times New Roman"/>
    </w:rPr>
  </w:style>
  <w:style w:type="paragraph" w:customStyle="1" w:styleId="indentfull2ndlevel">
    <w:name w:val="indent full 2nd level"/>
    <w:basedOn w:val="Normal"/>
    <w:rsid w:val="006A28F1"/>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64E7F20C-AFBA-4A47-8AF4-D099A6F42684}"/>
</file>

<file path=customXml/itemProps2.xml><?xml version="1.0" encoding="utf-8"?>
<ds:datastoreItem xmlns:ds="http://schemas.openxmlformats.org/officeDocument/2006/customXml" ds:itemID="{190AA0C2-1A0A-4DEA-8BC8-480B8EE5C104}"/>
</file>

<file path=customXml/itemProps3.xml><?xml version="1.0" encoding="utf-8"?>
<ds:datastoreItem xmlns:ds="http://schemas.openxmlformats.org/officeDocument/2006/customXml" ds:itemID="{11DCC4A9-B9BD-48C1-BB87-158BE86988C4}"/>
</file>

<file path=customXml/itemProps4.xml><?xml version="1.0" encoding="utf-8"?>
<ds:datastoreItem xmlns:ds="http://schemas.openxmlformats.org/officeDocument/2006/customXml" ds:itemID="{30ECC0E7-FEBA-450F-9B92-3DDBEE7007B0}"/>
</file>

<file path=customXml/itemProps5.xml><?xml version="1.0" encoding="utf-8"?>
<ds:datastoreItem xmlns:ds="http://schemas.openxmlformats.org/officeDocument/2006/customXml" ds:itemID="{EA119E14-E8EB-4CE7-BE65-9D343E1EB3C9}"/>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 – Sims E-Recycling Pty Ltd AUH17-006</vt:lpstr>
    </vt:vector>
  </TitlesOfParts>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Sims E-Recycling Pty Ltd AUH17-006</dc:title>
  <dc:creator/>
  <cp:lastModifiedBy/>
  <cp:revision>1</cp:revision>
  <dcterms:created xsi:type="dcterms:W3CDTF">2017-06-21T03:47:00Z</dcterms:created>
  <dcterms:modified xsi:type="dcterms:W3CDTF">2017-06-21T03:47:00Z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