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183C5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76799">
        <w:rPr>
          <w:rFonts w:ascii="Arial" w:hAnsi="Arial" w:cs="Arial"/>
          <w:sz w:val="22"/>
          <w:szCs w:val="22"/>
        </w:rPr>
        <w:t xml:space="preserve">, notice is given that</w:t>
      </w:r>
      <w:r w:rsidR="00183C5B">
        <w:rPr>
          <w:rFonts w:ascii="Arial" w:hAnsi="Arial" w:cs="Arial"/>
          <w:sz w:val="22"/>
          <w:szCs w:val="22"/>
        </w:rPr>
        <w:t xml:space="preserve"> </w:t>
      </w:r>
      <w:r w:rsidRPr="00183C5B" w:rsidR="0046234E">
        <w:rPr>
          <w:rFonts w:ascii="Arial" w:hAnsi="Arial" w:cs="Arial"/>
          <w:sz w:val="22"/>
          <w:szCs w:val="22"/>
        </w:rPr>
        <w:t xml:space="preserve">application </w:t>
      </w:r>
      <w:r w:rsidRPr="00183C5B" w:rsidR="00173BAA">
        <w:rPr>
          <w:rFonts w:ascii="Arial" w:hAnsi="Arial" w:cs="Arial"/>
          <w:sz w:val="22"/>
          <w:szCs w:val="22"/>
        </w:rPr>
        <w:t xml:space="preserve">AU</w:t>
      </w:r>
      <w:r w:rsidRPr="00183C5B" w:rsidR="00C14B3A">
        <w:rPr>
          <w:rFonts w:ascii="Arial" w:hAnsi="Arial" w:cs="Arial"/>
          <w:sz w:val="22"/>
          <w:szCs w:val="22"/>
        </w:rPr>
        <w:t xml:space="preserve">H</w:t>
      </w:r>
      <w:r w:rsidR="00276799">
        <w:rPr>
          <w:rFonts w:ascii="Arial" w:hAnsi="Arial" w:cs="Arial"/>
          <w:sz w:val="22"/>
          <w:szCs w:val="22"/>
        </w:rPr>
        <w:t xml:space="preserve">17-016 has</w:t>
      </w:r>
      <w:r w:rsidRPr="00183C5B" w:rsidR="00173BAA">
        <w:rPr>
          <w:rFonts w:ascii="Arial" w:hAnsi="Arial" w:cs="Arial"/>
          <w:sz w:val="22"/>
          <w:szCs w:val="22"/>
        </w:rPr>
        <w:t xml:space="preserve"> been</w:t>
      </w:r>
      <w:r w:rsidRPr="00183C5B" w:rsidR="0046234E">
        <w:rPr>
          <w:rFonts w:ascii="Arial" w:hAnsi="Arial" w:cs="Arial"/>
          <w:sz w:val="22"/>
          <w:szCs w:val="22"/>
        </w:rPr>
        <w:t xml:space="preserve"> received from </w:t>
      </w:r>
      <w:r w:rsidR="00276799">
        <w:rPr>
          <w:rFonts w:ascii="Arial" w:hAnsi="Arial" w:cs="Arial"/>
          <w:sz w:val="22"/>
          <w:szCs w:val="22"/>
        </w:rPr>
        <w:t xml:space="preserve">Orica</w:t>
      </w:r>
      <w:r w:rsidRPr="00183C5B" w:rsid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 w:rsidR="00167F9D">
        <w:rPr>
          <w:rFonts w:ascii="Arial" w:hAnsi="Arial" w:cs="Arial"/>
          <w:sz w:val="22"/>
          <w:szCs w:val="22"/>
        </w:rPr>
        <w:t xml:space="preserve">(</w:t>
      </w:r>
      <w:r w:rsidRPr="00183C5B" w:rsidR="00167F9D">
        <w:rPr>
          <w:rFonts w:ascii="Arial" w:hAnsi="Arial" w:cs="Arial"/>
          <w:sz w:val="22"/>
          <w:szCs w:val="22"/>
        </w:rPr>
        <w:t xml:space="preserve">ACN </w:t>
      </w:r>
      <w:r w:rsidR="00276799">
        <w:rPr>
          <w:rFonts w:ascii="Arial" w:hAnsi="Arial" w:cs="Arial"/>
          <w:sz w:val="22"/>
          <w:szCs w:val="22"/>
        </w:rPr>
        <w:t xml:space="preserve">004 117 828</w:t>
      </w:r>
      <w:r w:rsidRPr="00183C5B" w:rsidR="00183C5B">
        <w:rPr>
          <w:rFonts w:ascii="Arial" w:hAnsi="Arial" w:cs="Arial"/>
          <w:sz w:val="22"/>
          <w:szCs w:val="22"/>
        </w:rPr>
        <w:t xml:space="preserve">)</w:t>
      </w:r>
      <w:r w:rsidRPr="00183C5B" w:rsidR="00167F9D">
        <w:rPr>
          <w:rFonts w:ascii="Arial" w:hAnsi="Arial" w:cs="Arial"/>
          <w:sz w:val="22"/>
          <w:szCs w:val="22"/>
        </w:rPr>
        <w:t xml:space="preserve">, </w:t>
      </w:r>
      <w:bookmarkStart w:id="0" w:name="Organisation"/>
      <w:r w:rsidRPr="00183C5B" w:rsidR="00183C5B">
        <w:rPr>
          <w:rFonts w:ascii="Arial" w:hAnsi="Arial" w:cs="Arial"/>
          <w:sz w:val="22"/>
          <w:szCs w:val="22"/>
        </w:rPr>
        <w:t xml:space="preserve">Level 5, </w:t>
      </w:r>
      <w:r w:rsidR="00276799">
        <w:rPr>
          <w:rFonts w:ascii="Arial" w:hAnsi="Arial" w:cs="Arial"/>
          <w:sz w:val="22"/>
          <w:szCs w:val="22"/>
        </w:rPr>
        <w:t xml:space="preserve">1</w:t>
      </w:r>
      <w:r w:rsidRPr="00183C5B" w:rsidR="00183C5B">
        <w:rPr>
          <w:rFonts w:ascii="Arial" w:hAnsi="Arial" w:cs="Arial"/>
          <w:sz w:val="22"/>
          <w:szCs w:val="22"/>
        </w:rPr>
        <w:t xml:space="preserve"> </w:t>
      </w:r>
      <w:r w:rsidR="00276799">
        <w:rPr>
          <w:rFonts w:ascii="Arial" w:hAnsi="Arial" w:cs="Arial"/>
          <w:sz w:val="22"/>
          <w:szCs w:val="22"/>
        </w:rPr>
        <w:t xml:space="preserve">Nicholson</w:t>
      </w:r>
      <w:r w:rsidRPr="00183C5B" w:rsid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276799">
        <w:rPr>
          <w:rFonts w:ascii="Arial" w:hAnsi="Arial" w:cs="Arial"/>
          <w:sz w:val="22"/>
          <w:szCs w:val="22"/>
        </w:rPr>
        <w:t xml:space="preserve">Street</w:t>
      </w:r>
      <w:r w:rsidR="00183C5B">
        <w:rPr>
          <w:rFonts w:ascii="Arial" w:hAnsi="Arial" w:cs="Arial"/>
          <w:sz w:val="22"/>
          <w:szCs w:val="22"/>
        </w:rPr>
        <w:t xml:space="preserve">,</w:t>
      </w:r>
      <w:bookmarkStart w:id="1" w:name="Address"/>
      <w:r w:rsidR="00276799">
        <w:rPr>
          <w:rFonts w:ascii="Arial" w:hAnsi="Arial" w:cs="Arial"/>
          <w:sz w:val="22"/>
          <w:szCs w:val="22"/>
        </w:rPr>
        <w:t xml:space="preserve"> MELBOURNE</w:t>
      </w:r>
      <w:r w:rsidRPr="00183C5B" w:rsidR="00183C5B">
        <w:rPr>
          <w:rFonts w:ascii="Arial" w:hAnsi="Arial" w:cs="Arial"/>
          <w:sz w:val="22"/>
          <w:szCs w:val="22"/>
        </w:rPr>
        <w:t xml:space="preserve">  </w:t>
      </w:r>
      <w:r w:rsidR="00276799">
        <w:rPr>
          <w:rFonts w:ascii="Arial" w:hAnsi="Arial" w:cs="Arial"/>
          <w:sz w:val="22"/>
          <w:szCs w:val="22"/>
        </w:rPr>
        <w:t xml:space="preserve">VIC  3</w:t>
      </w:r>
      <w:r w:rsidRPr="00183C5B" w:rsidR="00183C5B">
        <w:rPr>
          <w:rFonts w:ascii="Arial" w:hAnsi="Arial" w:cs="Arial"/>
          <w:sz w:val="22"/>
          <w:szCs w:val="22"/>
        </w:rPr>
        <w:t xml:space="preserve">000</w:t>
      </w:r>
      <w:bookmarkEnd w:id="1"/>
      <w:r w:rsidRPr="00183C5B" w:rsidR="002C00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 w:rsidR="002C00C8">
        <w:rPr>
          <w:rFonts w:ascii="Arial" w:hAnsi="Arial" w:cs="Arial"/>
          <w:sz w:val="22"/>
          <w:szCs w:val="22"/>
        </w:rPr>
        <w:t xml:space="preserve">(</w:t>
      </w:r>
      <w:r w:rsidRPr="00183C5B" w:rsidR="002C00C8">
        <w:rPr>
          <w:rFonts w:ascii="Arial" w:hAnsi="Arial" w:cs="Arial"/>
          <w:sz w:val="22"/>
          <w:szCs w:val="22"/>
        </w:rPr>
        <w:t xml:space="preserve">Telephone: </w:t>
      </w:r>
      <w:r w:rsidR="00276799">
        <w:rPr>
          <w:rFonts w:ascii="Arial" w:hAnsi="Arial" w:cs="Arial"/>
          <w:sz w:val="22"/>
          <w:szCs w:val="22"/>
        </w:rPr>
        <w:t xml:space="preserve">03</w:t>
      </w:r>
      <w:r w:rsidRPr="00183C5B" w:rsidR="00183C5B">
        <w:rPr>
          <w:rFonts w:ascii="Arial" w:hAnsi="Arial" w:cs="Arial"/>
          <w:sz w:val="22"/>
          <w:szCs w:val="22"/>
        </w:rPr>
        <w:t xml:space="preserve"> </w:t>
      </w:r>
      <w:r w:rsidR="00276799">
        <w:rPr>
          <w:rFonts w:ascii="Arial" w:hAnsi="Arial" w:cs="Arial"/>
          <w:sz w:val="22"/>
          <w:szCs w:val="22"/>
        </w:rPr>
        <w:t xml:space="preserve">9665</w:t>
      </w:r>
      <w:r w:rsidRPr="00183C5B" w:rsidR="00183C5B">
        <w:rPr>
          <w:rFonts w:ascii="Arial" w:hAnsi="Arial" w:cs="Arial"/>
          <w:sz w:val="22"/>
          <w:szCs w:val="22"/>
        </w:rPr>
        <w:t xml:space="preserve"> 7</w:t>
      </w:r>
      <w:r w:rsidR="00276799">
        <w:rPr>
          <w:rFonts w:ascii="Arial" w:hAnsi="Arial" w:cs="Arial"/>
          <w:sz w:val="22"/>
          <w:szCs w:val="22"/>
        </w:rPr>
        <w:t xml:space="preserve">483</w:t>
      </w:r>
      <w:r w:rsidRPr="00183C5B" w:rsidR="00167F9D">
        <w:rPr>
          <w:rFonts w:ascii="Arial" w:hAnsi="Arial" w:cs="Arial"/>
          <w:sz w:val="22"/>
          <w:szCs w:val="22"/>
        </w:rPr>
        <w:t xml:space="preserve">).</w:t>
      </w:r>
      <w:r w:rsidRPr="00183C5B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 w:rsidR="008E14F5">
        <w:rPr>
          <w:rFonts w:ascii="Arial" w:hAnsi="Arial" w:cs="Arial"/>
          <w:sz w:val="22"/>
          <w:szCs w:val="22"/>
        </w:rPr>
        <w:t xml:space="preserve">The application</w:t>
      </w:r>
      <w:r w:rsidR="00183C5B">
        <w:rPr>
          <w:rFonts w:ascii="Arial" w:hAnsi="Arial" w:cs="Arial"/>
          <w:sz w:val="22"/>
          <w:szCs w:val="22"/>
        </w:rPr>
        <w:t xml:space="preserve">s relate</w:t>
      </w:r>
      <w:r w:rsidRPr="00183C5B" w:rsidR="008E14F5">
        <w:rPr>
          <w:rFonts w:ascii="Arial" w:hAnsi="Arial" w:cs="Arial"/>
          <w:sz w:val="22"/>
          <w:szCs w:val="22"/>
        </w:rPr>
        <w:t xml:space="preserve"> to the </w:t>
      </w:r>
      <w:r w:rsidRPr="00183C5B" w:rsidR="00FC07B0">
        <w:rPr>
          <w:rFonts w:ascii="Arial" w:hAnsi="Arial" w:cs="Arial"/>
          <w:sz w:val="22"/>
          <w:szCs w:val="22"/>
        </w:rPr>
        <w:t xml:space="preserve">export</w:t>
      </w:r>
      <w:r w:rsidRPr="00183C5B" w:rsidR="008E14F5">
        <w:rPr>
          <w:rFonts w:ascii="Arial" w:hAnsi="Arial" w:cs="Arial"/>
          <w:sz w:val="22"/>
          <w:szCs w:val="22"/>
        </w:rPr>
        <w:t xml:space="preserve"> of up to </w:t>
      </w:r>
      <w:r w:rsidR="00276799">
        <w:rPr>
          <w:rFonts w:ascii="Arial" w:hAnsi="Arial" w:cs="Arial"/>
          <w:sz w:val="22"/>
          <w:szCs w:val="22"/>
        </w:rPr>
        <w:t xml:space="preserve">1500</w:t>
      </w:r>
      <w:r w:rsidRPr="00183C5B" w:rsidR="00183C5B">
        <w:rPr>
          <w:rFonts w:ascii="Arial" w:hAnsi="Arial" w:cs="Arial"/>
          <w:sz w:val="22"/>
          <w:szCs w:val="22"/>
        </w:rPr>
        <w:t xml:space="preserve"> tonnes of </w:t>
      </w:r>
      <w:r w:rsidR="00276799">
        <w:rPr>
          <w:rFonts w:ascii="Arial" w:hAnsi="Arial" w:cs="Arial"/>
          <w:sz w:val="22"/>
          <w:szCs w:val="22"/>
        </w:rPr>
        <w:t xml:space="preserve">waste hexachlorobenzene and chlorinated wastes containing hexachlorobenzene</w:t>
      </w:r>
      <w:r w:rsidRPr="00183C5B" w:rsidR="00183C5B">
        <w:rPr>
          <w:rFonts w:ascii="Arial" w:hAnsi="Arial" w:cs="Arial"/>
          <w:sz w:val="22"/>
          <w:szCs w:val="22"/>
        </w:rPr>
        <w:t xml:space="preserve"> </w:t>
      </w:r>
      <w:r w:rsidRPr="00183C5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83C5B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="00276799">
        <w:rPr>
          <w:rFonts w:ascii="Arial" w:hAnsi="Arial" w:cs="Arial"/>
          <w:sz w:val="22"/>
          <w:szCs w:val="22"/>
          <w:lang w:val="en-US"/>
        </w:rPr>
        <w:t xml:space="preserve">A3</w:t>
      </w:r>
      <w:r w:rsidRPr="00183C5B" w:rsidR="00183C5B">
        <w:rPr>
          <w:rFonts w:ascii="Arial" w:hAnsi="Arial" w:cs="Arial"/>
          <w:sz w:val="22"/>
          <w:szCs w:val="22"/>
          <w:lang w:val="en-US"/>
        </w:rPr>
        <w:t xml:space="preserve">170</w:t>
      </w:r>
      <w:r w:rsidRPr="00183C5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="00276799"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 w:rsidR="00FB0CFE">
        <w:rPr>
          <w:rFonts w:ascii="Arial" w:hAnsi="Arial" w:cs="Arial"/>
          <w:sz w:val="22"/>
          <w:szCs w:val="22"/>
        </w:rPr>
        <w:t xml:space="preserve">for </w:t>
      </w:r>
      <w:r w:rsidR="00276799">
        <w:rPr>
          <w:rFonts w:ascii="Arial" w:hAnsi="Arial" w:cs="Arial"/>
          <w:sz w:val="22"/>
          <w:szCs w:val="22"/>
        </w:rPr>
        <w:t xml:space="preserve">final disposal operation D10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–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276799">
        <w:rPr>
          <w:rFonts w:ascii="Arial" w:hAnsi="Arial" w:cs="Arial"/>
          <w:sz w:val="22"/>
          <w:szCs w:val="22"/>
        </w:rPr>
        <w:t xml:space="preserve">Incineration on land </w:t>
      </w:r>
      <w:r w:rsidRPr="00183C5B" w:rsidR="000F7A96">
        <w:rPr>
          <w:rFonts w:ascii="Arial" w:hAnsi="Arial" w:cs="Arial"/>
          <w:sz w:val="22"/>
          <w:szCs w:val="22"/>
        </w:rPr>
        <w:t xml:space="preserve">at </w:t>
      </w:r>
      <w:r w:rsidR="00276799">
        <w:rPr>
          <w:rFonts w:ascii="Arial" w:hAnsi="Arial" w:cs="Arial"/>
          <w:sz w:val="22"/>
          <w:szCs w:val="22"/>
        </w:rPr>
        <w:t xml:space="preserve">Fortum Waste Solutions Oy in Riihimaki, Finland</w:t>
      </w:r>
      <w:r w:rsidRPr="00183C5B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0D0E27">
        <w:rPr>
          <w:rFonts w:ascii="Arial" w:hAnsi="Arial" w:cs="Arial"/>
        </w:rPr>
        <w:t xml:space="preserve">Andrew McNee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0D0E27">
        <w:rPr>
          <w:rFonts w:ascii="Arial" w:hAnsi="Arial" w:cs="Arial"/>
        </w:rPr>
        <w:t xml:space="preserve">Assistant Secretary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0D0E27">
        <w:rPr>
          <w:rFonts w:ascii="Arial" w:hAnsi="Arial" w:cs="Arial"/>
        </w:rPr>
        <w:t xml:space="preserve">Chemicals and Waste Branch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C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C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CF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C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4C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388237a2-98dd-46ad-96f7-f9e7f838325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D0E2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83C5B"/>
    <w:rsid w:val="001A3801"/>
    <w:rsid w:val="001C1CB7"/>
    <w:rsid w:val="001C2AAD"/>
    <w:rsid w:val="001C527C"/>
    <w:rsid w:val="001F0622"/>
    <w:rsid w:val="001F5E29"/>
    <w:rsid w:val="001F6E54"/>
    <w:rsid w:val="00220E95"/>
    <w:rsid w:val="00243E6F"/>
    <w:rsid w:val="00251B26"/>
    <w:rsid w:val="00264E04"/>
    <w:rsid w:val="00273766"/>
    <w:rsid w:val="00276799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28C3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65E8F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B441B"/>
    <w:rsid w:val="005D1BEA"/>
    <w:rsid w:val="00603979"/>
    <w:rsid w:val="0060725A"/>
    <w:rsid w:val="00607E41"/>
    <w:rsid w:val="00610843"/>
    <w:rsid w:val="00613EEC"/>
    <w:rsid w:val="006304CC"/>
    <w:rsid w:val="006335CC"/>
    <w:rsid w:val="00644CFE"/>
    <w:rsid w:val="006500D0"/>
    <w:rsid w:val="0065729B"/>
    <w:rsid w:val="006D4897"/>
    <w:rsid w:val="006E74D0"/>
    <w:rsid w:val="006F1909"/>
    <w:rsid w:val="007266E8"/>
    <w:rsid w:val="00734CE2"/>
    <w:rsid w:val="0074171A"/>
    <w:rsid w:val="00747E3F"/>
    <w:rsid w:val="00757E1A"/>
    <w:rsid w:val="007628C5"/>
    <w:rsid w:val="007751F4"/>
    <w:rsid w:val="00790701"/>
    <w:rsid w:val="007B5FC8"/>
    <w:rsid w:val="007C0379"/>
    <w:rsid w:val="007C3DA6"/>
    <w:rsid w:val="007E6DA5"/>
    <w:rsid w:val="007F36E7"/>
    <w:rsid w:val="007F5650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35330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C479E"/>
    <w:rsid w:val="00EC6ADD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1F3F"/>
    <w:rsid w:val="00F7457C"/>
    <w:rsid w:val="00F87F80"/>
    <w:rsid w:val="00FA5A37"/>
    <w:rsid w:val="00FB0CFE"/>
    <w:rsid w:val="00FB3D75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D7325JRWV2E7-1309657692-46372</_dlc_DocId>
    <_dlc_DocIdUrl xmlns="a95247a4-6a6b-40fb-87b6-0fb2f012c536">
      <Url>https://dcceew2.sharepoint.com/sites/DCCEEW-DSaD/_layouts/15/DocIdRedir.aspx?ID=D7325JRWV2E7-1309657692-46372</Url>
      <Description>D7325JRWV2E7-1309657692-46372</Description>
    </_dlc_DocIdUrl>
  </documentManagement>
</p:properties>
</file>

<file path=customXml/itemProps1.xml><?xml version="1.0" encoding="utf-8"?>
<ds:datastoreItem xmlns:ds="http://schemas.openxmlformats.org/officeDocument/2006/customXml" ds:itemID="{0A186D56-6BDE-4AAF-8ABB-9537703AAC15}"/>
</file>

<file path=customXml/itemProps2.xml><?xml version="1.0" encoding="utf-8"?>
<ds:datastoreItem xmlns:ds="http://schemas.openxmlformats.org/officeDocument/2006/customXml" ds:itemID="{71CFCC8F-E3D4-413D-8F5C-0DDC0C334C83}"/>
</file>

<file path=customXml/itemProps3.xml><?xml version="1.0" encoding="utf-8"?>
<ds:datastoreItem xmlns:ds="http://schemas.openxmlformats.org/officeDocument/2006/customXml" ds:itemID="{26CC0E63-2131-4D3E-AFFD-DA5BB1390478}">
  <ds:schemaRefs/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871D8E1-20C2-447A-8B1C-ED21631668D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AAC396D-1609-4B65-897B-F43097F47D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1028</Characters>
  <Application>Microsoft Office Word</Application>
  <DocSecurity>0</DocSecurity>
  <Lines>8</Lines>
  <Paragraphs>2</Paragraphs>
  <ScaleCrop>false</ScaleCrop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Orica Australia Pty Limited to export up to 1500 tonnes of waste hexachlorobenzene and chlorinated wastes containing hexachlorobenzene to Finland for final disposal – AUH17-016.</dc:title>
  <cp:revision>1</cp:revision>
  <dcterms:created xsi:type="dcterms:W3CDTF">2017-07-03T23:45:00Z</dcterms:created>
  <dcterms:modified xsi:type="dcterms:W3CDTF">2017-07-03T23:45:00Z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c8094dfb-8012-483d-aa96-994e0b1dfe37</vt:lpwstr>
  </property>
</Properties>
</file>