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2.xml" ContentType="application/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C202D" w:rsidRPr="002C202D" w:rsidP="002C202D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081223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</w:t>
      </w:r>
      <w:r w:rsidR="002A4B9B">
        <w:rPr>
          <w:rFonts w:ascii="Arial" w:hAnsi="Arial" w:cs="Arial"/>
          <w:sz w:val="22"/>
          <w:szCs w:val="22"/>
        </w:rPr>
        <w:t xml:space="preserve">33</w:t>
      </w:r>
      <w:r w:rsidRPr="0046234E" w:rsidR="0046234E">
        <w:rPr>
          <w:rFonts w:ascii="Arial" w:hAnsi="Arial" w:cs="Arial"/>
          <w:sz w:val="22"/>
          <w:szCs w:val="22"/>
        </w:rPr>
        <w:t xml:space="preserve">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="00375990">
        <w:rPr>
          <w:rFonts w:ascii="Arial" w:hAnsi="Arial" w:cs="Arial"/>
          <w:sz w:val="22"/>
          <w:szCs w:val="22"/>
        </w:rPr>
        <w:t xml:space="preserve">application </w:t>
      </w:r>
      <w:r w:rsidRPr="00693931" w:rsidR="00536B97">
        <w:rPr>
          <w:rFonts w:ascii="Arial" w:hAnsi="Arial" w:cs="Arial"/>
          <w:sz w:val="22"/>
          <w:szCs w:val="22"/>
        </w:rPr>
        <w:t xml:space="preserve">AUH</w:t>
      </w:r>
      <w:r w:rsidRPr="00F2043A" w:rsidR="00F2043A">
        <w:rPr>
          <w:rFonts w:ascii="Arial" w:hAnsi="Arial" w:cs="Arial"/>
          <w:sz w:val="22"/>
          <w:szCs w:val="22"/>
        </w:rPr>
        <w:t xml:space="preserve">17-0</w:t>
      </w:r>
      <w:r w:rsidR="00AE6268">
        <w:rPr>
          <w:rFonts w:ascii="Arial" w:hAnsi="Arial" w:cs="Arial"/>
          <w:sz w:val="22"/>
          <w:szCs w:val="22"/>
          <w:lang w:val="en-AU"/>
        </w:rPr>
        <w:t xml:space="preserve">2</w:t>
      </w:r>
      <w:r w:rsidR="004E0869">
        <w:rPr>
          <w:rFonts w:ascii="Arial" w:hAnsi="Arial" w:cs="Arial"/>
          <w:sz w:val="22"/>
          <w:szCs w:val="22"/>
          <w:lang w:val="en-AU"/>
        </w:rPr>
        <w:t xml:space="preserve">1</w:t>
      </w:r>
      <w:r w:rsidR="00375990">
        <w:rPr>
          <w:rFonts w:ascii="Arial" w:hAnsi="Arial" w:cs="Arial"/>
          <w:sz w:val="22"/>
          <w:szCs w:val="22"/>
        </w:rPr>
        <w:t xml:space="preserve"> </w:t>
      </w:r>
      <w:r w:rsidR="00F2043A">
        <w:rPr>
          <w:rFonts w:ascii="Arial" w:hAnsi="Arial" w:cs="Arial"/>
          <w:sz w:val="22"/>
          <w:szCs w:val="22"/>
        </w:rPr>
        <w:t xml:space="preserve">Total Waste Management</w:t>
      </w:r>
      <w:r w:rsidRPr="00EE32CF" w:rsidR="00F2043A">
        <w:rPr>
          <w:rFonts w:ascii="Arial" w:hAnsi="Arial" w:cs="Arial"/>
          <w:sz w:val="22"/>
          <w:szCs w:val="22"/>
        </w:rPr>
        <w:t xml:space="preserve"> Ltd</w:t>
      </w:r>
      <w:r w:rsidR="00F2043A">
        <w:rPr>
          <w:rFonts w:ascii="Arial" w:hAnsi="Arial" w:cs="Arial"/>
          <w:sz w:val="22"/>
          <w:szCs w:val="22"/>
        </w:rPr>
        <w:t xml:space="preserve"> (PNG Investment Promotion Authority Registration Number 1-80483)</w:t>
      </w:r>
      <w:r w:rsidRPr="00EE32CF" w:rsidR="00F2043A">
        <w:rPr>
          <w:rFonts w:ascii="Arial" w:hAnsi="Arial" w:cs="Arial"/>
          <w:sz w:val="22"/>
          <w:szCs w:val="22"/>
        </w:rPr>
        <w:t xml:space="preserve">, </w:t>
      </w:r>
      <w:r w:rsidR="00F2043A">
        <w:rPr>
          <w:rFonts w:ascii="Arial" w:hAnsi="Arial" w:cs="Arial"/>
          <w:sz w:val="22"/>
          <w:szCs w:val="22"/>
        </w:rPr>
        <w:t xml:space="preserve">PO Box 473, </w:t>
      </w:r>
      <w:r w:rsidRPr="00AA46FD" w:rsidR="00F2043A">
        <w:rPr>
          <w:rFonts w:ascii="Arial" w:hAnsi="Arial" w:cs="Arial"/>
          <w:sz w:val="22"/>
          <w:szCs w:val="22"/>
        </w:rPr>
        <w:t xml:space="preserve">Waigani</w:t>
      </w:r>
      <w:r w:rsidR="00F2043A">
        <w:rPr>
          <w:rFonts w:ascii="Arial" w:hAnsi="Arial" w:cs="Arial"/>
          <w:sz w:val="22"/>
          <w:szCs w:val="22"/>
        </w:rPr>
        <w:t xml:space="preserve">, </w:t>
      </w:r>
      <w:r w:rsidRPr="00AA46FD" w:rsidR="00F2043A">
        <w:rPr>
          <w:rFonts w:ascii="Arial" w:hAnsi="Arial" w:cs="Arial"/>
          <w:sz w:val="22"/>
          <w:szCs w:val="22"/>
        </w:rPr>
        <w:t xml:space="preserve">National Capital District 131</w:t>
      </w:r>
      <w:r w:rsidR="00F2043A">
        <w:rPr>
          <w:rFonts w:ascii="Arial" w:hAnsi="Arial" w:cs="Arial"/>
          <w:sz w:val="22"/>
          <w:szCs w:val="22"/>
        </w:rPr>
        <w:t xml:space="preserve">, </w:t>
      </w:r>
      <w:r w:rsidRPr="00AA46FD" w:rsidR="00F2043A">
        <w:rPr>
          <w:rFonts w:ascii="Arial" w:hAnsi="Arial" w:cs="Arial"/>
          <w:sz w:val="22"/>
          <w:szCs w:val="22"/>
        </w:rPr>
        <w:t xml:space="preserve">Papua New Guinea </w:t>
      </w:r>
      <w:r w:rsidRPr="00EE32CF" w:rsidR="00F2043A">
        <w:rPr>
          <w:rFonts w:ascii="Arial" w:hAnsi="Arial" w:cs="Arial"/>
          <w:sz w:val="22"/>
          <w:szCs w:val="22"/>
        </w:rPr>
        <w:t xml:space="preserve">(</w:t>
      </w:r>
      <w:r w:rsidRPr="00EE32CF" w:rsidR="00F2043A">
        <w:rPr>
          <w:rFonts w:ascii="Arial" w:hAnsi="Arial" w:cs="Arial"/>
          <w:sz w:val="22"/>
          <w:szCs w:val="22"/>
        </w:rPr>
        <w:t xml:space="preserve">Telephone: +</w:t>
      </w:r>
      <w:r w:rsidR="00F2043A">
        <w:rPr>
          <w:rFonts w:ascii="Arial" w:hAnsi="Arial" w:cs="Arial"/>
          <w:sz w:val="22"/>
          <w:szCs w:val="22"/>
        </w:rPr>
        <w:t xml:space="preserve">675 320 3242</w:t>
      </w:r>
      <w:r w:rsidRPr="00EE32CF" w:rsidR="00F2043A">
        <w:rPr>
          <w:rFonts w:ascii="Arial" w:hAnsi="Arial" w:cs="Arial"/>
          <w:sz w:val="22"/>
          <w:szCs w:val="22"/>
        </w:rPr>
        <w:t xml:space="preserve">; Facsimile: +</w:t>
      </w:r>
      <w:r w:rsidR="00F2043A">
        <w:rPr>
          <w:rFonts w:ascii="Arial" w:hAnsi="Arial" w:cs="Arial"/>
          <w:sz w:val="22"/>
          <w:szCs w:val="22"/>
        </w:rPr>
        <w:t xml:space="preserve">675 320 2688</w:t>
      </w:r>
      <w:r w:rsidRPr="00EE32CF" w:rsidR="00F2043A">
        <w:rPr>
          <w:rFonts w:ascii="Arial" w:hAnsi="Arial" w:cs="Arial"/>
          <w:sz w:val="22"/>
          <w:szCs w:val="22"/>
        </w:rPr>
        <w:t xml:space="preserve">)</w:t>
      </w:r>
      <w:r w:rsidR="00375990">
        <w:rPr>
          <w:rFonts w:ascii="Arial" w:hAnsi="Arial" w:cs="Arial"/>
          <w:sz w:val="22"/>
          <w:szCs w:val="22"/>
        </w:rPr>
        <w:t xml:space="preserve">,</w:t>
      </w:r>
      <w:r w:rsidR="00D80E58">
        <w:rPr>
          <w:rFonts w:ascii="Arial" w:hAnsi="Arial" w:cs="Arial"/>
          <w:sz w:val="22"/>
          <w:szCs w:val="22"/>
        </w:rPr>
        <w:t xml:space="preserve"> has been varied.</w:t>
      </w:r>
      <w:r w:rsidRPr="005D1BEA" w:rsidR="005778EF">
        <w:rPr>
          <w:rFonts w:ascii="Arial" w:hAnsi="Arial" w:cs="Arial"/>
          <w:sz w:val="22"/>
          <w:szCs w:val="22"/>
        </w:rPr>
        <w:t xml:space="preserve"> </w:t>
      </w:r>
    </w:p>
    <w:p w:rsidR="00B82A8F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F2043A" w:rsidR="00D80E58">
        <w:rPr>
          <w:rFonts w:ascii="Arial" w:hAnsi="Arial" w:cs="Arial"/>
          <w:sz w:val="22"/>
          <w:szCs w:val="22"/>
        </w:rPr>
        <w:t xml:space="preserve">The original application was received on </w:t>
      </w:r>
      <w:r w:rsidRPr="00F2043A" w:rsidR="00F2043A">
        <w:rPr>
          <w:rFonts w:ascii="Arial" w:hAnsi="Arial" w:cs="Arial"/>
          <w:sz w:val="22"/>
          <w:szCs w:val="22"/>
          <w:lang w:val="en-AU"/>
        </w:rPr>
        <w:t xml:space="preserve">9 June 2017</w:t>
      </w:r>
      <w:r w:rsidRPr="00F2043A" w:rsidR="00D80E58">
        <w:rPr>
          <w:rFonts w:ascii="Arial" w:hAnsi="Arial" w:cs="Arial"/>
          <w:sz w:val="22"/>
          <w:szCs w:val="22"/>
        </w:rPr>
        <w:t xml:space="preserve">. </w:t>
      </w:r>
      <w:r w:rsidRPr="00F2043A">
        <w:rPr>
          <w:rFonts w:ascii="Arial" w:hAnsi="Arial" w:cs="Arial"/>
          <w:sz w:val="22"/>
          <w:szCs w:val="22"/>
        </w:rPr>
        <w:t xml:space="preserve">On </w:t>
      </w:r>
      <w:r w:rsidRPr="00F2043A" w:rsidR="00F2043A">
        <w:rPr>
          <w:rFonts w:ascii="Arial" w:hAnsi="Arial" w:cs="Arial"/>
          <w:sz w:val="22"/>
          <w:szCs w:val="22"/>
          <w:lang w:val="en-AU"/>
        </w:rPr>
        <w:t xml:space="preserve">28 July 2017</w:t>
      </w:r>
      <w:r w:rsidRPr="00F2043A">
        <w:rPr>
          <w:rFonts w:ascii="Arial" w:hAnsi="Arial" w:cs="Arial"/>
          <w:sz w:val="22"/>
          <w:szCs w:val="22"/>
        </w:rPr>
        <w:t xml:space="preserve">, in accordance with </w:t>
      </w:r>
      <w:r>
        <w:rPr>
          <w:rFonts w:ascii="Arial" w:hAnsi="Arial" w:cs="Arial"/>
          <w:sz w:val="22"/>
          <w:szCs w:val="22"/>
        </w:rPr>
        <w:br/>
      </w:r>
      <w:r w:rsidRPr="00F2043A" w:rsidR="001D7D69">
        <w:rPr>
          <w:rFonts w:ascii="Arial" w:hAnsi="Arial" w:cs="Arial"/>
          <w:sz w:val="22"/>
          <w:szCs w:val="22"/>
          <w:lang w:val="en-AU"/>
        </w:rPr>
        <w:t xml:space="preserve">section 14 of the </w:t>
      </w:r>
      <w:r w:rsidRPr="00F2043A" w:rsidR="001D7D69">
        <w:rPr>
          <w:rFonts w:ascii="Arial" w:hAnsi="Arial" w:cs="Arial"/>
          <w:i/>
          <w:sz w:val="22"/>
          <w:szCs w:val="22"/>
          <w:lang w:val="en-AU"/>
        </w:rPr>
        <w:t xml:space="preserve">Hazardous Waste (Regulation of Exports and Imports) Act 1989</w:t>
      </w:r>
      <w:r w:rsidRPr="00F2043A">
        <w:rPr>
          <w:rFonts w:ascii="Arial" w:hAnsi="Arial" w:cs="Arial"/>
          <w:sz w:val="22"/>
          <w:szCs w:val="22"/>
        </w:rPr>
        <w:t xml:space="preserve">, the application was varied to </w:t>
      </w:r>
      <w:r w:rsidRPr="00F2043A" w:rsidR="0065700E">
        <w:rPr>
          <w:rFonts w:ascii="Arial" w:hAnsi="Arial" w:cs="Arial"/>
          <w:sz w:val="22"/>
          <w:szCs w:val="22"/>
        </w:rPr>
        <w:t xml:space="preserve">amend the intended period of time for shipments</w:t>
      </w:r>
      <w:r w:rsidRPr="00F2043A">
        <w:rPr>
          <w:rFonts w:ascii="Arial" w:hAnsi="Arial" w:cs="Arial"/>
          <w:sz w:val="22"/>
          <w:szCs w:val="22"/>
        </w:rPr>
        <w:t xml:space="preserve">. </w:t>
      </w:r>
      <w:r w:rsidRPr="00F2043A" w:rsidR="00D80E58">
        <w:rPr>
          <w:rFonts w:ascii="Arial" w:hAnsi="Arial" w:cs="Arial"/>
          <w:sz w:val="22"/>
          <w:szCs w:val="22"/>
        </w:rPr>
        <w:t xml:space="preserve">All other particulars of</w:t>
      </w:r>
      <w:r w:rsidR="00D80E58">
        <w:rPr>
          <w:rFonts w:ascii="Arial" w:hAnsi="Arial" w:cs="Arial"/>
          <w:sz w:val="22"/>
          <w:szCs w:val="22"/>
        </w:rPr>
        <w:t xml:space="preserve"> the </w:t>
      </w:r>
      <w:r w:rsidR="0065700E">
        <w:rPr>
          <w:rFonts w:ascii="Arial" w:hAnsi="Arial" w:cs="Arial"/>
          <w:sz w:val="22"/>
          <w:szCs w:val="22"/>
        </w:rPr>
        <w:t xml:space="preserve">original </w:t>
      </w:r>
      <w:r w:rsidR="00D80E58">
        <w:rPr>
          <w:rFonts w:ascii="Arial" w:hAnsi="Arial" w:cs="Arial"/>
          <w:sz w:val="22"/>
          <w:szCs w:val="22"/>
        </w:rPr>
        <w:t xml:space="preserve">application are identical.</w:t>
      </w:r>
    </w:p>
    <w:p w:rsidR="00D60B31" w:rsidP="00375990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r w:rsidRPr="00EE32CF" w:rsidR="005F5350">
        <w:rPr>
          <w:rFonts w:ascii="Arial" w:hAnsi="Arial" w:cs="Arial"/>
          <w:sz w:val="22"/>
          <w:szCs w:val="22"/>
        </w:rPr>
        <w:t xml:space="preserve">The application relates to the import of up to </w:t>
      </w:r>
      <w:r w:rsidR="005F5350">
        <w:rPr>
          <w:rFonts w:ascii="Arial" w:hAnsi="Arial" w:cs="Arial"/>
          <w:sz w:val="22"/>
          <w:szCs w:val="22"/>
        </w:rPr>
        <w:t xml:space="preserve">100,000 L</w:t>
      </w:r>
      <w:r w:rsidRPr="00EE32CF" w:rsidR="005F5350">
        <w:rPr>
          <w:rFonts w:ascii="Arial" w:hAnsi="Arial" w:cs="Arial"/>
          <w:sz w:val="22"/>
          <w:szCs w:val="22"/>
        </w:rPr>
        <w:t xml:space="preserve"> of </w:t>
      </w:r>
      <w:r w:rsidRPr="009773F5" w:rsidR="005F5350">
        <w:rPr>
          <w:rFonts w:ascii="Arial" w:hAnsi="Arial" w:cs="Arial"/>
          <w:sz w:val="22"/>
          <w:szCs w:val="22"/>
        </w:rPr>
        <w:t xml:space="preserve">Non-Ha</w:t>
      </w:r>
      <w:r w:rsidR="005F5350">
        <w:rPr>
          <w:rFonts w:ascii="Arial" w:hAnsi="Arial" w:cs="Arial"/>
          <w:sz w:val="22"/>
          <w:szCs w:val="22"/>
        </w:rPr>
        <w:t xml:space="preserve">l</w:t>
      </w:r>
      <w:r w:rsidRPr="009773F5" w:rsidR="005F5350">
        <w:rPr>
          <w:rFonts w:ascii="Arial" w:hAnsi="Arial" w:cs="Arial"/>
          <w:sz w:val="22"/>
          <w:szCs w:val="22"/>
        </w:rPr>
        <w:t xml:space="preserve">ogenated Solvent </w:t>
      </w:r>
      <w:r w:rsidRPr="00EE32CF" w:rsidR="005F5350">
        <w:rPr>
          <w:rFonts w:ascii="Arial" w:hAnsi="Arial" w:cs="Arial"/>
          <w:sz w:val="22"/>
          <w:szCs w:val="22"/>
          <w:lang w:val="en-US"/>
        </w:rPr>
        <w:t xml:space="preserve">waste</w:t>
      </w:r>
      <w:r w:rsidR="005F5350">
        <w:rPr>
          <w:rFonts w:ascii="Arial" w:hAnsi="Arial" w:cs="Arial"/>
          <w:sz w:val="22"/>
          <w:szCs w:val="22"/>
          <w:lang w:val="en-US"/>
        </w:rPr>
        <w:t xml:space="preserve">s</w:t>
      </w:r>
      <w:r w:rsidRPr="00EE32CF" w:rsidR="005F5350">
        <w:rPr>
          <w:rFonts w:ascii="Arial" w:hAnsi="Arial" w:cs="Arial"/>
          <w:sz w:val="22"/>
          <w:szCs w:val="22"/>
          <w:lang w:val="en-US"/>
        </w:rPr>
        <w:t xml:space="preserve"> (Basel Code A</w:t>
      </w:r>
      <w:r w:rsidR="005F5350">
        <w:rPr>
          <w:rFonts w:ascii="Arial" w:hAnsi="Arial" w:cs="Arial"/>
          <w:sz w:val="22"/>
          <w:szCs w:val="22"/>
          <w:lang w:val="en-US"/>
        </w:rPr>
        <w:t xml:space="preserve">3140</w:t>
      </w:r>
      <w:r w:rsidRPr="00EE32CF" w:rsidR="005F5350">
        <w:rPr>
          <w:rFonts w:ascii="Arial" w:hAnsi="Arial" w:cs="Arial"/>
          <w:sz w:val="22"/>
          <w:szCs w:val="22"/>
          <w:lang w:val="en-US"/>
        </w:rPr>
        <w:t xml:space="preserve">)</w:t>
      </w:r>
      <w:r w:rsidRPr="00EE32CF" w:rsidR="005F5350">
        <w:rPr>
          <w:rFonts w:ascii="Arial" w:hAnsi="Arial" w:cs="Arial"/>
          <w:sz w:val="22"/>
          <w:szCs w:val="22"/>
        </w:rPr>
        <w:t xml:space="preserve"> from </w:t>
      </w:r>
      <w:r w:rsidR="005F5350">
        <w:rPr>
          <w:rFonts w:ascii="Arial" w:hAnsi="Arial" w:cs="Arial"/>
          <w:sz w:val="22"/>
          <w:szCs w:val="22"/>
        </w:rPr>
        <w:t xml:space="preserve">Papua New Guinea</w:t>
      </w:r>
      <w:r w:rsidRPr="00EE32CF" w:rsidR="005F5350">
        <w:rPr>
          <w:rFonts w:ascii="Arial" w:hAnsi="Arial" w:cs="Arial"/>
          <w:sz w:val="22"/>
          <w:szCs w:val="22"/>
        </w:rPr>
        <w:t xml:space="preserve"> for </w:t>
      </w:r>
      <w:r w:rsidR="005F5350">
        <w:rPr>
          <w:rFonts w:ascii="Arial" w:hAnsi="Arial" w:cs="Arial"/>
          <w:sz w:val="22"/>
          <w:szCs w:val="22"/>
        </w:rPr>
        <w:t xml:space="preserve">recycling</w:t>
      </w:r>
      <w:r w:rsidRPr="00EE32CF" w:rsidR="005F5350">
        <w:rPr>
          <w:rFonts w:ascii="Arial" w:hAnsi="Arial" w:cs="Arial"/>
          <w:sz w:val="22"/>
          <w:szCs w:val="22"/>
        </w:rPr>
        <w:t xml:space="preserve"> operation</w:t>
      </w:r>
      <w:r w:rsidR="005F5350">
        <w:rPr>
          <w:rFonts w:ascii="Arial" w:hAnsi="Arial" w:cs="Arial"/>
          <w:sz w:val="22"/>
          <w:szCs w:val="22"/>
        </w:rPr>
        <w:t xml:space="preserve">s R13</w:t>
      </w:r>
      <w:r w:rsidR="005F5350">
        <w:rPr>
          <w:rFonts w:ascii="Arial" w:hAnsi="Arial" w:cs="Arial"/>
          <w:sz w:val="22"/>
          <w:szCs w:val="22"/>
        </w:rPr>
        <w:t xml:space="preserve"> </w:t>
      </w:r>
      <w:r w:rsidR="005F5350">
        <w:rPr>
          <w:rFonts w:ascii="Arial" w:hAnsi="Arial" w:cs="Arial"/>
          <w:sz w:val="22"/>
          <w:szCs w:val="22"/>
        </w:rPr>
        <w:t xml:space="preserve">–</w:t>
      </w:r>
      <w:r w:rsidR="005F5350">
        <w:rPr>
          <w:rFonts w:ascii="Arial" w:hAnsi="Arial" w:cs="Arial"/>
          <w:sz w:val="22"/>
          <w:szCs w:val="22"/>
        </w:rPr>
        <w:t xml:space="preserve"> Accumulation of material</w:t>
      </w:r>
      <w:r w:rsidRPr="00EE32CF" w:rsidR="005F5350">
        <w:rPr>
          <w:rFonts w:ascii="Arial" w:hAnsi="Arial" w:cs="Arial"/>
          <w:sz w:val="22"/>
          <w:szCs w:val="22"/>
        </w:rPr>
        <w:t xml:space="preserve"> </w:t>
      </w:r>
      <w:r w:rsidR="005F5350">
        <w:rPr>
          <w:rFonts w:ascii="Arial" w:hAnsi="Arial" w:cs="Arial"/>
          <w:sz w:val="22"/>
          <w:szCs w:val="22"/>
        </w:rPr>
        <w:t xml:space="preserve">then </w:t>
      </w:r>
      <w:r w:rsidRPr="00497524" w:rsidR="005F5350">
        <w:rPr>
          <w:rFonts w:ascii="Arial" w:hAnsi="Arial" w:cs="Arial"/>
          <w:sz w:val="22"/>
          <w:szCs w:val="22"/>
        </w:rPr>
        <w:t xml:space="preserve">R</w:t>
      </w:r>
      <w:r w:rsidR="005F5350">
        <w:rPr>
          <w:rFonts w:ascii="Arial" w:hAnsi="Arial" w:cs="Arial"/>
          <w:sz w:val="22"/>
          <w:szCs w:val="22"/>
        </w:rPr>
        <w:t xml:space="preserve">1</w:t>
      </w:r>
      <w:r w:rsidRPr="00EE32CF" w:rsidR="005F5350">
        <w:rPr>
          <w:rFonts w:ascii="Arial" w:hAnsi="Arial" w:cs="Arial"/>
          <w:sz w:val="22"/>
          <w:szCs w:val="22"/>
        </w:rPr>
        <w:t xml:space="preserve"> </w:t>
      </w:r>
      <w:r w:rsidRPr="00EE32CF" w:rsidR="005F5350">
        <w:rPr>
          <w:rFonts w:ascii="Arial" w:hAnsi="Arial" w:cs="Arial"/>
          <w:sz w:val="22"/>
          <w:szCs w:val="22"/>
        </w:rPr>
        <w:t xml:space="preserve">–</w:t>
      </w:r>
      <w:r w:rsidRPr="00EE32CF" w:rsidR="005F5350">
        <w:rPr>
          <w:rFonts w:ascii="Arial" w:hAnsi="Arial" w:cs="Arial"/>
          <w:sz w:val="22"/>
          <w:szCs w:val="22"/>
        </w:rPr>
        <w:t xml:space="preserve"> </w:t>
      </w:r>
      <w:r w:rsidR="005F5350">
        <w:rPr>
          <w:rFonts w:ascii="Arial" w:hAnsi="Arial" w:cs="Arial"/>
          <w:sz w:val="22"/>
          <w:szCs w:val="22"/>
        </w:rPr>
        <w:t xml:space="preserve">Use as a fuel and disposal operations </w:t>
      </w:r>
      <w:r w:rsidRPr="004860AD" w:rsidR="005F5350">
        <w:rPr>
          <w:rFonts w:ascii="Arial" w:hAnsi="Arial" w:cs="Arial"/>
          <w:sz w:val="22"/>
          <w:szCs w:val="22"/>
        </w:rPr>
        <w:t xml:space="preserve">D9</w:t>
      </w:r>
      <w:r w:rsidRPr="004860AD" w:rsidR="005F5350">
        <w:rPr>
          <w:rFonts w:ascii="Arial" w:hAnsi="Arial" w:cs="Arial"/>
          <w:sz w:val="22"/>
          <w:szCs w:val="22"/>
        </w:rPr>
        <w:t xml:space="preserve"> </w:t>
      </w:r>
      <w:r w:rsidRPr="004860AD" w:rsidR="005F5350">
        <w:rPr>
          <w:rFonts w:ascii="Arial" w:hAnsi="Arial" w:cs="Arial"/>
          <w:sz w:val="22"/>
          <w:szCs w:val="22"/>
        </w:rPr>
        <w:t xml:space="preserve">–</w:t>
      </w:r>
      <w:r w:rsidRPr="004860AD" w:rsidR="005F5350">
        <w:rPr>
          <w:rFonts w:ascii="Arial" w:hAnsi="Arial" w:cs="Arial"/>
          <w:sz w:val="22"/>
          <w:szCs w:val="22"/>
        </w:rPr>
        <w:t xml:space="preserve"> Physicochemical treatment then D5</w:t>
      </w:r>
      <w:r w:rsidRPr="004860AD" w:rsidR="005F5350">
        <w:rPr>
          <w:rFonts w:ascii="Arial" w:hAnsi="Arial" w:cs="Arial"/>
          <w:sz w:val="22"/>
          <w:szCs w:val="22"/>
        </w:rPr>
        <w:t xml:space="preserve"> </w:t>
      </w:r>
      <w:r w:rsidRPr="004860AD" w:rsidR="005F5350">
        <w:rPr>
          <w:rFonts w:ascii="Arial" w:hAnsi="Arial" w:cs="Arial"/>
          <w:sz w:val="22"/>
          <w:szCs w:val="22"/>
        </w:rPr>
        <w:t xml:space="preserve">–</w:t>
      </w:r>
      <w:r w:rsidRPr="004860AD" w:rsidR="005F5350">
        <w:rPr>
          <w:rFonts w:ascii="Arial" w:hAnsi="Arial" w:cs="Arial"/>
          <w:sz w:val="22"/>
          <w:szCs w:val="22"/>
        </w:rPr>
        <w:t xml:space="preserve"> Specially engineered landfill a</w:t>
      </w:r>
      <w:r w:rsidR="005F5350">
        <w:rPr>
          <w:rFonts w:ascii="Arial" w:hAnsi="Arial" w:cs="Arial"/>
          <w:sz w:val="22"/>
          <w:szCs w:val="22"/>
        </w:rPr>
        <w:t xml:space="preserve">t Cleanaway Operations Ltd or Geocycle Gladstone, Cement Australia (Queensland) Pty Ltd</w:t>
      </w:r>
      <w:r w:rsidRPr="00EE32CF" w:rsidR="005F5350">
        <w:rPr>
          <w:rFonts w:ascii="Arial" w:hAnsi="Arial" w:cs="Arial"/>
          <w:sz w:val="22"/>
          <w:szCs w:val="22"/>
        </w:rPr>
        <w:t xml:space="preserve">.</w:t>
      </w:r>
    </w:p>
    <w:p w:rsidR="00E24927" w:rsidRPr="009E29D4" w:rsidP="00E24927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 w:rsidR="00DB746E">
        <w:rPr>
          <w:rFonts w:ascii="Arial" w:hAnsi="Arial" w:cs="Arial"/>
          <w:color w:val="000000"/>
          <w:sz w:val="22"/>
          <w:szCs w:val="22"/>
        </w:rPr>
        <w:t xml:space="preserve">Written comments on the permit application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may be lodged with the Department within 28 days of publication </w:t>
      </w:r>
      <w:r>
        <w:rPr>
          <w:rFonts w:ascii="Arial" w:hAnsi="Arial" w:cs="Arial"/>
          <w:color w:val="000000"/>
          <w:sz w:val="22"/>
          <w:szCs w:val="22"/>
          <w:lang w:val="en-AU"/>
        </w:rPr>
        <w:t xml:space="preserve">of this notice. Comments should be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addressed to the Director, Hazardous Waste Section, Department of the Environment</w:t>
      </w:r>
      <w:r>
        <w:rPr>
          <w:rFonts w:ascii="Arial" w:hAnsi="Arial" w:cs="Arial"/>
          <w:color w:val="000000"/>
          <w:sz w:val="22"/>
          <w:szCs w:val="22"/>
          <w:lang w:val="en-AU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>
        <w:rPr>
          <w:rFonts w:ascii="Arial" w:hAnsi="Arial" w:cs="Arial"/>
          <w:color w:val="000000"/>
          <w:sz w:val="22"/>
          <w:szCs w:val="22"/>
        </w:rPr>
        <w:t xml:space="preserve">01, or </w:t>
      </w:r>
      <w:r>
        <w:rPr>
          <w:rFonts w:ascii="Arial" w:hAnsi="Arial" w:cs="Arial"/>
          <w:color w:val="000000"/>
          <w:sz w:val="22"/>
          <w:szCs w:val="22"/>
          <w:lang w:val="en-AU"/>
        </w:rPr>
        <w:t xml:space="preserve">forwarded </w:t>
      </w:r>
      <w:r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at hwa@environment.gov.au. Respondents should be aware that comments will be shared with the Applicant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A150F">
      <w:pPr>
        <w:spacing w:after="0" w:line="240" w:lineRule="auto"/>
        <w:jc w:val="center"/>
        <w:rPr>
          <w:rFonts w:ascii="Arial" w:hAnsi="Arial" w:cs="Arial"/>
        </w:rPr>
      </w:pPr>
      <w:r w:rsidR="00053AB2">
        <w:rPr>
          <w:rFonts w:ascii="Arial" w:hAnsi="Arial" w:cs="Arial"/>
        </w:rPr>
        <w:t xml:space="preserve">Alannah Pentony</w:t>
      </w:r>
    </w:p>
    <w:p w:rsidR="004350D1" w:rsidRPr="00B26B18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Director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4350D1">
        <w:rPr>
          <w:rFonts w:ascii="Arial" w:hAnsi="Arial" w:cs="Arial"/>
        </w:rPr>
        <w:t xml:space="preserve">Hazardous Waste Section</w:t>
      </w:r>
    </w:p>
    <w:p w:rsidR="00B26F63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8F319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236D93">
        <w:rPr>
          <w:rFonts w:ascii="Arial" w:hAnsi="Arial" w:cs="Arial"/>
        </w:rPr>
        <w:t xml:space="preserve">30</w:t>
      </w:r>
      <w:r w:rsidRPr="00F2043A" w:rsidR="005076FF">
        <w:rPr>
          <w:rFonts w:ascii="Arial" w:hAnsi="Arial" w:cs="Arial"/>
        </w:rPr>
        <w:t xml:space="preserve"> </w:t>
      </w:r>
      <w:r w:rsidRPr="00F2043A" w:rsidR="00F2043A">
        <w:rPr>
          <w:rFonts w:ascii="Arial" w:hAnsi="Arial" w:cs="Arial"/>
        </w:rPr>
        <w:t xml:space="preserve">July 2017</w:t>
      </w:r>
    </w:p>
    <w:sectPr w:rsidSect="008E4F6C"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2D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2DE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2DE5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2D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2D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5D79" w:rsidRPr="00F40885" w:rsidP="002D7F32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a892ddd3-89c0-4b25-b14c-693a0a21f357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23F2B"/>
    <w:rsid w:val="00053AB2"/>
    <w:rsid w:val="000551E9"/>
    <w:rsid w:val="00081223"/>
    <w:rsid w:val="00083057"/>
    <w:rsid w:val="000E04F9"/>
    <w:rsid w:val="000E1F2B"/>
    <w:rsid w:val="000F7A96"/>
    <w:rsid w:val="001047FE"/>
    <w:rsid w:val="0011301B"/>
    <w:rsid w:val="0013315E"/>
    <w:rsid w:val="0014647A"/>
    <w:rsid w:val="00146BE6"/>
    <w:rsid w:val="0014792E"/>
    <w:rsid w:val="001625C9"/>
    <w:rsid w:val="00173BAA"/>
    <w:rsid w:val="001A3801"/>
    <w:rsid w:val="001C2AAD"/>
    <w:rsid w:val="001D7D69"/>
    <w:rsid w:val="001E5313"/>
    <w:rsid w:val="001F0622"/>
    <w:rsid w:val="001F5E29"/>
    <w:rsid w:val="001F6E54"/>
    <w:rsid w:val="0020385B"/>
    <w:rsid w:val="00220E95"/>
    <w:rsid w:val="00236D93"/>
    <w:rsid w:val="00264E04"/>
    <w:rsid w:val="00280BCD"/>
    <w:rsid w:val="00282D6A"/>
    <w:rsid w:val="002A4B9B"/>
    <w:rsid w:val="002B75DB"/>
    <w:rsid w:val="002C202D"/>
    <w:rsid w:val="002C67C8"/>
    <w:rsid w:val="002C7F91"/>
    <w:rsid w:val="002D7F32"/>
    <w:rsid w:val="002E3F2D"/>
    <w:rsid w:val="002F3CD7"/>
    <w:rsid w:val="00314333"/>
    <w:rsid w:val="003356F6"/>
    <w:rsid w:val="00345A08"/>
    <w:rsid w:val="00355987"/>
    <w:rsid w:val="00365F14"/>
    <w:rsid w:val="00375990"/>
    <w:rsid w:val="00375CFF"/>
    <w:rsid w:val="00380386"/>
    <w:rsid w:val="003914D1"/>
    <w:rsid w:val="003A1966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31208"/>
    <w:rsid w:val="004350D1"/>
    <w:rsid w:val="00457C24"/>
    <w:rsid w:val="0046234E"/>
    <w:rsid w:val="00470F80"/>
    <w:rsid w:val="004858F1"/>
    <w:rsid w:val="004860AD"/>
    <w:rsid w:val="00497524"/>
    <w:rsid w:val="004B2753"/>
    <w:rsid w:val="004B2F63"/>
    <w:rsid w:val="004E0869"/>
    <w:rsid w:val="004E1E3C"/>
    <w:rsid w:val="004F4AFB"/>
    <w:rsid w:val="00501578"/>
    <w:rsid w:val="005076FF"/>
    <w:rsid w:val="00507F5C"/>
    <w:rsid w:val="00520873"/>
    <w:rsid w:val="00521B02"/>
    <w:rsid w:val="00536B97"/>
    <w:rsid w:val="0054237A"/>
    <w:rsid w:val="005605C1"/>
    <w:rsid w:val="00571507"/>
    <w:rsid w:val="00573D44"/>
    <w:rsid w:val="00574ABE"/>
    <w:rsid w:val="00576724"/>
    <w:rsid w:val="005778EF"/>
    <w:rsid w:val="005810F6"/>
    <w:rsid w:val="00583934"/>
    <w:rsid w:val="00590EFD"/>
    <w:rsid w:val="005A3D5F"/>
    <w:rsid w:val="005A6DF9"/>
    <w:rsid w:val="005D1BEA"/>
    <w:rsid w:val="005F5350"/>
    <w:rsid w:val="00603979"/>
    <w:rsid w:val="0060725A"/>
    <w:rsid w:val="00610843"/>
    <w:rsid w:val="006304CC"/>
    <w:rsid w:val="006335CC"/>
    <w:rsid w:val="006500D0"/>
    <w:rsid w:val="0065700E"/>
    <w:rsid w:val="0065729B"/>
    <w:rsid w:val="00693931"/>
    <w:rsid w:val="006A6ABA"/>
    <w:rsid w:val="006D4897"/>
    <w:rsid w:val="006E74D0"/>
    <w:rsid w:val="00734CE2"/>
    <w:rsid w:val="00742CE6"/>
    <w:rsid w:val="00743D6C"/>
    <w:rsid w:val="00747E3F"/>
    <w:rsid w:val="007751F4"/>
    <w:rsid w:val="00790701"/>
    <w:rsid w:val="007B5FC8"/>
    <w:rsid w:val="007C3DA6"/>
    <w:rsid w:val="007E6DA5"/>
    <w:rsid w:val="007F36E7"/>
    <w:rsid w:val="008134BE"/>
    <w:rsid w:val="008266F1"/>
    <w:rsid w:val="0083093A"/>
    <w:rsid w:val="00830B9D"/>
    <w:rsid w:val="00840A06"/>
    <w:rsid w:val="008434D9"/>
    <w:rsid w:val="008439B7"/>
    <w:rsid w:val="00851C36"/>
    <w:rsid w:val="008665CF"/>
    <w:rsid w:val="00867E5C"/>
    <w:rsid w:val="0087253F"/>
    <w:rsid w:val="00876F1F"/>
    <w:rsid w:val="008A2C88"/>
    <w:rsid w:val="008D5000"/>
    <w:rsid w:val="008D6754"/>
    <w:rsid w:val="008E14F5"/>
    <w:rsid w:val="008E4F6C"/>
    <w:rsid w:val="008F3198"/>
    <w:rsid w:val="0090493C"/>
    <w:rsid w:val="0092678D"/>
    <w:rsid w:val="009400C5"/>
    <w:rsid w:val="009539C7"/>
    <w:rsid w:val="009773F5"/>
    <w:rsid w:val="00985EED"/>
    <w:rsid w:val="009A0931"/>
    <w:rsid w:val="009A44C5"/>
    <w:rsid w:val="009C013F"/>
    <w:rsid w:val="009E29D4"/>
    <w:rsid w:val="00A00F21"/>
    <w:rsid w:val="00A0550B"/>
    <w:rsid w:val="00A32DE5"/>
    <w:rsid w:val="00A35509"/>
    <w:rsid w:val="00A55568"/>
    <w:rsid w:val="00A570E3"/>
    <w:rsid w:val="00A62CCA"/>
    <w:rsid w:val="00A679B6"/>
    <w:rsid w:val="00AA46FD"/>
    <w:rsid w:val="00AB37EF"/>
    <w:rsid w:val="00AB54FE"/>
    <w:rsid w:val="00AE6268"/>
    <w:rsid w:val="00AF78DF"/>
    <w:rsid w:val="00B10746"/>
    <w:rsid w:val="00B15D79"/>
    <w:rsid w:val="00B23EF7"/>
    <w:rsid w:val="00B26B18"/>
    <w:rsid w:val="00B26F63"/>
    <w:rsid w:val="00B367FF"/>
    <w:rsid w:val="00B44B01"/>
    <w:rsid w:val="00B45A09"/>
    <w:rsid w:val="00B60636"/>
    <w:rsid w:val="00B71E1C"/>
    <w:rsid w:val="00B74233"/>
    <w:rsid w:val="00B821F0"/>
    <w:rsid w:val="00B82A8F"/>
    <w:rsid w:val="00B84226"/>
    <w:rsid w:val="00B8629B"/>
    <w:rsid w:val="00B97C3C"/>
    <w:rsid w:val="00BA5079"/>
    <w:rsid w:val="00BA7BC8"/>
    <w:rsid w:val="00BB5D82"/>
    <w:rsid w:val="00BD2B62"/>
    <w:rsid w:val="00C176DD"/>
    <w:rsid w:val="00C22077"/>
    <w:rsid w:val="00C22682"/>
    <w:rsid w:val="00C3720B"/>
    <w:rsid w:val="00C63C4E"/>
    <w:rsid w:val="00C63D57"/>
    <w:rsid w:val="00C804A4"/>
    <w:rsid w:val="00C92FF4"/>
    <w:rsid w:val="00C95479"/>
    <w:rsid w:val="00CA61EE"/>
    <w:rsid w:val="00CA79CF"/>
    <w:rsid w:val="00CB72B7"/>
    <w:rsid w:val="00CD7FA1"/>
    <w:rsid w:val="00CE1822"/>
    <w:rsid w:val="00CE1AF4"/>
    <w:rsid w:val="00D00A84"/>
    <w:rsid w:val="00D15A8E"/>
    <w:rsid w:val="00D1604C"/>
    <w:rsid w:val="00D36A35"/>
    <w:rsid w:val="00D579AA"/>
    <w:rsid w:val="00D60B31"/>
    <w:rsid w:val="00D62CE0"/>
    <w:rsid w:val="00D70F23"/>
    <w:rsid w:val="00D77A88"/>
    <w:rsid w:val="00D80E58"/>
    <w:rsid w:val="00D86A81"/>
    <w:rsid w:val="00D90268"/>
    <w:rsid w:val="00D9107A"/>
    <w:rsid w:val="00DB0504"/>
    <w:rsid w:val="00DB746E"/>
    <w:rsid w:val="00DC2750"/>
    <w:rsid w:val="00DC7154"/>
    <w:rsid w:val="00DD4A41"/>
    <w:rsid w:val="00DE1FD1"/>
    <w:rsid w:val="00DF288F"/>
    <w:rsid w:val="00E0255E"/>
    <w:rsid w:val="00E07E30"/>
    <w:rsid w:val="00E21C74"/>
    <w:rsid w:val="00E24927"/>
    <w:rsid w:val="00E32E73"/>
    <w:rsid w:val="00E3550F"/>
    <w:rsid w:val="00E43E2C"/>
    <w:rsid w:val="00E66D8D"/>
    <w:rsid w:val="00E80756"/>
    <w:rsid w:val="00E96E56"/>
    <w:rsid w:val="00EA150F"/>
    <w:rsid w:val="00EA6EF0"/>
    <w:rsid w:val="00EC07AD"/>
    <w:rsid w:val="00EC2586"/>
    <w:rsid w:val="00ED0775"/>
    <w:rsid w:val="00ED4A5C"/>
    <w:rsid w:val="00ED685A"/>
    <w:rsid w:val="00ED720B"/>
    <w:rsid w:val="00EE32CF"/>
    <w:rsid w:val="00F10CF7"/>
    <w:rsid w:val="00F11677"/>
    <w:rsid w:val="00F2043A"/>
    <w:rsid w:val="00F20BAC"/>
    <w:rsid w:val="00F30300"/>
    <w:rsid w:val="00F40885"/>
    <w:rsid w:val="00F7457C"/>
    <w:rsid w:val="00F87F80"/>
    <w:rsid w:val="00FB0CFE"/>
    <w:rsid w:val="00FB4F69"/>
    <w:rsid w:val="00FD04D2"/>
    <w:rsid w:val="00FE5218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12" Type="http://schemas.openxmlformats.org/officeDocument/2006/relationships/footer" Target="footer2.xml"/><Relationship Id="rId7" Type="http://schemas.openxmlformats.org/officeDocument/2006/relationships/customXml" Target="../customXml/item5.xml"/><Relationship Id="rId17" Type="http://schemas.openxmlformats.org/officeDocument/2006/relationships/customXml" Target="../customXml/item6.xml"/><Relationship Id="rId16" Type="http://schemas.openxmlformats.org/officeDocument/2006/relationships/fontTable" Target="fontTable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customXml" Target="../customXml/item4.xml"/><Relationship Id="rId15" Type="http://schemas.openxmlformats.org/officeDocument/2006/relationships/numbering" Target="numbering.xml"/><Relationship Id="rId5" Type="http://schemas.openxmlformats.org/officeDocument/2006/relationships/customXml" Target="../customXml/item3.xml"/><Relationship Id="rId10" Type="http://schemas.openxmlformats.org/officeDocument/2006/relationships/header" Target="header3.xml"/><Relationship Id="rId14" Type="http://schemas.openxmlformats.org/officeDocument/2006/relationships/styles" Target="styles.xml"/><Relationship Id="rId4" Type="http://schemas.openxmlformats.org/officeDocument/2006/relationships/customXml" Target="../customXml/item2.xml"/><Relationship Id="rId9" Type="http://schemas.openxmlformats.org/officeDocument/2006/relationships/header" Target="header2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D7325JRWV2E7-1309657692-46462</_dlc_DocId>
    <_dlc_DocIdUrl xmlns="a95247a4-6a6b-40fb-87b6-0fb2f012c536">
      <Url>https://dcceew2.sharepoint.com/sites/DCCEEW-DSaD/_layouts/15/DocIdRedir.aspx?ID=D7325JRWV2E7-1309657692-46462</Url>
      <Description>D7325JRWV2E7-1309657692-46462</Description>
    </_dlc_DocIdUrl>
  </documentManagement>
</p:properties>
</file>

<file path=customXml/itemProps1.xml><?xml version="1.0" encoding="utf-8"?>
<ds:datastoreItem xmlns:ds="http://schemas.openxmlformats.org/officeDocument/2006/customXml" ds:itemID="{7CF10385-67F8-4F2D-A873-F646AFCEC413}"/>
</file>

<file path=customXml/itemProps2.xml><?xml version="1.0" encoding="utf-8"?>
<ds:datastoreItem xmlns:ds="http://schemas.openxmlformats.org/officeDocument/2006/customXml" ds:itemID="{5C274DF4-F710-425D-A935-3E7CE990C424}"/>
</file>

<file path=customXml/itemProps3.xml><?xml version="1.0" encoding="utf-8"?>
<ds:datastoreItem xmlns:ds="http://schemas.openxmlformats.org/officeDocument/2006/customXml" ds:itemID="{99004016-BB76-40C8-8226-CC8DE5FC0A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8663B26-8A7B-4259-A6AA-8200929C9C67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067B7E65-CFA2-45A6-BACA-ECA267A6D06B}">
  <ds:schemaRefs/>
</ds:datastoreItem>
</file>

<file path=customXml/itemProps6.xml><?xml version="1.0" encoding="utf-8"?>
<ds:datastoreItem xmlns:ds="http://schemas.openxmlformats.org/officeDocument/2006/customXml" ds:itemID="{EDA3C039-74AC-4E17-9DA1-0FD9DB35923C}"/>
</file>

<file path=docProps/app.xml><?xml version="1.0" encoding="utf-8"?>
<Properties xmlns="http://schemas.openxmlformats.org/officeDocument/2006/extended-properties" xmlns:vt="http://schemas.openxmlformats.org/officeDocument/2006/docPropsVTypes">
  <Template>B6435FEF.dotm</Template>
  <Pages>1</Pages>
  <Words>262</Words>
  <Characters>1497</Characters>
  <Application>Microsoft Office Word</Application>
  <DocSecurity>0</DocSecurity>
  <Lines>12</Lines>
  <Paragraphs>3</Paragraphs>
  <ScaleCrop>false</ScaleCrop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Variation - Website Notice</dc:title>
  <cp:revision>1</cp:revision>
  <dcterms:created xsi:type="dcterms:W3CDTF">2017-08-04T05:12:00Z</dcterms:created>
  <dcterms:modified xsi:type="dcterms:W3CDTF">2017-08-04T05:12:00Z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ExpireDate">
    <vt:lpwstr>2018-02-16T00:00:00Z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  <property fmtid="{D5CDD505-2E9C-101B-9397-08002B2CF9AE}" pid="5" name="ContentTypeId">
    <vt:lpwstr>0x010100D001B2BE74D025469E1D0E28F10DD2C8</vt:lpwstr>
  </property>
  <property fmtid="{D5CDD505-2E9C-101B-9397-08002B2CF9AE}" pid="6" name="_dlc_DocIdItemGuid">
    <vt:lpwstr>41462219-ede2-413c-b968-f4bc0509abc5</vt:lpwstr>
  </property>
</Properties>
</file>