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DEAA3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1FEF33C7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36A2147D" w14:textId="77777777" w:rsidR="008E14F5" w:rsidRDefault="0046234E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 w:rsidR="00C423DC">
        <w:rPr>
          <w:rFonts w:ascii="Arial" w:hAnsi="Arial" w:cs="Arial"/>
          <w:sz w:val="22"/>
          <w:szCs w:val="22"/>
        </w:rPr>
        <w:t>AUH18-003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>
        <w:rPr>
          <w:rFonts w:ascii="Arial" w:hAnsi="Arial" w:cs="Arial"/>
          <w:sz w:val="22"/>
          <w:szCs w:val="22"/>
        </w:rPr>
        <w:t xml:space="preserve"> </w:t>
      </w:r>
      <w:r w:rsidRPr="005D1BEA">
        <w:rPr>
          <w:rFonts w:ascii="Arial" w:hAnsi="Arial" w:cs="Arial"/>
          <w:sz w:val="22"/>
          <w:szCs w:val="22"/>
        </w:rPr>
        <w:t>received</w:t>
      </w:r>
      <w:r w:rsidR="00C423DC">
        <w:rPr>
          <w:rFonts w:ascii="Arial" w:hAnsi="Arial" w:cs="Arial"/>
          <w:sz w:val="22"/>
          <w:szCs w:val="22"/>
        </w:rPr>
        <w:t xml:space="preserve"> from Sims E-Recycling Pty Ltd (ACN 74 114 176 493); 82 </w:t>
      </w:r>
      <w:proofErr w:type="spellStart"/>
      <w:r w:rsidR="00C423DC">
        <w:rPr>
          <w:rFonts w:ascii="Arial" w:hAnsi="Arial" w:cs="Arial"/>
          <w:sz w:val="22"/>
          <w:szCs w:val="22"/>
        </w:rPr>
        <w:t>Marple</w:t>
      </w:r>
      <w:proofErr w:type="spellEnd"/>
      <w:r w:rsidR="00C423DC">
        <w:rPr>
          <w:rFonts w:ascii="Arial" w:hAnsi="Arial" w:cs="Arial"/>
          <w:sz w:val="22"/>
          <w:szCs w:val="22"/>
        </w:rPr>
        <w:t xml:space="preserve"> Avenue, Villawood, NSW, 2163 (Telephone + 61 2 8708 2013; Facsimile + 61 2 9755 7871</w:t>
      </w:r>
      <w:r w:rsidR="00167F9D" w:rsidRPr="00906686">
        <w:rPr>
          <w:rFonts w:ascii="Arial" w:hAnsi="Arial" w:cs="Arial"/>
          <w:sz w:val="22"/>
          <w:szCs w:val="22"/>
        </w:rPr>
        <w:t>.</w:t>
      </w:r>
      <w:r w:rsidR="005778EF" w:rsidRPr="005D1BEA">
        <w:rPr>
          <w:rFonts w:ascii="Arial" w:hAnsi="Arial" w:cs="Arial"/>
          <w:sz w:val="22"/>
          <w:szCs w:val="22"/>
        </w:rPr>
        <w:t xml:space="preserve"> </w:t>
      </w:r>
    </w:p>
    <w:p w14:paraId="02F8C5EC" w14:textId="77777777" w:rsidR="000145CE" w:rsidRPr="005D1BEA" w:rsidRDefault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>
        <w:rPr>
          <w:rFonts w:ascii="Arial" w:hAnsi="Arial" w:cs="Arial"/>
          <w:sz w:val="22"/>
          <w:szCs w:val="22"/>
        </w:rPr>
        <w:t xml:space="preserve">The application relates to the </w:t>
      </w:r>
      <w:r w:rsidR="00C423DC">
        <w:rPr>
          <w:rFonts w:ascii="Arial" w:hAnsi="Arial" w:cs="Arial"/>
          <w:sz w:val="22"/>
          <w:szCs w:val="22"/>
        </w:rPr>
        <w:t>import of up to 1200 tonnes of mixed electronic waste (Basel Code A1180) from New Zealand for recovery operation R13 – Accumulation of material at Sims E</w:t>
      </w:r>
      <w:r w:rsidR="00C423DC">
        <w:rPr>
          <w:rFonts w:ascii="Arial" w:hAnsi="Arial" w:cs="Arial"/>
          <w:sz w:val="22"/>
          <w:szCs w:val="22"/>
        </w:rPr>
        <w:noBreakHyphen/>
        <w:t xml:space="preserve">Recycling.   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14:paraId="1CCD9F4A" w14:textId="77777777" w:rsidR="008E14F5" w:rsidRPr="009E29D4" w:rsidRDefault="008E14F5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1764A856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B9ABC8B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A3FD70B" w14:textId="77777777" w:rsidR="008E14F5" w:rsidRPr="00B26B18" w:rsidRDefault="00C423DC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Carl Warburton</w:t>
      </w:r>
    </w:p>
    <w:p w14:paraId="0E29A3D4" w14:textId="77777777" w:rsidR="008E14F5" w:rsidRDefault="00C423DC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EE4FA1">
        <w:rPr>
          <w:rFonts w:ascii="Arial" w:hAnsi="Arial" w:cs="Arial"/>
        </w:rPr>
        <w:t>Director</w:t>
      </w:r>
    </w:p>
    <w:p w14:paraId="6E7EC5E4" w14:textId="77777777" w:rsidR="00EE4FA1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107ABFC8" w14:textId="24C289BE" w:rsidR="004A103E" w:rsidRDefault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</w:t>
      </w:r>
      <w:r w:rsidR="00126D18">
        <w:rPr>
          <w:rFonts w:ascii="Arial" w:hAnsi="Arial" w:cs="Arial"/>
        </w:rPr>
        <w:t xml:space="preserve"> and Energy</w:t>
      </w:r>
    </w:p>
    <w:p w14:paraId="562B013C" w14:textId="4ADB3203" w:rsidR="00A46165" w:rsidRDefault="00A46165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23 March 2018</w:t>
      </w:r>
      <w:bookmarkStart w:id="0" w:name="_GoBack"/>
      <w:bookmarkEnd w:id="0"/>
    </w:p>
    <w:sectPr w:rsidR="00A46165" w:rsidSect="008E4F6C">
      <w:head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6F4AD" w14:textId="77777777" w:rsidR="0083605F" w:rsidRDefault="0083605F" w:rsidP="003A707F">
      <w:pPr>
        <w:spacing w:after="0" w:line="240" w:lineRule="auto"/>
      </w:pPr>
      <w:r>
        <w:separator/>
      </w:r>
    </w:p>
  </w:endnote>
  <w:endnote w:type="continuationSeparator" w:id="0">
    <w:p w14:paraId="58E5B6B6" w14:textId="77777777" w:rsidR="0083605F" w:rsidRDefault="0083605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569E3" w14:textId="77777777" w:rsidR="0083605F" w:rsidRDefault="0083605F" w:rsidP="003A707F">
      <w:pPr>
        <w:spacing w:after="0" w:line="240" w:lineRule="auto"/>
      </w:pPr>
      <w:r>
        <w:separator/>
      </w:r>
    </w:p>
  </w:footnote>
  <w:footnote w:type="continuationSeparator" w:id="0">
    <w:p w14:paraId="63376F65" w14:textId="77777777" w:rsidR="0083605F" w:rsidRDefault="0083605F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5A4C2C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09290788" w14:textId="223C80F4" w:rsidR="002B6A39" w:rsidRPr="00F40885" w:rsidRDefault="00895FE4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4AA607B0" wp14:editId="581B168A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C5496"/>
    <w:rsid w:val="003F0DD9"/>
    <w:rsid w:val="003F2CBD"/>
    <w:rsid w:val="003F3439"/>
    <w:rsid w:val="00424B97"/>
    <w:rsid w:val="00425384"/>
    <w:rsid w:val="0046234E"/>
    <w:rsid w:val="00470F80"/>
    <w:rsid w:val="0048452B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3605F"/>
    <w:rsid w:val="00840A06"/>
    <w:rsid w:val="008434D9"/>
    <w:rsid w:val="008439B7"/>
    <w:rsid w:val="00850AA2"/>
    <w:rsid w:val="008665CF"/>
    <w:rsid w:val="00867E5C"/>
    <w:rsid w:val="0087253F"/>
    <w:rsid w:val="00876F1F"/>
    <w:rsid w:val="00895FE4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46165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423DC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44080ADD"/>
  <w15:chartTrackingRefBased/>
  <w15:docId w15:val="{94D2E257-D9F0-40ED-A090-016CCAAB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7" ma:contentTypeDescription="SPIRE Document" ma:contentTypeScope="" ma:versionID="90ca2e091ad60c70708bb299db56abb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1201fbac-4e05-4e09-943f-b1daffa0ea6b">001899371</RecordNumber>
    <IconOverlay xmlns="http://schemas.microsoft.com/sharepoint/v4" xsi:nil="true"/>
    <DocumentDescription xmlns="1201fbac-4e05-4e09-943f-b1daffa0ea6b">Notification Website Notice for all export/import/transit applications, except for Basel export applications.</DocumentDescription>
    <Approval xmlns="1201fbac-4e05-4e09-943f-b1daffa0ea6b" xsi:nil="true"/>
    <Function xmlns="1201fbac-4e05-4e09-943f-b1daffa0ea6b">Regulation</Function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06D818-C446-473D-BFAC-1DF02C09E8F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9C24667-1CEC-44D5-ABF9-B7FE0487C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A7CA1BD-B569-42BB-A319-5C89F41E2EE7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DA4B79A0-3496-4EDA-BB66-20FF539C2F06}">
  <ds:schemaRefs>
    <ds:schemaRef ds:uri="http://purl.org/dc/elements/1.1/"/>
    <ds:schemaRef ds:uri="http://schemas.microsoft.com/sharepoint/v4"/>
    <ds:schemaRef ds:uri="http://schemas.microsoft.com/office/infopath/2007/PartnerControls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1201fbac-4e05-4e09-943f-b1daffa0ea6b"/>
    <ds:schemaRef ds:uri="http://schemas.microsoft.com/office/2006/metadata/properties"/>
    <ds:schemaRef ds:uri="http://www.w3.org/XML/1998/namespace"/>
  </ds:schemaRefs>
</ds:datastoreItem>
</file>

<file path=customXml/itemProps7.xml><?xml version="1.0" encoding="utf-8"?>
<ds:datastoreItem xmlns:ds="http://schemas.openxmlformats.org/officeDocument/2006/customXml" ds:itemID="{0BC6E007-5566-4716-B323-D3EB78629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85F2E9F.dotm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- Website Notice</vt:lpstr>
    </vt:vector>
  </TitlesOfParts>
  <Company>Office of Parliamentary Counsel</Company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- Website Notice</dc:title>
  <dc:subject/>
  <dc:creator>Miller, Kelli</dc:creator>
  <cp:keywords/>
  <cp:lastModifiedBy>Arendse, Jefferson</cp:lastModifiedBy>
  <cp:revision>3</cp:revision>
  <cp:lastPrinted>2016-07-01T01:20:00Z</cp:lastPrinted>
  <dcterms:created xsi:type="dcterms:W3CDTF">2018-03-23T04:33:00Z</dcterms:created>
  <dcterms:modified xsi:type="dcterms:W3CDTF">2018-03-23T04:34:00Z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0x01010087E80B6A94CF17418D78389AE32387B50019169EB14E5B8440A796D27C1A666850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{ff21edf0-f1a0-45e0-be37-703fda4fae06}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Tender">
    <vt:lpwstr/>
  </property>
  <property fmtid="{D5CDD505-2E9C-101B-9397-08002B2CF9AE}" pid="14" name="AgencyInvolvement">
    <vt:lpwstr/>
  </property>
  <property fmtid="{D5CDD505-2E9C-101B-9397-08002B2CF9AE}" pid="15" name="TrainingServices">
    <vt:lpwstr/>
  </property>
  <property fmtid="{D5CDD505-2E9C-101B-9397-08002B2CF9AE}" pid="16" name="SPIREConversation">
    <vt:lpwstr/>
  </property>
  <property fmtid="{D5CDD505-2E9C-101B-9397-08002B2CF9AE}" pid="17" name="SPIREEmailCategories">
    <vt:lpwstr/>
  </property>
  <property fmtid="{D5CDD505-2E9C-101B-9397-08002B2CF9AE}" pid="18" name="SPIRETo">
    <vt:lpwstr/>
  </property>
  <property fmtid="{D5CDD505-2E9C-101B-9397-08002B2CF9AE}" pid="19" name="SPIRECCAddress">
    <vt:lpwstr/>
  </property>
  <property fmtid="{D5CDD505-2E9C-101B-9397-08002B2CF9AE}" pid="20" name="Order">
    <vt:lpwstr>1474000.00000000</vt:lpwstr>
  </property>
  <property fmtid="{D5CDD505-2E9C-101B-9397-08002B2CF9AE}" pid="21" name="TemplateUrl">
    <vt:lpwstr/>
  </property>
  <property fmtid="{D5CDD505-2E9C-101B-9397-08002B2CF9AE}" pid="22" name="SPIREBcc">
    <vt:lpwstr/>
  </property>
  <property fmtid="{D5CDD505-2E9C-101B-9397-08002B2CF9AE}" pid="23" name="SPIREFromAddress">
    <vt:lpwstr/>
  </property>
  <property fmtid="{D5CDD505-2E9C-101B-9397-08002B2CF9AE}" pid="24" name="SPIREToType">
    <vt:lpwstr/>
  </property>
  <property fmtid="{D5CDD505-2E9C-101B-9397-08002B2CF9AE}" pid="25" name="SPIREFrom">
    <vt:lpwstr/>
  </property>
  <property fmtid="{D5CDD505-2E9C-101B-9397-08002B2CF9AE}" pid="26" name="SPIREFromType">
    <vt:lpwstr/>
  </property>
  <property fmtid="{D5CDD505-2E9C-101B-9397-08002B2CF9AE}" pid="27" name="SPIREToAddress">
    <vt:lpwstr/>
  </property>
  <property fmtid="{D5CDD505-2E9C-101B-9397-08002B2CF9AE}" pid="28" name="Significance">
    <vt:lpwstr/>
  </property>
  <property fmtid="{D5CDD505-2E9C-101B-9397-08002B2CF9AE}" pid="29" name="EHAuthorisations">
    <vt:lpwstr/>
  </property>
  <property fmtid="{D5CDD505-2E9C-101B-9397-08002B2CF9AE}" pid="30" name="SPIRECCType">
    <vt:lpwstr/>
  </property>
  <property fmtid="{D5CDD505-2E9C-101B-9397-08002B2CF9AE}" pid="31" name="DLM">
    <vt:lpwstr/>
  </property>
  <property fmtid="{D5CDD505-2E9C-101B-9397-08002B2CF9AE}" pid="32" name="AgencyAssessment">
    <vt:lpwstr/>
  </property>
  <property fmtid="{D5CDD505-2E9C-101B-9397-08002B2CF9AE}" pid="33" name="xd_ProgID">
    <vt:lpwstr/>
  </property>
  <property fmtid="{D5CDD505-2E9C-101B-9397-08002B2CF9AE}" pid="34" name="DocumentSetDescription">
    <vt:lpwstr/>
  </property>
  <property fmtid="{D5CDD505-2E9C-101B-9397-08002B2CF9AE}" pid="35" name="SignificanceReason">
    <vt:lpwstr/>
  </property>
  <property fmtid="{D5CDD505-2E9C-101B-9397-08002B2CF9AE}" pid="36" name="EnvironmentHeritageAudits">
    <vt:lpwstr/>
  </property>
  <property fmtid="{D5CDD505-2E9C-101B-9397-08002B2CF9AE}" pid="37" name="SPIREBccType">
    <vt:lpwstr/>
  </property>
  <property fmtid="{D5CDD505-2E9C-101B-9397-08002B2CF9AE}" pid="38" name="_CopySource">
    <vt:lpwstr>http://spire.environment.gov.au/spire/743624/789000/789004/138/1H. Templates cleared by Director/Notification - Website Notice.doc</vt:lpwstr>
  </property>
  <property fmtid="{D5CDD505-2E9C-101B-9397-08002B2CF9AE}" pid="39" name="SPIREBccAddress">
    <vt:lpwstr/>
  </property>
  <property fmtid="{D5CDD505-2E9C-101B-9397-08002B2CF9AE}" pid="40" name="SPIRECC">
    <vt:lpwstr/>
  </property>
  <property fmtid="{D5CDD505-2E9C-101B-9397-08002B2CF9AE}" pid="41" name="SPIREEmailSubject">
    <vt:lpwstr/>
  </property>
</Properties>
</file>