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2E18DB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2E18DB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2E18DB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2E18D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E18DB" w:rsidR="0046234E">
        <w:rPr>
          <w:rFonts w:ascii="Arial" w:hAnsi="Arial" w:cs="Arial"/>
          <w:sz w:val="22"/>
          <w:szCs w:val="22"/>
        </w:rPr>
        <w:t xml:space="preserve">Pursuant to </w:t>
      </w:r>
      <w:r w:rsidRPr="002E18DB" w:rsidR="001C1CB7">
        <w:rPr>
          <w:rFonts w:ascii="Arial" w:hAnsi="Arial" w:cs="Arial"/>
          <w:sz w:val="22"/>
          <w:szCs w:val="22"/>
        </w:rPr>
        <w:t xml:space="preserve">s</w:t>
      </w:r>
      <w:r w:rsidRPr="002E18DB" w:rsidR="0046234E">
        <w:rPr>
          <w:rFonts w:ascii="Arial" w:hAnsi="Arial" w:cs="Arial"/>
          <w:sz w:val="22"/>
          <w:szCs w:val="22"/>
        </w:rPr>
        <w:t xml:space="preserve">ection 33 of the </w:t>
      </w:r>
      <w:r w:rsidRPr="002E18DB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2E18DB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2E18DB" w:rsidR="0046234E">
        <w:rPr>
          <w:rFonts w:ascii="Arial" w:hAnsi="Arial" w:cs="Arial"/>
          <w:sz w:val="22"/>
          <w:szCs w:val="22"/>
        </w:rPr>
        <w:t xml:space="preserve">application </w:t>
      </w:r>
      <w:r w:rsidRPr="002E18DB" w:rsidR="00173BAA">
        <w:rPr>
          <w:rFonts w:ascii="Arial" w:hAnsi="Arial" w:cs="Arial"/>
          <w:sz w:val="22"/>
          <w:szCs w:val="22"/>
        </w:rPr>
        <w:t xml:space="preserve">AU</w:t>
      </w:r>
      <w:r w:rsidRPr="002E18DB" w:rsidR="00C14B3A">
        <w:rPr>
          <w:rFonts w:ascii="Arial" w:hAnsi="Arial" w:cs="Arial"/>
          <w:sz w:val="22"/>
          <w:szCs w:val="22"/>
        </w:rPr>
        <w:t xml:space="preserve">H</w:t>
      </w:r>
      <w:r w:rsidRPr="002E18DB" w:rsidR="002E18DB">
        <w:rPr>
          <w:rFonts w:ascii="Arial" w:hAnsi="Arial" w:cs="Arial"/>
          <w:sz w:val="22"/>
          <w:szCs w:val="22"/>
        </w:rPr>
        <w:t xml:space="preserve">1</w:t>
      </w:r>
      <w:r w:rsidR="005B79A1">
        <w:rPr>
          <w:rFonts w:ascii="Arial" w:hAnsi="Arial" w:cs="Arial"/>
          <w:sz w:val="22"/>
          <w:szCs w:val="22"/>
        </w:rPr>
        <w:t xml:space="preserve">9</w:t>
      </w:r>
      <w:r w:rsidR="009051AC">
        <w:rPr>
          <w:rFonts w:ascii="Arial" w:hAnsi="Arial" w:cs="Arial"/>
          <w:sz w:val="22"/>
          <w:szCs w:val="22"/>
        </w:rPr>
        <w:t xml:space="preserve">-021</w:t>
      </w:r>
      <w:r w:rsidRPr="002E18DB" w:rsidR="00173BAA">
        <w:rPr>
          <w:rFonts w:ascii="Arial" w:hAnsi="Arial" w:cs="Arial"/>
          <w:sz w:val="22"/>
          <w:szCs w:val="22"/>
        </w:rPr>
        <w:t xml:space="preserve"> has been</w:t>
      </w:r>
      <w:r w:rsidRPr="002E18DB" w:rsidR="0046234E">
        <w:rPr>
          <w:rFonts w:ascii="Arial" w:hAnsi="Arial" w:cs="Arial"/>
          <w:sz w:val="22"/>
          <w:szCs w:val="22"/>
        </w:rPr>
        <w:t xml:space="preserve"> received</w:t>
      </w:r>
      <w:r w:rsidRPr="002E18DB" w:rsidR="0046234E">
        <w:rPr>
          <w:rFonts w:ascii="Arial" w:hAnsi="Arial" w:cs="Arial"/>
          <w:sz w:val="22"/>
          <w:szCs w:val="22"/>
        </w:rPr>
        <w:t xml:space="preserve"> from </w:t>
      </w:r>
      <w:r w:rsidRPr="002E18DB" w:rsidR="002E18DB">
        <w:rPr>
          <w:rFonts w:ascii="Arial" w:hAnsi="Arial" w:cs="Arial"/>
          <w:sz w:val="22"/>
          <w:szCs w:val="22"/>
        </w:rPr>
        <w:t xml:space="preserve">Robex Sarl</w:t>
      </w:r>
      <w:r w:rsidRPr="002E18DB" w:rsidR="00167F9D">
        <w:rPr>
          <w:rFonts w:ascii="Arial" w:hAnsi="Arial" w:cs="Arial"/>
          <w:sz w:val="22"/>
          <w:szCs w:val="22"/>
        </w:rPr>
        <w:t xml:space="preserve">, </w:t>
      </w:r>
      <w:r w:rsidRPr="002E18DB" w:rsidR="002E18DB">
        <w:rPr>
          <w:rFonts w:ascii="Arial" w:hAnsi="Arial" w:cs="Arial"/>
          <w:sz w:val="22"/>
          <w:szCs w:val="22"/>
        </w:rPr>
        <w:t xml:space="preserve">1 </w:t>
      </w:r>
      <w:r w:rsidR="00C55D46">
        <w:rPr>
          <w:rFonts w:ascii="Arial" w:hAnsi="Arial" w:cs="Arial"/>
          <w:sz w:val="22"/>
          <w:szCs w:val="22"/>
        </w:rPr>
        <w:t xml:space="preserve">r</w:t>
      </w:r>
      <w:r w:rsidRPr="002E18DB" w:rsidR="002E18DB">
        <w:rPr>
          <w:rFonts w:ascii="Arial" w:hAnsi="Arial" w:cs="Arial"/>
          <w:sz w:val="22"/>
          <w:szCs w:val="22"/>
        </w:rPr>
        <w:t xml:space="preserve">ue Papin </w:t>
      </w:r>
      <w:r w:rsidR="00C55D46">
        <w:rPr>
          <w:rFonts w:ascii="Arial" w:hAnsi="Arial" w:cs="Arial"/>
          <w:sz w:val="22"/>
          <w:szCs w:val="22"/>
        </w:rPr>
        <w:t xml:space="preserve">–</w:t>
      </w:r>
      <w:r w:rsidR="00C55D46">
        <w:rPr>
          <w:rFonts w:ascii="Arial" w:hAnsi="Arial" w:cs="Arial"/>
          <w:sz w:val="22"/>
          <w:szCs w:val="22"/>
        </w:rPr>
        <w:t xml:space="preserve"> </w:t>
      </w:r>
      <w:r w:rsidRPr="002E18DB" w:rsidR="002E18DB">
        <w:rPr>
          <w:rFonts w:ascii="Arial" w:hAnsi="Arial" w:cs="Arial"/>
          <w:sz w:val="22"/>
          <w:szCs w:val="22"/>
        </w:rPr>
        <w:t xml:space="preserve">Ducos</w:t>
      </w:r>
      <w:r w:rsidR="00C55D46">
        <w:rPr>
          <w:rFonts w:ascii="Arial" w:hAnsi="Arial" w:cs="Arial"/>
          <w:sz w:val="22"/>
          <w:szCs w:val="22"/>
        </w:rPr>
        <w:t xml:space="preserve"> Industriel, </w:t>
      </w:r>
      <w:r w:rsidRPr="002E18DB" w:rsidR="002E18DB">
        <w:rPr>
          <w:rFonts w:ascii="Arial" w:hAnsi="Arial" w:cs="Arial"/>
          <w:sz w:val="22"/>
          <w:szCs w:val="22"/>
        </w:rPr>
        <w:t xml:space="preserve">BP 18</w:t>
      </w:r>
      <w:r w:rsidR="00D30769">
        <w:rPr>
          <w:rFonts w:ascii="Arial" w:hAnsi="Arial" w:cs="Arial"/>
          <w:sz w:val="22"/>
          <w:szCs w:val="22"/>
        </w:rPr>
        <w:t xml:space="preserve"> </w:t>
      </w:r>
      <w:r w:rsidRPr="002E18DB" w:rsidR="002E18DB">
        <w:rPr>
          <w:rFonts w:ascii="Arial" w:hAnsi="Arial" w:cs="Arial"/>
          <w:sz w:val="22"/>
          <w:szCs w:val="22"/>
        </w:rPr>
        <w:t xml:space="preserve">934</w:t>
      </w:r>
      <w:r w:rsidR="00DB2131">
        <w:rPr>
          <w:rFonts w:ascii="Arial" w:hAnsi="Arial" w:cs="Arial"/>
          <w:sz w:val="22"/>
          <w:szCs w:val="22"/>
        </w:rPr>
        <w:t xml:space="preserve"> - </w:t>
      </w:r>
      <w:r w:rsidRPr="002E18DB" w:rsidR="002E18DB">
        <w:rPr>
          <w:rFonts w:ascii="Arial" w:hAnsi="Arial" w:cs="Arial"/>
          <w:sz w:val="22"/>
          <w:szCs w:val="22"/>
        </w:rPr>
        <w:t xml:space="preserve">98857 Noumea Cedex, New Caledonia (Telephone: +687 77 38 08</w:t>
      </w:r>
      <w:r w:rsidR="00E91687">
        <w:rPr>
          <w:rFonts w:ascii="Arial" w:hAnsi="Arial" w:cs="Arial"/>
          <w:sz w:val="22"/>
          <w:szCs w:val="22"/>
        </w:rPr>
        <w:t xml:space="preserve">).</w:t>
      </w:r>
    </w:p>
    <w:p w:rsidR="000145CE" w:rsidRPr="002E18D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E18DB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2E18DB" w:rsidR="00FC07B0">
        <w:rPr>
          <w:rFonts w:ascii="Arial" w:hAnsi="Arial" w:cs="Arial"/>
          <w:sz w:val="22"/>
          <w:szCs w:val="22"/>
        </w:rPr>
        <w:t xml:space="preserve">transit</w:t>
      </w:r>
      <w:r w:rsidRPr="002E18DB" w:rsidR="00DA4A47">
        <w:rPr>
          <w:rFonts w:ascii="Arial" w:hAnsi="Arial" w:cs="Arial"/>
          <w:sz w:val="22"/>
          <w:szCs w:val="22"/>
        </w:rPr>
        <w:t xml:space="preserve"> </w:t>
      </w:r>
      <w:r w:rsidRPr="002E18DB" w:rsidR="008E14F5">
        <w:rPr>
          <w:rFonts w:ascii="Arial" w:hAnsi="Arial" w:cs="Arial"/>
          <w:sz w:val="22"/>
          <w:szCs w:val="22"/>
        </w:rPr>
        <w:t xml:space="preserve">of up to </w:t>
      </w:r>
      <w:r w:rsidRPr="002E18DB" w:rsidR="002E18DB">
        <w:rPr>
          <w:rFonts w:ascii="Arial" w:hAnsi="Arial" w:cs="Arial"/>
          <w:sz w:val="22"/>
          <w:szCs w:val="22"/>
        </w:rPr>
        <w:t xml:space="preserve">1</w:t>
      </w:r>
      <w:r w:rsidR="005B79A1">
        <w:rPr>
          <w:rFonts w:ascii="Arial" w:hAnsi="Arial" w:cs="Arial"/>
          <w:sz w:val="22"/>
          <w:szCs w:val="22"/>
        </w:rPr>
        <w:t xml:space="preserve">0</w:t>
      </w:r>
      <w:r w:rsidRPr="002E18DB" w:rsidR="002E18DB">
        <w:rPr>
          <w:rFonts w:ascii="Arial" w:hAnsi="Arial" w:cs="Arial"/>
          <w:sz w:val="22"/>
          <w:szCs w:val="22"/>
        </w:rPr>
        <w:t xml:space="preserve">0 </w:t>
      </w:r>
      <w:r w:rsidRPr="002E18DB" w:rsidR="008E14F5">
        <w:rPr>
          <w:rFonts w:ascii="Arial" w:hAnsi="Arial" w:cs="Arial"/>
          <w:sz w:val="22"/>
          <w:szCs w:val="22"/>
        </w:rPr>
        <w:t xml:space="preserve">tonnes of </w:t>
      </w:r>
      <w:r w:rsidRPr="002E18DB" w:rsidR="002E18DB">
        <w:rPr>
          <w:rFonts w:ascii="Arial" w:hAnsi="Arial" w:cs="Arial"/>
          <w:sz w:val="22"/>
          <w:szCs w:val="22"/>
          <w:lang w:val="en-US"/>
        </w:rPr>
        <w:t xml:space="preserve">waste contaminated with </w:t>
      </w:r>
      <w:r w:rsidR="009051AC">
        <w:rPr>
          <w:rFonts w:ascii="Arial" w:hAnsi="Arial" w:cs="Arial"/>
          <w:sz w:val="22"/>
          <w:szCs w:val="22"/>
          <w:lang w:val="en-US"/>
        </w:rPr>
        <w:t xml:space="preserve">inorganic </w:t>
      </w:r>
      <w:r w:rsidR="00E60FFF">
        <w:rPr>
          <w:rFonts w:ascii="Arial" w:hAnsi="Arial" w:cs="Arial"/>
          <w:sz w:val="22"/>
          <w:szCs w:val="22"/>
          <w:lang w:val="en-US"/>
        </w:rPr>
        <w:t xml:space="preserve">fluoride </w:t>
      </w:r>
      <w:r w:rsidR="009051AC">
        <w:rPr>
          <w:rFonts w:ascii="Arial" w:hAnsi="Arial" w:cs="Arial"/>
          <w:sz w:val="22"/>
          <w:szCs w:val="22"/>
          <w:lang w:val="en-US"/>
        </w:rPr>
        <w:t xml:space="preserve">compounds (</w:t>
      </w:r>
      <w:r w:rsidR="00B03E0D">
        <w:rPr>
          <w:rFonts w:ascii="Arial" w:hAnsi="Arial" w:cs="Arial"/>
          <w:sz w:val="22"/>
          <w:szCs w:val="22"/>
          <w:lang w:val="en-US"/>
        </w:rPr>
        <w:t xml:space="preserve">sulf</w:t>
      </w:r>
      <w:r w:rsidR="00B03E0D">
        <w:rPr>
          <w:rFonts w:ascii="Arial" w:hAnsi="Arial" w:cs="Arial"/>
          <w:sz w:val="22"/>
          <w:szCs w:val="22"/>
          <w:lang w:val="en-US"/>
        </w:rPr>
        <w:t xml:space="preserve">ur</w:t>
      </w:r>
      <w:r w:rsidR="00B03E0D">
        <w:rPr>
          <w:rFonts w:ascii="Arial" w:hAnsi="Arial" w:cs="Arial"/>
          <w:sz w:val="22"/>
          <w:szCs w:val="22"/>
          <w:lang w:val="en-US"/>
        </w:rPr>
        <w:t xml:space="preserve"> </w:t>
      </w:r>
      <w:r w:rsidR="009051AC">
        <w:rPr>
          <w:rFonts w:ascii="Arial" w:hAnsi="Arial" w:cs="Arial"/>
          <w:sz w:val="22"/>
          <w:szCs w:val="22"/>
          <w:lang w:val="en-US"/>
        </w:rPr>
        <w:t xml:space="preserve">hexafluor</w:t>
      </w:r>
      <w:r w:rsidR="009051AC">
        <w:rPr>
          <w:rFonts w:ascii="Arial" w:hAnsi="Arial" w:cs="Arial"/>
          <w:sz w:val="22"/>
          <w:szCs w:val="22"/>
          <w:lang w:val="en-US"/>
        </w:rPr>
        <w:t xml:space="preserve">ide</w:t>
      </w:r>
      <w:r w:rsidR="009051AC">
        <w:rPr>
          <w:rFonts w:ascii="Arial" w:hAnsi="Arial" w:cs="Arial"/>
          <w:sz w:val="22"/>
          <w:szCs w:val="22"/>
          <w:lang w:val="en-US"/>
        </w:rPr>
        <w:t xml:space="preserve">) 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="009051AC">
        <w:rPr>
          <w:rFonts w:ascii="Arial" w:hAnsi="Arial" w:cs="Arial"/>
          <w:sz w:val="22"/>
          <w:szCs w:val="22"/>
          <w:lang w:val="en-US"/>
        </w:rPr>
        <w:t xml:space="preserve">Y32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2E18DB" w:rsidR="008E14F5">
        <w:rPr>
          <w:rFonts w:ascii="Arial" w:hAnsi="Arial" w:cs="Arial"/>
          <w:sz w:val="22"/>
          <w:szCs w:val="22"/>
        </w:rPr>
        <w:t xml:space="preserve"> </w:t>
      </w:r>
      <w:r w:rsidRPr="002E18DB" w:rsidR="00FC07B0">
        <w:rPr>
          <w:rFonts w:ascii="Arial" w:hAnsi="Arial" w:cs="Arial"/>
          <w:sz w:val="22"/>
          <w:szCs w:val="22"/>
        </w:rPr>
        <w:t xml:space="preserve">from</w:t>
      </w:r>
      <w:r w:rsidRPr="002E18DB" w:rsidR="008E14F5">
        <w:rPr>
          <w:rFonts w:ascii="Arial" w:hAnsi="Arial" w:cs="Arial"/>
          <w:sz w:val="22"/>
          <w:szCs w:val="22"/>
        </w:rPr>
        <w:t xml:space="preserve"> </w:t>
      </w:r>
      <w:r w:rsidRPr="002E18DB" w:rsidR="002E18DB">
        <w:rPr>
          <w:rFonts w:ascii="Arial" w:hAnsi="Arial" w:cs="Arial"/>
          <w:sz w:val="22"/>
          <w:szCs w:val="22"/>
        </w:rPr>
        <w:t xml:space="preserve">New Caledonia </w:t>
      </w:r>
      <w:r w:rsidRPr="002E18DB" w:rsidR="00FB0CFE">
        <w:rPr>
          <w:rFonts w:ascii="Arial" w:hAnsi="Arial" w:cs="Arial"/>
          <w:sz w:val="22"/>
          <w:szCs w:val="22"/>
        </w:rPr>
        <w:t xml:space="preserve">for </w:t>
      </w:r>
      <w:r w:rsidRPr="002E18DB" w:rsidR="002E18DB">
        <w:rPr>
          <w:rFonts w:ascii="Arial" w:hAnsi="Arial" w:cs="Arial"/>
          <w:sz w:val="22"/>
          <w:szCs w:val="22"/>
        </w:rPr>
        <w:t xml:space="preserve">final dispo</w:t>
      </w:r>
      <w:r w:rsidR="005F73DB">
        <w:rPr>
          <w:rFonts w:ascii="Arial" w:hAnsi="Arial" w:cs="Arial"/>
          <w:sz w:val="22"/>
          <w:szCs w:val="22"/>
        </w:rPr>
        <w:t xml:space="preserve">s</w:t>
      </w:r>
      <w:r w:rsidRPr="002E18DB" w:rsidR="002E18DB">
        <w:rPr>
          <w:rFonts w:ascii="Arial" w:hAnsi="Arial" w:cs="Arial"/>
          <w:sz w:val="22"/>
          <w:szCs w:val="22"/>
        </w:rPr>
        <w:t xml:space="preserve">al </w:t>
      </w:r>
      <w:r w:rsidR="005F73DB">
        <w:rPr>
          <w:rFonts w:ascii="Arial" w:hAnsi="Arial" w:cs="Arial"/>
          <w:sz w:val="22"/>
          <w:szCs w:val="22"/>
        </w:rPr>
        <w:t xml:space="preserve">operation </w:t>
      </w:r>
      <w:r w:rsidR="00E03540">
        <w:rPr>
          <w:rFonts w:ascii="Arial" w:hAnsi="Arial" w:cs="Arial"/>
          <w:sz w:val="22"/>
          <w:szCs w:val="22"/>
        </w:rPr>
        <w:t xml:space="preserve">D10</w:t>
      </w:r>
      <w:r w:rsidR="005F73DB">
        <w:rPr>
          <w:rFonts w:ascii="Arial" w:hAnsi="Arial" w:cs="Arial"/>
          <w:sz w:val="22"/>
          <w:szCs w:val="22"/>
        </w:rPr>
        <w:t xml:space="preserve"> </w:t>
      </w:r>
      <w:r w:rsidR="005F73DB">
        <w:rPr>
          <w:rFonts w:ascii="Arial" w:hAnsi="Arial" w:cs="Arial"/>
          <w:sz w:val="22"/>
          <w:szCs w:val="22"/>
        </w:rPr>
        <w:t xml:space="preserve">–</w:t>
      </w:r>
      <w:r w:rsidR="005F73DB">
        <w:rPr>
          <w:rFonts w:ascii="Arial" w:hAnsi="Arial" w:cs="Arial"/>
          <w:sz w:val="22"/>
          <w:szCs w:val="22"/>
        </w:rPr>
        <w:t xml:space="preserve"> incineration on land </w:t>
      </w:r>
      <w:r w:rsidRPr="002E18DB" w:rsidR="002E18DB">
        <w:rPr>
          <w:rFonts w:ascii="Arial" w:hAnsi="Arial" w:cs="Arial"/>
          <w:sz w:val="22"/>
          <w:szCs w:val="22"/>
        </w:rPr>
        <w:t xml:space="preserve">at </w:t>
      </w:r>
      <w:r w:rsidR="00E221DD">
        <w:rPr>
          <w:rFonts w:ascii="Arial" w:hAnsi="Arial" w:cs="Arial"/>
          <w:sz w:val="22"/>
          <w:szCs w:val="22"/>
        </w:rPr>
        <w:t xml:space="preserve">the </w:t>
      </w:r>
      <w:r w:rsidRPr="002E18DB" w:rsidR="002E18DB">
        <w:rPr>
          <w:rFonts w:ascii="Arial" w:hAnsi="Arial" w:cs="Arial"/>
          <w:sz w:val="22"/>
          <w:szCs w:val="22"/>
        </w:rPr>
        <w:t xml:space="preserve">Tredi </w:t>
      </w:r>
      <w:r w:rsidR="00E221DD">
        <w:rPr>
          <w:rFonts w:ascii="Arial" w:hAnsi="Arial" w:cs="Arial"/>
          <w:sz w:val="22"/>
          <w:szCs w:val="22"/>
        </w:rPr>
        <w:t xml:space="preserve">facility in </w:t>
      </w:r>
      <w:r w:rsidR="005F73DB">
        <w:rPr>
          <w:rFonts w:ascii="Arial" w:hAnsi="Arial" w:cs="Arial"/>
          <w:sz w:val="22"/>
          <w:szCs w:val="22"/>
        </w:rPr>
        <w:t xml:space="preserve">Saint Vulbas, </w:t>
      </w:r>
      <w:r w:rsidRPr="002E18DB" w:rsidR="002E18DB">
        <w:rPr>
          <w:rFonts w:ascii="Arial" w:hAnsi="Arial" w:cs="Arial"/>
          <w:sz w:val="22"/>
          <w:szCs w:val="22"/>
        </w:rPr>
        <w:t xml:space="preserve">France</w:t>
      </w:r>
      <w:r w:rsidRPr="002E18DB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2E18DB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2E18DB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of t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h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is notice. Comments should be a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2E18DB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Section, Department of </w:t>
      </w:r>
      <w:r w:rsidR="00644ECF">
        <w:rPr>
          <w:rFonts w:ascii="Arial" w:hAnsi="Arial" w:cs="Arial"/>
          <w:color w:val="000000"/>
          <w:sz w:val="22"/>
          <w:szCs w:val="22"/>
        </w:rPr>
        <w:t xml:space="preserve">Agriculture, Water and 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the Environment, GPO Box </w:t>
      </w:r>
      <w:r w:rsidR="00B60707">
        <w:rPr>
          <w:rFonts w:ascii="Arial" w:hAnsi="Arial" w:cs="Arial"/>
          <w:color w:val="000000"/>
          <w:sz w:val="22"/>
          <w:szCs w:val="22"/>
        </w:rPr>
        <w:t xml:space="preserve">858</w:t>
      </w:r>
      <w:r w:rsidR="0042144D">
        <w:rPr>
          <w:rFonts w:ascii="Arial" w:hAnsi="Arial" w:cs="Arial"/>
          <w:color w:val="000000"/>
          <w:sz w:val="22"/>
          <w:szCs w:val="22"/>
        </w:rPr>
        <w:t xml:space="preserve">,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2E18DB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2E18DB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B60707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mments will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be shared with the a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2E18DB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E18DB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E18DB" w:rsidP="00EA150F">
      <w:pPr>
        <w:spacing w:after="0" w:line="240" w:lineRule="auto"/>
        <w:jc w:val="center"/>
        <w:rPr>
          <w:rFonts w:ascii="Arial" w:hAnsi="Arial" w:cs="Arial"/>
        </w:rPr>
      </w:pPr>
      <w:r w:rsidR="00B60707">
        <w:rPr>
          <w:rFonts w:ascii="Arial" w:hAnsi="Arial" w:cs="Arial"/>
        </w:rPr>
        <w:t xml:space="preserve">Jason Dunn</w:t>
      </w:r>
    </w:p>
    <w:p w:rsidR="008E14F5" w:rsidRPr="002E18DB" w:rsidP="00876F1F">
      <w:pPr>
        <w:pStyle w:val="Footer"/>
        <w:jc w:val="center"/>
        <w:rPr>
          <w:rFonts w:ascii="Arial" w:hAnsi="Arial" w:cs="Arial"/>
        </w:rPr>
      </w:pPr>
      <w:r w:rsidR="00B60707">
        <w:rPr>
          <w:rFonts w:ascii="Arial" w:hAnsi="Arial" w:cs="Arial"/>
        </w:rPr>
        <w:t xml:space="preserve">A/g Director</w:t>
      </w:r>
    </w:p>
    <w:p w:rsidR="00EE4FA1" w:rsidRPr="002E18DB" w:rsidP="00876F1F">
      <w:pPr>
        <w:pStyle w:val="Footer"/>
        <w:jc w:val="center"/>
        <w:rPr>
          <w:rFonts w:ascii="Arial" w:hAnsi="Arial" w:cs="Arial"/>
        </w:rPr>
      </w:pPr>
      <w:r w:rsidR="0042144D">
        <w:rPr>
          <w:rFonts w:ascii="Arial" w:hAnsi="Arial" w:cs="Arial"/>
        </w:rPr>
        <w:t xml:space="preserve">Hazardous Waste Section</w:t>
      </w:r>
    </w:p>
    <w:p w:rsidR="004A103E" w:rsidRPr="002E18DB" w:rsidP="00876F1F">
      <w:pPr>
        <w:pStyle w:val="Footer"/>
        <w:jc w:val="center"/>
        <w:rPr>
          <w:rFonts w:ascii="Arial" w:hAnsi="Arial" w:cs="Arial"/>
        </w:rPr>
      </w:pPr>
      <w:r w:rsidRPr="002E18DB">
        <w:rPr>
          <w:rFonts w:ascii="Arial" w:hAnsi="Arial" w:cs="Arial"/>
        </w:rPr>
        <w:t xml:space="preserve">Department of </w:t>
      </w:r>
      <w:r w:rsidR="00A60DBB">
        <w:rPr>
          <w:rFonts w:ascii="Arial" w:hAnsi="Arial" w:cs="Arial"/>
        </w:rPr>
        <w:t xml:space="preserve">Agriculture, Water and </w:t>
      </w:r>
      <w:r w:rsidRPr="002E18DB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B03E0D">
        <w:rPr>
          <w:rFonts w:ascii="Arial" w:hAnsi="Arial" w:cs="Arial"/>
        </w:rPr>
        <w:t xml:space="preserve">3</w:t>
      </w:r>
      <w:r w:rsidR="00CE7F58">
        <w:rPr>
          <w:rFonts w:ascii="Arial" w:hAnsi="Arial" w:cs="Arial"/>
        </w:rPr>
        <w:t xml:space="preserve"> </w:t>
      </w:r>
      <w:r w:rsidR="00B60707">
        <w:rPr>
          <w:rFonts w:ascii="Arial" w:hAnsi="Arial" w:cs="Arial"/>
        </w:rPr>
        <w:t xml:space="preserve">September 2020</w:t>
      </w:r>
    </w:p>
    <w:sectPr w:rsidSect="00E03540">
      <w:headerReference w:type="first" r:id="rId5"/>
      <w:type w:val="continuous"/>
      <w:pgSz w:w="11906" w:h="16838" w:code="9"/>
      <w:pgMar w:top="1134" w:right="991" w:bottom="1134" w:left="993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https://ausgovenvironment.sharepoint.com/sites/AWE-intranet/Forms%20and%20templates/DAWE-strip-black.png" style="width:353.87pt;height:73.71pt;visibility:visible" filled="f" stroked="f">
          <v:imagedata r:id="rId1" o:title="DAWE-strip-black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26592828-fa05-4953-9920-35c6a07c453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061CB"/>
    <w:rsid w:val="00126D18"/>
    <w:rsid w:val="0013315E"/>
    <w:rsid w:val="0013401E"/>
    <w:rsid w:val="00167F9D"/>
    <w:rsid w:val="00173BAA"/>
    <w:rsid w:val="001A3801"/>
    <w:rsid w:val="001A6F0D"/>
    <w:rsid w:val="001B51CA"/>
    <w:rsid w:val="001C18FD"/>
    <w:rsid w:val="001C1CB7"/>
    <w:rsid w:val="001C2AAD"/>
    <w:rsid w:val="001F0622"/>
    <w:rsid w:val="001F5E29"/>
    <w:rsid w:val="001F6E54"/>
    <w:rsid w:val="00213ED3"/>
    <w:rsid w:val="00220E95"/>
    <w:rsid w:val="002327E9"/>
    <w:rsid w:val="00243E6F"/>
    <w:rsid w:val="00264E04"/>
    <w:rsid w:val="00273766"/>
    <w:rsid w:val="002754EC"/>
    <w:rsid w:val="00280BCD"/>
    <w:rsid w:val="00280D27"/>
    <w:rsid w:val="00282D6A"/>
    <w:rsid w:val="002B6A39"/>
    <w:rsid w:val="002B75DB"/>
    <w:rsid w:val="002C00C8"/>
    <w:rsid w:val="002C202D"/>
    <w:rsid w:val="002C67C8"/>
    <w:rsid w:val="002C7F91"/>
    <w:rsid w:val="002E18DB"/>
    <w:rsid w:val="002F1683"/>
    <w:rsid w:val="002F3CD7"/>
    <w:rsid w:val="003034FF"/>
    <w:rsid w:val="003356F6"/>
    <w:rsid w:val="00342980"/>
    <w:rsid w:val="00343AE2"/>
    <w:rsid w:val="00345A08"/>
    <w:rsid w:val="00355987"/>
    <w:rsid w:val="00357F80"/>
    <w:rsid w:val="00370233"/>
    <w:rsid w:val="00373AC5"/>
    <w:rsid w:val="003747E4"/>
    <w:rsid w:val="00375CFF"/>
    <w:rsid w:val="003A707F"/>
    <w:rsid w:val="003B0EC1"/>
    <w:rsid w:val="003B2DC9"/>
    <w:rsid w:val="003B3BBE"/>
    <w:rsid w:val="003B573B"/>
    <w:rsid w:val="003C19B9"/>
    <w:rsid w:val="003D5766"/>
    <w:rsid w:val="003F0DD9"/>
    <w:rsid w:val="003F2CBD"/>
    <w:rsid w:val="003F3439"/>
    <w:rsid w:val="0042144D"/>
    <w:rsid w:val="00424B97"/>
    <w:rsid w:val="00425384"/>
    <w:rsid w:val="0046234E"/>
    <w:rsid w:val="00470F80"/>
    <w:rsid w:val="004A103E"/>
    <w:rsid w:val="004B2753"/>
    <w:rsid w:val="004B2F63"/>
    <w:rsid w:val="004C16E4"/>
    <w:rsid w:val="004D044D"/>
    <w:rsid w:val="004E1E3C"/>
    <w:rsid w:val="004F4AFB"/>
    <w:rsid w:val="00501578"/>
    <w:rsid w:val="00507F5C"/>
    <w:rsid w:val="00520873"/>
    <w:rsid w:val="00520D10"/>
    <w:rsid w:val="00521B02"/>
    <w:rsid w:val="00522565"/>
    <w:rsid w:val="00534944"/>
    <w:rsid w:val="00537304"/>
    <w:rsid w:val="00554406"/>
    <w:rsid w:val="00573D44"/>
    <w:rsid w:val="00574ABE"/>
    <w:rsid w:val="005778EF"/>
    <w:rsid w:val="00583934"/>
    <w:rsid w:val="005858D7"/>
    <w:rsid w:val="005A01F3"/>
    <w:rsid w:val="005A6DF9"/>
    <w:rsid w:val="005B79A1"/>
    <w:rsid w:val="005D0CA6"/>
    <w:rsid w:val="005D1BEA"/>
    <w:rsid w:val="005F73DB"/>
    <w:rsid w:val="00603979"/>
    <w:rsid w:val="00607E41"/>
    <w:rsid w:val="00610843"/>
    <w:rsid w:val="00613EEC"/>
    <w:rsid w:val="006304CC"/>
    <w:rsid w:val="006335CC"/>
    <w:rsid w:val="00643C7C"/>
    <w:rsid w:val="00644ECF"/>
    <w:rsid w:val="006500D0"/>
    <w:rsid w:val="0065729B"/>
    <w:rsid w:val="00682841"/>
    <w:rsid w:val="006C0A97"/>
    <w:rsid w:val="006D47EA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C6F90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5DB2"/>
    <w:rsid w:val="008D6754"/>
    <w:rsid w:val="008E14F5"/>
    <w:rsid w:val="008E4F6C"/>
    <w:rsid w:val="008F2591"/>
    <w:rsid w:val="0090493C"/>
    <w:rsid w:val="009051AC"/>
    <w:rsid w:val="00913256"/>
    <w:rsid w:val="0092678D"/>
    <w:rsid w:val="009400C5"/>
    <w:rsid w:val="009539C7"/>
    <w:rsid w:val="009D3AD2"/>
    <w:rsid w:val="009E29D4"/>
    <w:rsid w:val="00A00F21"/>
    <w:rsid w:val="00A22AD4"/>
    <w:rsid w:val="00A35509"/>
    <w:rsid w:val="00A55568"/>
    <w:rsid w:val="00A570E3"/>
    <w:rsid w:val="00A60DBB"/>
    <w:rsid w:val="00A60FDD"/>
    <w:rsid w:val="00A62CCA"/>
    <w:rsid w:val="00A679B6"/>
    <w:rsid w:val="00AA339B"/>
    <w:rsid w:val="00AB37EF"/>
    <w:rsid w:val="00AB54FE"/>
    <w:rsid w:val="00AC1DEC"/>
    <w:rsid w:val="00AE38B2"/>
    <w:rsid w:val="00AF78DF"/>
    <w:rsid w:val="00B03E0D"/>
    <w:rsid w:val="00B10044"/>
    <w:rsid w:val="00B15D79"/>
    <w:rsid w:val="00B23EF7"/>
    <w:rsid w:val="00B26B18"/>
    <w:rsid w:val="00B367FF"/>
    <w:rsid w:val="00B44B01"/>
    <w:rsid w:val="00B60707"/>
    <w:rsid w:val="00B610F5"/>
    <w:rsid w:val="00B821F0"/>
    <w:rsid w:val="00B84226"/>
    <w:rsid w:val="00B8629B"/>
    <w:rsid w:val="00B9676A"/>
    <w:rsid w:val="00B97C3C"/>
    <w:rsid w:val="00BA5079"/>
    <w:rsid w:val="00BB5D82"/>
    <w:rsid w:val="00BC3A8D"/>
    <w:rsid w:val="00BD2B62"/>
    <w:rsid w:val="00BE555C"/>
    <w:rsid w:val="00BF0609"/>
    <w:rsid w:val="00C074A5"/>
    <w:rsid w:val="00C14B3A"/>
    <w:rsid w:val="00C22077"/>
    <w:rsid w:val="00C3720B"/>
    <w:rsid w:val="00C55D46"/>
    <w:rsid w:val="00C63C4E"/>
    <w:rsid w:val="00C63D57"/>
    <w:rsid w:val="00C95479"/>
    <w:rsid w:val="00CA4569"/>
    <w:rsid w:val="00CA79CF"/>
    <w:rsid w:val="00CE7F58"/>
    <w:rsid w:val="00D00A84"/>
    <w:rsid w:val="00D06AFA"/>
    <w:rsid w:val="00D30769"/>
    <w:rsid w:val="00D579AA"/>
    <w:rsid w:val="00D62CE0"/>
    <w:rsid w:val="00D77A88"/>
    <w:rsid w:val="00D808C6"/>
    <w:rsid w:val="00D86A81"/>
    <w:rsid w:val="00D9107A"/>
    <w:rsid w:val="00DA4A47"/>
    <w:rsid w:val="00DB2131"/>
    <w:rsid w:val="00DC2750"/>
    <w:rsid w:val="00DC7154"/>
    <w:rsid w:val="00DD3F1C"/>
    <w:rsid w:val="00E03540"/>
    <w:rsid w:val="00E07E30"/>
    <w:rsid w:val="00E11C54"/>
    <w:rsid w:val="00E221DD"/>
    <w:rsid w:val="00E3550F"/>
    <w:rsid w:val="00E60FFF"/>
    <w:rsid w:val="00E66BB8"/>
    <w:rsid w:val="00E726A3"/>
    <w:rsid w:val="00E77E7A"/>
    <w:rsid w:val="00E80756"/>
    <w:rsid w:val="00E91687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D7325JRWV2E7-1309657692-46353</_dlc_DocId>
    <_dlc_DocIdUrl xmlns="a95247a4-6a6b-40fb-87b6-0fb2f012c536">
      <Url>https://dcceew2.sharepoint.com/sites/DCCEEW-DSaD/_layouts/15/DocIdRedir.aspx?ID=D7325JRWV2E7-1309657692-46353</Url>
      <Description>D7325JRWV2E7-1309657692-46353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F92E5B6-4794-4615-A506-857BA6A671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F9F4E2-5D69-4B83-907E-1CA0D841FFE9}"/>
</file>

<file path=customXml/itemProps4.xml><?xml version="1.0" encoding="utf-8"?>
<ds:datastoreItem xmlns:ds="http://schemas.openxmlformats.org/officeDocument/2006/customXml" ds:itemID="{BE1E440E-7E71-4FE8-BA86-CA6CBE3D6310}"/>
</file>

<file path=customXml/itemProps5.xml><?xml version="1.0" encoding="utf-8"?>
<ds:datastoreItem xmlns:ds="http://schemas.openxmlformats.org/officeDocument/2006/customXml" ds:itemID="{5723216D-295A-4EAD-9E10-8579FA00E59D}"/>
</file>

<file path=customXml/itemProps6.xml><?xml version="1.0" encoding="utf-8"?>
<ds:datastoreItem xmlns:ds="http://schemas.openxmlformats.org/officeDocument/2006/customXml" ds:itemID="{4EF98D85-F4B8-413A-8F52-C0ACC90430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1051</Characters>
  <Application>Microsoft Office Word</Application>
  <DocSecurity>0</DocSecurity>
  <Lines>8</Lines>
  <Paragraphs>2</Paragraphs>
  <ScaleCrop>false</ScaleCrop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2020-09-03T08:19:00Z</dcterms:created>
  <dcterms:modified xsi:type="dcterms:W3CDTF">2020-09-03T08:19:00Z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eb8fd74b-a458-407e-95d5-0c9779e97084</vt:lpwstr>
  </property>
</Properties>
</file>