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F" w14:textId="4F94F66A" w:rsidR="000139B3" w:rsidRDefault="000139B3" w:rsidP="000139B3">
      <w:pPr>
        <w:jc w:val="center"/>
        <w:rPr>
          <w:rFonts w:ascii="Arial" w:hAnsi="Arial" w:cs="Arial"/>
          <w:b/>
          <w:i/>
          <w:color w:val="000000"/>
        </w:rPr>
      </w:pPr>
      <w:bookmarkStart w:id="0" w:name="_GoBack"/>
      <w:bookmarkEnd w:id="0"/>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231FE3E3"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4E1EE4" w:rsidRPr="008F308E">
        <w:rPr>
          <w:rFonts w:ascii="Arial" w:hAnsi="Arial" w:cs="Arial"/>
          <w:sz w:val="22"/>
          <w:szCs w:val="22"/>
        </w:rPr>
        <w:t>Basel</w:t>
      </w:r>
      <w:r w:rsidR="008F308E" w:rsidRPr="008F308E">
        <w:rPr>
          <w:rFonts w:ascii="Arial" w:hAnsi="Arial" w:cs="Arial"/>
          <w:sz w:val="22"/>
          <w:szCs w:val="22"/>
        </w:rPr>
        <w:t xml:space="preserve"> </w:t>
      </w:r>
      <w:r w:rsidR="004E1EE4" w:rsidRPr="008F308E">
        <w:rPr>
          <w:rFonts w:ascii="Arial" w:hAnsi="Arial" w:cs="Arial"/>
          <w:sz w:val="22"/>
          <w:szCs w:val="22"/>
        </w:rPr>
        <w:t>export</w:t>
      </w:r>
      <w:r w:rsidR="008F308E" w:rsidRPr="008F308E">
        <w:rPr>
          <w:rFonts w:ascii="Arial" w:hAnsi="Arial" w:cs="Arial"/>
          <w:sz w:val="22"/>
          <w:szCs w:val="22"/>
        </w:rPr>
        <w:t xml:space="preserve"> </w:t>
      </w:r>
      <w:r>
        <w:rPr>
          <w:rFonts w:ascii="Arial" w:hAnsi="Arial" w:cs="Arial"/>
          <w:sz w:val="22"/>
          <w:szCs w:val="22"/>
        </w:rPr>
        <w:t xml:space="preserve">permit </w:t>
      </w:r>
      <w:r w:rsidRPr="008F308E">
        <w:rPr>
          <w:rFonts w:ascii="Arial" w:hAnsi="Arial" w:cs="Arial"/>
          <w:sz w:val="22"/>
          <w:szCs w:val="22"/>
        </w:rPr>
        <w:t>AUH</w:t>
      </w:r>
      <w:r w:rsidR="008F308E">
        <w:rPr>
          <w:rFonts w:ascii="Arial" w:hAnsi="Arial" w:cs="Arial"/>
          <w:sz w:val="22"/>
          <w:szCs w:val="22"/>
        </w:rPr>
        <w:t xml:space="preserve">19-030 </w:t>
      </w:r>
      <w:r>
        <w:rPr>
          <w:rFonts w:ascii="Arial" w:hAnsi="Arial" w:cs="Arial"/>
          <w:sz w:val="22"/>
          <w:szCs w:val="22"/>
        </w:rPr>
        <w:t>w</w:t>
      </w:r>
      <w:r w:rsidR="00D20DD1">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r w:rsidR="008F308E" w:rsidRPr="008F308E">
        <w:rPr>
          <w:rFonts w:ascii="Arial" w:hAnsi="Arial" w:cs="Arial"/>
          <w:sz w:val="22"/>
          <w:szCs w:val="22"/>
        </w:rPr>
        <w:t>Orica Australia Pty Ltd (ACN</w:t>
      </w:r>
      <w:r w:rsidR="002B3DF9" w:rsidRPr="008F308E">
        <w:rPr>
          <w:rFonts w:ascii="Arial" w:hAnsi="Arial" w:cs="Arial"/>
          <w:sz w:val="22"/>
          <w:szCs w:val="22"/>
        </w:rPr>
        <w:t> </w:t>
      </w:r>
      <w:r w:rsidR="008F308E" w:rsidRPr="008F308E">
        <w:rPr>
          <w:rFonts w:ascii="Arial" w:hAnsi="Arial" w:cs="Arial"/>
          <w:sz w:val="22"/>
          <w:szCs w:val="22"/>
        </w:rPr>
        <w:t>004 117 828), Level 5, 1 Nicholson Street, Melbourne, Victoria 3000 (Telephone:</w:t>
      </w:r>
      <w:r w:rsidR="002B3DF9" w:rsidRPr="008F308E">
        <w:rPr>
          <w:rFonts w:ascii="Arial" w:hAnsi="Arial" w:cs="Arial"/>
          <w:sz w:val="22"/>
          <w:szCs w:val="22"/>
        </w:rPr>
        <w:t> </w:t>
      </w:r>
      <w:r w:rsidR="008F308E" w:rsidRPr="008F308E">
        <w:rPr>
          <w:rFonts w:ascii="Arial" w:hAnsi="Arial" w:cs="Arial"/>
          <w:sz w:val="22"/>
          <w:szCs w:val="22"/>
        </w:rPr>
        <w:t>+61</w:t>
      </w:r>
      <w:r w:rsidR="002B3DF9" w:rsidRPr="008F308E">
        <w:rPr>
          <w:rFonts w:ascii="Arial" w:hAnsi="Arial" w:cs="Arial"/>
          <w:sz w:val="22"/>
          <w:szCs w:val="22"/>
        </w:rPr>
        <w:t> </w:t>
      </w:r>
      <w:r w:rsidR="008F308E" w:rsidRPr="008F308E">
        <w:rPr>
          <w:rFonts w:ascii="Arial" w:hAnsi="Arial" w:cs="Arial"/>
          <w:sz w:val="22"/>
          <w:szCs w:val="22"/>
        </w:rPr>
        <w:t>3</w:t>
      </w:r>
      <w:r w:rsidR="002B3DF9" w:rsidRPr="008F308E">
        <w:rPr>
          <w:rFonts w:ascii="Arial" w:hAnsi="Arial" w:cs="Arial"/>
          <w:sz w:val="22"/>
          <w:szCs w:val="22"/>
        </w:rPr>
        <w:t> </w:t>
      </w:r>
      <w:r w:rsidR="008F308E" w:rsidRPr="008F308E">
        <w:rPr>
          <w:rFonts w:ascii="Arial" w:hAnsi="Arial" w:cs="Arial"/>
          <w:sz w:val="22"/>
          <w:szCs w:val="22"/>
        </w:rPr>
        <w:t>9665</w:t>
      </w:r>
      <w:r w:rsidR="002B3DF9" w:rsidRPr="008F308E">
        <w:rPr>
          <w:rFonts w:ascii="Arial" w:hAnsi="Arial" w:cs="Arial"/>
          <w:sz w:val="22"/>
          <w:szCs w:val="22"/>
        </w:rPr>
        <w:t> </w:t>
      </w:r>
      <w:r w:rsidR="008F308E" w:rsidRPr="008F308E">
        <w:rPr>
          <w:rFonts w:ascii="Arial" w:hAnsi="Arial" w:cs="Arial"/>
          <w:sz w:val="22"/>
          <w:szCs w:val="22"/>
        </w:rPr>
        <w:t>7483; Facsimile: +61 3 9665 7521).</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4B50DF">
      <w:pPr>
        <w:pStyle w:val="BodyText"/>
        <w:spacing w:before="0" w:line="276" w:lineRule="auto"/>
        <w:jc w:val="left"/>
        <w:rPr>
          <w:rFonts w:ascii="Arial" w:hAnsi="Arial" w:cs="Arial"/>
          <w:color w:val="000000"/>
          <w:sz w:val="22"/>
          <w:szCs w:val="22"/>
        </w:rPr>
      </w:pPr>
    </w:p>
    <w:p w14:paraId="1BC43711" w14:textId="4E8B73D7" w:rsidR="008F308E" w:rsidRPr="008F308E" w:rsidRDefault="008F308E" w:rsidP="008F308E">
      <w:pPr>
        <w:pStyle w:val="ListParagraph"/>
        <w:numPr>
          <w:ilvl w:val="0"/>
          <w:numId w:val="1"/>
        </w:numPr>
        <w:autoSpaceDE w:val="0"/>
        <w:autoSpaceDN w:val="0"/>
        <w:adjustRightInd w:val="0"/>
        <w:spacing w:after="0" w:line="240" w:lineRule="auto"/>
        <w:contextualSpacing w:val="0"/>
        <w:rPr>
          <w:rFonts w:ascii="Arial" w:eastAsia="Calibri" w:hAnsi="Arial" w:cs="Times New Roman"/>
        </w:rPr>
      </w:pPr>
      <w:r w:rsidRPr="008F308E">
        <w:rPr>
          <w:rFonts w:ascii="Arial" w:eastAsia="Calibri" w:hAnsi="Arial" w:cs="Arial"/>
          <w:szCs w:val="24"/>
          <w:lang w:eastAsia="en-AU"/>
        </w:rPr>
        <w:t xml:space="preserve">the </w:t>
      </w:r>
      <w:r w:rsidRPr="008F308E">
        <w:rPr>
          <w:rFonts w:ascii="Arial" w:eastAsia="Calibri" w:hAnsi="Arial" w:cs="Times New Roman"/>
        </w:rPr>
        <w:t xml:space="preserve">kind of waste to be </w:t>
      </w:r>
      <w:r w:rsidR="00777308">
        <w:rPr>
          <w:rFonts w:ascii="Arial" w:eastAsia="Calibri" w:hAnsi="Arial" w:cs="Times New Roman"/>
        </w:rPr>
        <w:t>ex</w:t>
      </w:r>
      <w:r w:rsidR="00777308" w:rsidRPr="008F308E">
        <w:rPr>
          <w:rFonts w:ascii="Arial" w:eastAsia="Calibri" w:hAnsi="Arial" w:cs="Times New Roman"/>
        </w:rPr>
        <w:t xml:space="preserve">ported </w:t>
      </w:r>
      <w:r w:rsidRPr="008F308E">
        <w:rPr>
          <w:rFonts w:ascii="Arial" w:eastAsia="Calibri" w:hAnsi="Arial" w:cs="Times New Roman"/>
        </w:rPr>
        <w:t xml:space="preserve">is hexachlorobenzene and chlorinated wastes containing hexachlorobenzene (Basel Code A3170); </w:t>
      </w:r>
    </w:p>
    <w:p w14:paraId="51814358" w14:textId="56E7EBAD"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maximum quantity of the waste that may be </w:t>
      </w:r>
      <w:r w:rsidR="00777308">
        <w:rPr>
          <w:rFonts w:ascii="Arial" w:eastAsia="Calibri" w:hAnsi="Arial" w:cs="Times New Roman"/>
        </w:rPr>
        <w:t>ex</w:t>
      </w:r>
      <w:r w:rsidR="00777308" w:rsidRPr="008F308E">
        <w:rPr>
          <w:rFonts w:ascii="Arial" w:eastAsia="Calibri" w:hAnsi="Arial" w:cs="Times New Roman"/>
        </w:rPr>
        <w:t xml:space="preserve">ported </w:t>
      </w:r>
      <w:r w:rsidRPr="008F308E">
        <w:rPr>
          <w:rFonts w:ascii="Arial" w:eastAsia="Calibri" w:hAnsi="Arial" w:cs="Times New Roman"/>
        </w:rPr>
        <w:t xml:space="preserve">is </w:t>
      </w:r>
      <w:r w:rsidR="004270E5">
        <w:rPr>
          <w:rFonts w:ascii="Arial" w:eastAsia="Calibri" w:hAnsi="Arial" w:cs="Times New Roman"/>
        </w:rPr>
        <w:t>1000</w:t>
      </w:r>
      <w:r w:rsidRPr="008F308E">
        <w:rPr>
          <w:rFonts w:ascii="Arial" w:eastAsia="Calibri" w:hAnsi="Arial" w:cs="Times New Roman"/>
        </w:rPr>
        <w:t xml:space="preserve"> tonnes net weight (</w:t>
      </w:r>
      <w:r w:rsidR="004270E5">
        <w:rPr>
          <w:rFonts w:ascii="Arial" w:eastAsia="Calibri" w:hAnsi="Arial" w:cs="Times New Roman"/>
        </w:rPr>
        <w:t>1</w:t>
      </w:r>
      <w:r w:rsidRPr="008F308E">
        <w:rPr>
          <w:rFonts w:ascii="Arial" w:eastAsia="Calibri" w:hAnsi="Arial" w:cs="Times New Roman"/>
        </w:rPr>
        <w:t>500</w:t>
      </w:r>
      <w:r w:rsidR="004270E5">
        <w:rPr>
          <w:rFonts w:ascii="Arial" w:eastAsia="Calibri" w:hAnsi="Arial" w:cs="Times New Roman"/>
        </w:rPr>
        <w:t> </w:t>
      </w:r>
      <w:r w:rsidRPr="008F308E">
        <w:rPr>
          <w:rFonts w:ascii="Arial" w:eastAsia="Calibri" w:hAnsi="Arial" w:cs="Times New Roman"/>
        </w:rPr>
        <w:t xml:space="preserve">tonnes gross weight); </w:t>
      </w:r>
    </w:p>
    <w:p w14:paraId="67015B56" w14:textId="7A37E482"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is to be contained during export in 100 litre or 200 litre</w:t>
      </w:r>
      <w:r w:rsidRPr="008F308E" w:rsidDel="009E7111">
        <w:rPr>
          <w:rFonts w:ascii="Arial" w:eastAsia="Calibri" w:hAnsi="Arial" w:cs="Times New Roman"/>
        </w:rPr>
        <w:t xml:space="preserve"> </w:t>
      </w:r>
      <w:r w:rsidRPr="008F308E">
        <w:rPr>
          <w:rFonts w:ascii="Arial" w:eastAsia="Calibri" w:hAnsi="Arial" w:cs="Times New Roman"/>
        </w:rPr>
        <w:t xml:space="preserve">plastic lined and sealed steel drums </w:t>
      </w:r>
      <w:bookmarkStart w:id="1" w:name="_Hlk38730409"/>
      <w:r w:rsidR="003F552B" w:rsidRPr="003F552B">
        <w:rPr>
          <w:rFonts w:ascii="Arial" w:eastAsia="Calibri" w:hAnsi="Arial" w:cs="Times New Roman"/>
        </w:rPr>
        <w:t>stretch wrapped to</w:t>
      </w:r>
      <w:bookmarkEnd w:id="1"/>
      <w:r w:rsidR="003F552B" w:rsidRPr="003F552B">
        <w:rPr>
          <w:rFonts w:ascii="Arial" w:eastAsia="Calibri" w:hAnsi="Arial" w:cs="Times New Roman"/>
        </w:rPr>
        <w:t xml:space="preserve"> </w:t>
      </w:r>
      <w:r w:rsidRPr="008F308E">
        <w:rPr>
          <w:rFonts w:ascii="Arial" w:eastAsia="Calibri" w:hAnsi="Arial" w:cs="Times New Roman"/>
        </w:rPr>
        <w:t>pallets,</w:t>
      </w:r>
      <w:r w:rsidR="003F552B">
        <w:rPr>
          <w:rFonts w:ascii="Arial" w:eastAsia="Calibri" w:hAnsi="Arial" w:cs="Times New Roman"/>
        </w:rPr>
        <w:t xml:space="preserve"> or</w:t>
      </w:r>
      <w:r w:rsidRPr="008F308E">
        <w:rPr>
          <w:rFonts w:ascii="Arial" w:eastAsia="Calibri" w:hAnsi="Arial" w:cs="Times New Roman"/>
        </w:rPr>
        <w:t xml:space="preserve"> </w:t>
      </w:r>
      <w:r w:rsidR="003F552B" w:rsidRPr="003F552B">
        <w:rPr>
          <w:rFonts w:ascii="Arial" w:eastAsia="Calibri" w:hAnsi="Arial" w:cs="Times New Roman"/>
        </w:rPr>
        <w:t>in a sealed plastic bag inside plywood intermediate bulk containers (IBCs), or packaged in 1000 litre rigid plastic IBCs within a flexible IBC outer packaging,</w:t>
      </w:r>
      <w:r w:rsidR="003F552B">
        <w:rPr>
          <w:rFonts w:ascii="Arial" w:eastAsia="Calibri" w:hAnsi="Arial" w:cs="Times New Roman"/>
        </w:rPr>
        <w:t xml:space="preserve"> </w:t>
      </w:r>
      <w:r w:rsidRPr="008F308E">
        <w:rPr>
          <w:rFonts w:ascii="Arial" w:eastAsia="Calibri" w:hAnsi="Arial" w:cs="Times New Roman"/>
        </w:rPr>
        <w:t xml:space="preserve">and loaded into 20 foot shipping containers, and transported by road to the port of export, shipped by sea, and then by road to the disposal facility; </w:t>
      </w:r>
    </w:p>
    <w:p w14:paraId="3A19E050"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may only be exported during the permit period;</w:t>
      </w:r>
    </w:p>
    <w:p w14:paraId="0DBF3063"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waste is to be exported from the Port of Botany, Australia, and may only transit the Port of </w:t>
      </w:r>
      <w:proofErr w:type="spellStart"/>
      <w:r w:rsidRPr="008F308E">
        <w:rPr>
          <w:rFonts w:ascii="Arial" w:eastAsia="Calibri" w:hAnsi="Arial" w:cs="Times New Roman"/>
        </w:rPr>
        <w:t>Haminakotka</w:t>
      </w:r>
      <w:proofErr w:type="spellEnd"/>
      <w:r w:rsidRPr="008F308E">
        <w:rPr>
          <w:rFonts w:ascii="Arial" w:eastAsia="Calibri" w:hAnsi="Arial" w:cs="Times New Roman"/>
        </w:rPr>
        <w:t xml:space="preserve">, Finland, </w:t>
      </w:r>
      <w:proofErr w:type="spellStart"/>
      <w:r w:rsidRPr="008F308E">
        <w:rPr>
          <w:rFonts w:ascii="Arial" w:eastAsia="Calibri" w:hAnsi="Arial" w:cs="Times New Roman"/>
        </w:rPr>
        <w:t>enroute</w:t>
      </w:r>
      <w:proofErr w:type="spellEnd"/>
      <w:r w:rsidRPr="008F308E">
        <w:rPr>
          <w:rFonts w:ascii="Arial" w:eastAsia="Calibri" w:hAnsi="Arial" w:cs="Times New Roman"/>
        </w:rPr>
        <w:t xml:space="preserve"> to the Port of Norrkoping, Sweden, and then by road to </w:t>
      </w:r>
      <w:proofErr w:type="spellStart"/>
      <w:r w:rsidRPr="008F308E">
        <w:rPr>
          <w:rFonts w:ascii="Arial" w:eastAsia="Calibri" w:hAnsi="Arial" w:cs="Times New Roman"/>
        </w:rPr>
        <w:t>Kumla</w:t>
      </w:r>
      <w:proofErr w:type="spellEnd"/>
      <w:r w:rsidRPr="008F308E">
        <w:rPr>
          <w:rFonts w:ascii="Arial" w:eastAsia="Calibri" w:hAnsi="Arial" w:cs="Times New Roman"/>
        </w:rPr>
        <w:t>, Sweden;</w:t>
      </w:r>
    </w:p>
    <w:p w14:paraId="7AAFF8D7"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the waste will be dealt with by disposal operation D10 – Incineration on land;</w:t>
      </w:r>
    </w:p>
    <w:p w14:paraId="4BEA36C2" w14:textId="77777777" w:rsidR="008F308E" w:rsidRPr="008F308E" w:rsidRDefault="008F308E" w:rsidP="008F308E">
      <w:pPr>
        <w:numPr>
          <w:ilvl w:val="0"/>
          <w:numId w:val="1"/>
        </w:numPr>
        <w:autoSpaceDE w:val="0"/>
        <w:autoSpaceDN w:val="0"/>
        <w:adjustRightInd w:val="0"/>
        <w:spacing w:after="0" w:line="240" w:lineRule="auto"/>
        <w:rPr>
          <w:rFonts w:ascii="Arial" w:eastAsia="Calibri" w:hAnsi="Arial" w:cs="Times New Roman"/>
        </w:rPr>
      </w:pPr>
      <w:r w:rsidRPr="008F308E">
        <w:rPr>
          <w:rFonts w:ascii="Arial" w:eastAsia="Calibri" w:hAnsi="Arial" w:cs="Times New Roman"/>
        </w:rPr>
        <w:t xml:space="preserve">the waste is to undergo a disposal operation at the Fortum Waste Solutions AB facility in </w:t>
      </w:r>
      <w:proofErr w:type="spellStart"/>
      <w:r w:rsidRPr="008F308E">
        <w:rPr>
          <w:rFonts w:ascii="Arial" w:eastAsia="Calibri" w:hAnsi="Arial" w:cs="Times New Roman"/>
        </w:rPr>
        <w:t>Kumla</w:t>
      </w:r>
      <w:proofErr w:type="spellEnd"/>
      <w:r w:rsidRPr="008F308E">
        <w:rPr>
          <w:rFonts w:ascii="Arial" w:eastAsia="Calibri" w:hAnsi="Arial" w:cs="Times New Roman"/>
        </w:rPr>
        <w:t>, Sweden, by the process of high temperature incineration.</w:t>
      </w:r>
    </w:p>
    <w:p w14:paraId="583F4DF2" w14:textId="4CEC2E97" w:rsidR="000139B3" w:rsidRDefault="000139B3" w:rsidP="000139B3">
      <w:pPr>
        <w:pStyle w:val="BodyText"/>
        <w:spacing w:before="0"/>
        <w:jc w:val="left"/>
        <w:rPr>
          <w:rFonts w:ascii="Arial" w:hAnsi="Arial" w:cs="Arial"/>
          <w:sz w:val="22"/>
          <w:szCs w:val="22"/>
        </w:rPr>
      </w:pPr>
    </w:p>
    <w:p w14:paraId="36277BCE" w14:textId="029E6B91" w:rsidR="00D12E64" w:rsidRDefault="00D12E64" w:rsidP="00D12E64">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8F308E" w:rsidRPr="00F36C97">
        <w:rPr>
          <w:rFonts w:ascii="Arial" w:eastAsia="Calibri" w:hAnsi="Arial"/>
          <w:sz w:val="22"/>
          <w:szCs w:val="22"/>
        </w:rPr>
        <w:t xml:space="preserve">the date below </w:t>
      </w:r>
      <w:r>
        <w:rPr>
          <w:rFonts w:ascii="Arial" w:hAnsi="Arial" w:cs="Arial"/>
          <w:sz w:val="22"/>
          <w:szCs w:val="22"/>
        </w:rPr>
        <w:t xml:space="preserve">until the permit expiry date of </w:t>
      </w:r>
      <w:r w:rsidR="008F308E" w:rsidRPr="00F36C97">
        <w:rPr>
          <w:rFonts w:ascii="Arial" w:eastAsia="Calibri" w:hAnsi="Arial"/>
          <w:sz w:val="22"/>
          <w:szCs w:val="22"/>
        </w:rPr>
        <w:t>28 February 2021</w:t>
      </w:r>
      <w:r>
        <w:rPr>
          <w:rFonts w:ascii="Arial" w:hAnsi="Arial" w:cs="Arial"/>
          <w:sz w:val="22"/>
          <w:szCs w:val="22"/>
        </w:rPr>
        <w:t>.</w:t>
      </w:r>
      <w:r w:rsidR="008F308E" w:rsidRPr="008F308E">
        <w:rPr>
          <w:rFonts w:ascii="Arial" w:eastAsia="Calibri" w:hAnsi="Arial"/>
          <w:sz w:val="22"/>
          <w:szCs w:val="22"/>
        </w:rPr>
        <w:t xml:space="preserve"> </w:t>
      </w:r>
      <w:r w:rsidR="008F308E" w:rsidRPr="00F36C97">
        <w:rPr>
          <w:rFonts w:ascii="Arial" w:eastAsia="Calibri" w:hAnsi="Arial"/>
          <w:sz w:val="22"/>
          <w:szCs w:val="22"/>
        </w:rPr>
        <w:t>All transboundary movements must be completed by the permit expiry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EACF34D" w:rsidR="00EA013B" w:rsidRDefault="00AF3E5F"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4EB69C46" w:rsidR="000139B3" w:rsidRDefault="00AF3E5F"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61312276" w:rsidR="000139B3" w:rsidRDefault="008F308E"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  </w:t>
      </w:r>
      <w:r w:rsidR="00DB6B1F">
        <w:rPr>
          <w:rFonts w:ascii="Arial" w:hAnsi="Arial" w:cs="Arial"/>
          <w:sz w:val="22"/>
          <w:szCs w:val="22"/>
        </w:rPr>
        <w:t xml:space="preserve">20 </w:t>
      </w:r>
      <w:r w:rsidR="00326A1B">
        <w:rPr>
          <w:rFonts w:ascii="Arial" w:hAnsi="Arial" w:cs="Arial"/>
          <w:sz w:val="22"/>
          <w:szCs w:val="22"/>
        </w:rPr>
        <w:t>May </w:t>
      </w:r>
      <w:r>
        <w:rPr>
          <w:rFonts w:ascii="Arial" w:hAnsi="Arial" w:cs="Arial"/>
          <w:sz w:val="22"/>
          <w:szCs w:val="22"/>
        </w:rPr>
        <w:t>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58E371D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552EE7" w:rsidRPr="00552EE7">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2" w14:textId="187E6668"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AF3E5F">
        <w:rPr>
          <w:rFonts w:ascii="Arial" w:hAnsi="Arial" w:cs="Arial"/>
          <w:sz w:val="16"/>
          <w:szCs w:val="16"/>
        </w:rPr>
        <w:t>awe</w:t>
      </w:r>
      <w:r>
        <w:rPr>
          <w:rFonts w:ascii="Arial" w:hAnsi="Arial" w:cs="Arial"/>
          <w:sz w:val="16"/>
          <w:szCs w:val="16"/>
        </w:rPr>
        <w:t>.gov.au.</w:t>
      </w:r>
    </w:p>
    <w:sectPr w:rsidR="000139B3" w:rsidSect="008E4F6C">
      <w:headerReference w:type="first" r:id="rId11"/>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10BB"/>
    <w:rsid w:val="000139B3"/>
    <w:rsid w:val="000636E6"/>
    <w:rsid w:val="00082248"/>
    <w:rsid w:val="00090A18"/>
    <w:rsid w:val="00093C26"/>
    <w:rsid w:val="000A4DD1"/>
    <w:rsid w:val="000C4A62"/>
    <w:rsid w:val="000E1F2B"/>
    <w:rsid w:val="000F2B68"/>
    <w:rsid w:val="000F7C8D"/>
    <w:rsid w:val="00131162"/>
    <w:rsid w:val="001C2AAD"/>
    <w:rsid w:val="001C7F8C"/>
    <w:rsid w:val="001F6E54"/>
    <w:rsid w:val="00252DBB"/>
    <w:rsid w:val="00253D5D"/>
    <w:rsid w:val="00280BCD"/>
    <w:rsid w:val="002868CD"/>
    <w:rsid w:val="002B3DF9"/>
    <w:rsid w:val="00326A1B"/>
    <w:rsid w:val="00386510"/>
    <w:rsid w:val="003A707F"/>
    <w:rsid w:val="003B0EC1"/>
    <w:rsid w:val="003B573B"/>
    <w:rsid w:val="003F2CBD"/>
    <w:rsid w:val="003F552B"/>
    <w:rsid w:val="00424B97"/>
    <w:rsid w:val="004270E5"/>
    <w:rsid w:val="00453A89"/>
    <w:rsid w:val="004B2753"/>
    <w:rsid w:val="004B50DF"/>
    <w:rsid w:val="004E1AE1"/>
    <w:rsid w:val="004E1EE4"/>
    <w:rsid w:val="00520873"/>
    <w:rsid w:val="00542024"/>
    <w:rsid w:val="00552EE7"/>
    <w:rsid w:val="00573D44"/>
    <w:rsid w:val="00583E5B"/>
    <w:rsid w:val="005A4F1D"/>
    <w:rsid w:val="006024FD"/>
    <w:rsid w:val="006660CF"/>
    <w:rsid w:val="00672E3E"/>
    <w:rsid w:val="00777308"/>
    <w:rsid w:val="007C363F"/>
    <w:rsid w:val="00840A06"/>
    <w:rsid w:val="008439B7"/>
    <w:rsid w:val="00851DDC"/>
    <w:rsid w:val="00852B5E"/>
    <w:rsid w:val="0087253F"/>
    <w:rsid w:val="008921EF"/>
    <w:rsid w:val="008B2D09"/>
    <w:rsid w:val="008B3869"/>
    <w:rsid w:val="008E4F6C"/>
    <w:rsid w:val="008F308E"/>
    <w:rsid w:val="00920FEE"/>
    <w:rsid w:val="009539C7"/>
    <w:rsid w:val="009C3CB9"/>
    <w:rsid w:val="00A00F21"/>
    <w:rsid w:val="00A539F8"/>
    <w:rsid w:val="00A973BE"/>
    <w:rsid w:val="00AF3E5F"/>
    <w:rsid w:val="00B00F22"/>
    <w:rsid w:val="00B43E5C"/>
    <w:rsid w:val="00B84226"/>
    <w:rsid w:val="00C024FA"/>
    <w:rsid w:val="00C63C4E"/>
    <w:rsid w:val="00C72C30"/>
    <w:rsid w:val="00CC2D30"/>
    <w:rsid w:val="00CD2612"/>
    <w:rsid w:val="00CE229D"/>
    <w:rsid w:val="00CE32C9"/>
    <w:rsid w:val="00D12E64"/>
    <w:rsid w:val="00D20DD1"/>
    <w:rsid w:val="00D229E5"/>
    <w:rsid w:val="00D71013"/>
    <w:rsid w:val="00D77A88"/>
    <w:rsid w:val="00DB6B1F"/>
    <w:rsid w:val="00E10AE4"/>
    <w:rsid w:val="00EA013B"/>
    <w:rsid w:val="00EC7CEF"/>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8F30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3329C294FBF0438E5982FF4547111B" ma:contentTypeVersion="12" ma:contentTypeDescription="Create a new document." ma:contentTypeScope="" ma:versionID="9a3cbeca350966a404767a4631787682">
  <xsd:schema xmlns:xsd="http://www.w3.org/2001/XMLSchema" xmlns:xs="http://www.w3.org/2001/XMLSchema" xmlns:p="http://schemas.microsoft.com/office/2006/metadata/properties" xmlns:ns3="7a780211-40da-463b-9070-9cb515f5a0ff" xmlns:ns4="c2bade49-953a-4989-804b-b4c697a86ccc" targetNamespace="http://schemas.microsoft.com/office/2006/metadata/properties" ma:root="true" ma:fieldsID="1dbb1ff73bed90ad85e0d1a64dc002a0" ns3:_="" ns4:_="">
    <xsd:import namespace="7a780211-40da-463b-9070-9cb515f5a0ff"/>
    <xsd:import namespace="c2bade49-953a-4989-804b-b4c697a86cc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80211-40da-463b-9070-9cb515f5a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bade49-953a-4989-804b-b4c697a86c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D460B-6DFC-4474-B0C9-D019EAD9F1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80211-40da-463b-9070-9cb515f5a0ff"/>
    <ds:schemaRef ds:uri="c2bade49-953a-4989-804b-b4c697a86c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11F7A1-4A29-4722-AA8F-2BC5B1D67A5D}">
  <ds:schemaRefs>
    <ds:schemaRef ds:uri="http://schemas.microsoft.com/sharepoint/v3/contenttype/forms"/>
  </ds:schemaRefs>
</ds:datastoreItem>
</file>

<file path=customXml/itemProps3.xml><?xml version="1.0" encoding="utf-8"?>
<ds:datastoreItem xmlns:ds="http://schemas.openxmlformats.org/officeDocument/2006/customXml" ds:itemID="{E0824FEB-FFE8-4A6C-A769-FA3C4C11766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2bade49-953a-4989-804b-b4c697a86ccc"/>
    <ds:schemaRef ds:uri="7a780211-40da-463b-9070-9cb515f5a0ff"/>
    <ds:schemaRef ds:uri="http://www.w3.org/XML/1998/namespace"/>
    <ds:schemaRef ds:uri="http://purl.org/dc/dcmitype/"/>
  </ds:schemaRefs>
</ds:datastoreItem>
</file>

<file path=customXml/itemProps4.xml><?xml version="1.0" encoding="utf-8"?>
<ds:datastoreItem xmlns:ds="http://schemas.openxmlformats.org/officeDocument/2006/customXml" ds:itemID="{D66DA6BA-16CC-45A0-AC4E-645810D80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92B471B.dotm</Template>
  <TotalTime>0</TotalTime>
  <Pages>1</Pages>
  <Words>474</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AUH19-030 Decision Permit Granted</vt:lpstr>
    </vt:vector>
  </TitlesOfParts>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AUH19-030 Decision Permit Granted</dc:title>
  <dc:creator/>
  <cp:lastModifiedBy/>
  <cp:revision>1</cp:revision>
  <dcterms:created xsi:type="dcterms:W3CDTF">2020-05-21T03:53:00Z</dcterms:created>
  <dcterms:modified xsi:type="dcterms:W3CDTF">2020-05-21T03:53:00Z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0x010100C33329C294FBF0438E5982FF4547111B</vt:lpwstr>
  </property>
</Properties>
</file>