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2.xml" ContentType="application/xml"/>
  <Override PartName="/customXml/item3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customXml/item1.xml" ContentType="application/xml"/>
  <Override PartName="/customXml/item4.xml" ContentType="application/xml"/>
  <Override PartName="/customXml/item5.xml" ContentType="application/xml"/>
  <Override PartName="/customXml/itemProps3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4A103E" w:rsidRPr="002C202D" w:rsidP="004A103E">
      <w:pPr>
        <w:spacing w:before="200" w:line="240" w:lineRule="auto"/>
        <w:jc w:val="center"/>
        <w:rPr>
          <w:rFonts w:ascii="Arial" w:hAnsi="Arial" w:cs="Arial"/>
          <w:noProof/>
        </w:rPr>
      </w:pPr>
    </w:p>
    <w:p w:rsidR="006E74D0" w:rsidRPr="0060725A" w:rsidP="00B97C3C">
      <w:pPr>
        <w:spacing w:before="120" w:line="240" w:lineRule="auto"/>
        <w:jc w:val="center"/>
        <w:rPr>
          <w:rFonts w:ascii="Arial" w:hAnsi="Arial" w:cs="Arial"/>
          <w:b/>
          <w:i/>
        </w:rPr>
      </w:pPr>
      <w:r w:rsidRPr="0060725A">
        <w:rPr>
          <w:rFonts w:ascii="Arial" w:hAnsi="Arial" w:cs="Arial"/>
          <w:b/>
        </w:rPr>
        <w:t xml:space="preserve">NOTICE OF APPLICATION RECEIVED UNDER THE </w:t>
      </w:r>
      <w:r>
        <w:rPr>
          <w:rFonts w:ascii="Arial" w:hAnsi="Arial" w:cs="Arial"/>
          <w:b/>
        </w:rPr>
        <w:br/>
      </w:r>
      <w:r w:rsidRPr="0060725A">
        <w:rPr>
          <w:rFonts w:ascii="Arial" w:hAnsi="Arial" w:cs="Arial"/>
          <w:b/>
          <w:i/>
        </w:rPr>
        <w:t xml:space="preserve">HAZARDOUS WASTE (REGULATION OF EXPORTS AND IMPORTS) ACT 1989</w:t>
      </w:r>
    </w:p>
    <w:p w:rsidR="008E14F5" w:rsidRPr="003F382F" w:rsidP="00DC4150">
      <w:pPr>
        <w:pStyle w:val="BodyText"/>
        <w:spacing w:before="0" w:line="276" w:lineRule="auto"/>
        <w:jc w:val="left"/>
        <w:rPr>
          <w:rFonts w:ascii="Arial" w:hAnsi="Arial" w:cs="Arial"/>
          <w:sz w:val="22"/>
          <w:szCs w:val="22"/>
        </w:rPr>
      </w:pPr>
      <w:r w:rsidRPr="0046234E" w:rsidR="0046234E">
        <w:rPr>
          <w:rFonts w:ascii="Arial" w:hAnsi="Arial" w:cs="Arial"/>
          <w:sz w:val="22"/>
          <w:szCs w:val="22"/>
        </w:rPr>
        <w:t xml:space="preserve">Pursuant to </w:t>
      </w:r>
      <w:r w:rsidR="001C1CB7">
        <w:rPr>
          <w:rFonts w:ascii="Arial" w:hAnsi="Arial" w:cs="Arial"/>
          <w:sz w:val="22"/>
          <w:szCs w:val="22"/>
        </w:rPr>
        <w:t xml:space="preserve">s</w:t>
      </w:r>
      <w:r w:rsidRPr="0046234E" w:rsidR="0046234E">
        <w:rPr>
          <w:rFonts w:ascii="Arial" w:hAnsi="Arial" w:cs="Arial"/>
          <w:sz w:val="22"/>
          <w:szCs w:val="22"/>
        </w:rPr>
        <w:t xml:space="preserve">ection </w:t>
      </w:r>
      <w:r w:rsidRPr="003F382F" w:rsidR="0046234E">
        <w:rPr>
          <w:rFonts w:ascii="Arial" w:hAnsi="Arial" w:cs="Arial"/>
          <w:sz w:val="22"/>
          <w:szCs w:val="22"/>
        </w:rPr>
        <w:t xml:space="preserve">33 of the </w:t>
      </w:r>
      <w:r w:rsidRPr="003F382F" w:rsidR="0046234E">
        <w:rPr>
          <w:rFonts w:ascii="Arial" w:hAnsi="Arial" w:cs="Arial"/>
          <w:i/>
          <w:sz w:val="22"/>
          <w:szCs w:val="22"/>
        </w:rPr>
        <w:t xml:space="preserve">Hazardous Waste (Regulation of Exports and Imports) Act 1989</w:t>
      </w:r>
      <w:r w:rsidRPr="003F382F" w:rsidR="002B75DB">
        <w:rPr>
          <w:rFonts w:ascii="Arial" w:hAnsi="Arial" w:cs="Arial"/>
          <w:sz w:val="22"/>
          <w:szCs w:val="22"/>
        </w:rPr>
        <w:t xml:space="preserve">, notice is given that </w:t>
      </w:r>
      <w:r w:rsidRPr="003F382F" w:rsidR="0046234E">
        <w:rPr>
          <w:rFonts w:ascii="Arial" w:hAnsi="Arial" w:cs="Arial"/>
          <w:sz w:val="22"/>
          <w:szCs w:val="22"/>
        </w:rPr>
        <w:t xml:space="preserve">application </w:t>
      </w:r>
      <w:r w:rsidRPr="003F382F" w:rsidR="00173BAA">
        <w:rPr>
          <w:rFonts w:ascii="Arial" w:hAnsi="Arial" w:cs="Arial"/>
          <w:sz w:val="22"/>
          <w:szCs w:val="22"/>
        </w:rPr>
        <w:t xml:space="preserve">AU</w:t>
      </w:r>
      <w:r w:rsidRPr="003F382F" w:rsidR="00C14B3A">
        <w:rPr>
          <w:rFonts w:ascii="Arial" w:hAnsi="Arial" w:cs="Arial"/>
          <w:sz w:val="22"/>
          <w:szCs w:val="22"/>
        </w:rPr>
        <w:t xml:space="preserve">H</w:t>
      </w:r>
      <w:r w:rsidRPr="003F382F" w:rsidR="0015133F">
        <w:rPr>
          <w:rFonts w:ascii="Arial" w:hAnsi="Arial" w:cs="Arial"/>
          <w:sz w:val="22"/>
          <w:szCs w:val="22"/>
        </w:rPr>
        <w:t xml:space="preserve">20-</w:t>
      </w:r>
      <w:r w:rsidRPr="003F382F" w:rsidR="0015133F">
        <w:rPr>
          <w:rFonts w:ascii="Arial" w:hAnsi="Arial" w:cs="Arial"/>
          <w:sz w:val="22"/>
          <w:szCs w:val="22"/>
        </w:rPr>
        <w:t xml:space="preserve">0</w:t>
      </w:r>
      <w:r w:rsidRPr="003F382F" w:rsidR="0015133F">
        <w:rPr>
          <w:rFonts w:ascii="Arial" w:hAnsi="Arial" w:cs="Arial"/>
          <w:sz w:val="22"/>
          <w:szCs w:val="22"/>
        </w:rPr>
        <w:t xml:space="preserve">1</w:t>
      </w:r>
      <w:r w:rsidR="0047063E">
        <w:rPr>
          <w:rFonts w:ascii="Arial" w:hAnsi="Arial" w:cs="Arial"/>
          <w:sz w:val="22"/>
          <w:szCs w:val="22"/>
        </w:rPr>
        <w:t xml:space="preserve">7</w:t>
      </w:r>
      <w:r w:rsidR="00E631A6">
        <w:rPr>
          <w:rFonts w:ascii="Arial" w:hAnsi="Arial" w:cs="Arial"/>
          <w:sz w:val="22"/>
          <w:szCs w:val="22"/>
        </w:rPr>
        <w:t xml:space="preserve"> </w:t>
      </w:r>
      <w:r w:rsidRPr="003F382F" w:rsidR="008C3EB7">
        <w:rPr>
          <w:rFonts w:ascii="Arial" w:hAnsi="Arial" w:cs="Arial"/>
          <w:sz w:val="22"/>
          <w:szCs w:val="22"/>
        </w:rPr>
        <w:t xml:space="preserve">h</w:t>
      </w:r>
      <w:r w:rsidRPr="003F382F" w:rsidR="00173BAA">
        <w:rPr>
          <w:rFonts w:ascii="Arial" w:hAnsi="Arial" w:cs="Arial"/>
          <w:sz w:val="22"/>
          <w:szCs w:val="22"/>
        </w:rPr>
        <w:t xml:space="preserve">as been</w:t>
      </w:r>
      <w:r w:rsidRPr="003F382F" w:rsidR="0046234E">
        <w:rPr>
          <w:rFonts w:ascii="Arial" w:hAnsi="Arial" w:cs="Arial"/>
          <w:sz w:val="22"/>
          <w:szCs w:val="22"/>
        </w:rPr>
        <w:t xml:space="preserve"> recei</w:t>
      </w:r>
      <w:r w:rsidRPr="003F382F" w:rsidR="0046234E">
        <w:rPr>
          <w:rFonts w:ascii="Arial" w:hAnsi="Arial" w:cs="Arial"/>
          <w:sz w:val="22"/>
          <w:szCs w:val="22"/>
        </w:rPr>
        <w:t xml:space="preserve">ved</w:t>
      </w:r>
      <w:r w:rsidRPr="003F382F" w:rsidR="0046234E">
        <w:rPr>
          <w:rFonts w:ascii="Arial" w:hAnsi="Arial" w:cs="Arial"/>
          <w:sz w:val="22"/>
          <w:szCs w:val="22"/>
        </w:rPr>
        <w:t xml:space="preserve"> from</w:t>
      </w:r>
      <w:r w:rsidRPr="003F382F" w:rsidR="00D069A2">
        <w:rPr>
          <w:rFonts w:ascii="Arial" w:hAnsi="Arial" w:cs="Arial"/>
          <w:sz w:val="22"/>
          <w:szCs w:val="22"/>
        </w:rPr>
        <w:t xml:space="preserve"> </w:t>
      </w:r>
      <w:r w:rsidR="0047063E">
        <w:rPr>
          <w:rFonts w:ascii="Arial" w:hAnsi="Arial" w:cs="Arial"/>
          <w:sz w:val="22"/>
          <w:szCs w:val="22"/>
        </w:rPr>
        <w:t xml:space="preserve">TES-AMM A</w:t>
      </w:r>
      <w:r w:rsidR="00CC5156">
        <w:rPr>
          <w:rFonts w:ascii="Arial" w:hAnsi="Arial" w:cs="Arial"/>
          <w:sz w:val="22"/>
          <w:szCs w:val="22"/>
        </w:rPr>
        <w:t xml:space="preserve">ustralia </w:t>
      </w:r>
      <w:r w:rsidR="00CC5156">
        <w:rPr>
          <w:rFonts w:ascii="Arial" w:hAnsi="Arial" w:cs="Arial"/>
          <w:sz w:val="22"/>
          <w:szCs w:val="22"/>
        </w:rPr>
        <w:t xml:space="preserve">P</w:t>
      </w:r>
      <w:r w:rsidR="00CC5156">
        <w:rPr>
          <w:rFonts w:ascii="Arial" w:hAnsi="Arial" w:cs="Arial"/>
          <w:sz w:val="22"/>
          <w:szCs w:val="22"/>
        </w:rPr>
        <w:t xml:space="preserve">ty</w:t>
      </w:r>
      <w:r w:rsidR="00CC5156">
        <w:rPr>
          <w:rFonts w:ascii="Arial" w:hAnsi="Arial" w:cs="Arial"/>
          <w:sz w:val="22"/>
          <w:szCs w:val="22"/>
        </w:rPr>
        <w:t xml:space="preserve"> </w:t>
      </w:r>
      <w:r w:rsidR="00CC5156">
        <w:rPr>
          <w:rFonts w:ascii="Arial" w:hAnsi="Arial" w:cs="Arial"/>
          <w:sz w:val="22"/>
          <w:szCs w:val="22"/>
        </w:rPr>
        <w:t xml:space="preserve">Ltd </w:t>
      </w:r>
      <w:r w:rsidRPr="003F382F" w:rsidR="00D069A2">
        <w:rPr>
          <w:rFonts w:ascii="Arial" w:hAnsi="Arial" w:cs="Arial"/>
          <w:sz w:val="22"/>
          <w:szCs w:val="22"/>
        </w:rPr>
        <w:t xml:space="preserve">(</w:t>
      </w:r>
      <w:r w:rsidRPr="003F382F" w:rsidR="00D069A2">
        <w:rPr>
          <w:rFonts w:ascii="Arial" w:hAnsi="Arial" w:cs="Arial"/>
          <w:sz w:val="22"/>
          <w:szCs w:val="22"/>
        </w:rPr>
        <w:t xml:space="preserve">ABN </w:t>
      </w:r>
      <w:r w:rsidR="0047063E">
        <w:rPr>
          <w:rFonts w:ascii="Arial" w:hAnsi="Arial" w:cs="Arial"/>
          <w:sz w:val="22"/>
          <w:szCs w:val="22"/>
        </w:rPr>
        <w:t xml:space="preserve">20 118 833 346</w:t>
      </w:r>
      <w:r w:rsidRPr="003F382F" w:rsidR="00D069A2">
        <w:rPr>
          <w:rFonts w:ascii="Arial" w:hAnsi="Arial" w:cs="Arial"/>
          <w:sz w:val="22"/>
          <w:szCs w:val="22"/>
        </w:rPr>
        <w:t xml:space="preserve">)</w:t>
      </w:r>
      <w:r w:rsidRPr="003F382F" w:rsidR="009720B5">
        <w:rPr>
          <w:rFonts w:ascii="Arial" w:hAnsi="Arial" w:cs="Arial"/>
          <w:sz w:val="22"/>
          <w:szCs w:val="22"/>
        </w:rPr>
        <w:t xml:space="preserve">, </w:t>
      </w:r>
      <w:r w:rsidR="0047063E">
        <w:rPr>
          <w:rFonts w:ascii="Arial" w:hAnsi="Arial" w:cs="Arial"/>
          <w:sz w:val="22"/>
          <w:szCs w:val="22"/>
        </w:rPr>
        <w:t xml:space="preserve">1 Marple Ave</w:t>
      </w:r>
      <w:r w:rsidR="0047063E">
        <w:rPr>
          <w:rFonts w:ascii="Arial" w:hAnsi="Arial" w:cs="Arial"/>
          <w:sz w:val="22"/>
          <w:szCs w:val="22"/>
        </w:rPr>
        <w:t xml:space="preserve">, Villawood</w:t>
      </w:r>
      <w:r w:rsidR="00CC5156">
        <w:rPr>
          <w:rFonts w:ascii="Arial" w:hAnsi="Arial" w:cs="Arial"/>
          <w:sz w:val="22"/>
          <w:szCs w:val="22"/>
        </w:rPr>
        <w:t xml:space="preserve">,</w:t>
      </w:r>
      <w:r w:rsidR="00CC5156">
        <w:rPr>
          <w:rFonts w:ascii="Arial" w:hAnsi="Arial" w:cs="Arial"/>
          <w:sz w:val="22"/>
          <w:szCs w:val="22"/>
        </w:rPr>
        <w:t xml:space="preserve"> </w:t>
      </w:r>
      <w:r w:rsidR="00CC5156">
        <w:rPr>
          <w:rFonts w:ascii="Arial" w:hAnsi="Arial" w:cs="Arial"/>
          <w:sz w:val="22"/>
          <w:szCs w:val="22"/>
        </w:rPr>
        <w:t xml:space="preserve">New</w:t>
      </w:r>
      <w:r w:rsidR="00E04AFE">
        <w:rPr>
          <w:rFonts w:ascii="Arial" w:hAnsi="Arial" w:cs="Arial"/>
          <w:sz w:val="22"/>
          <w:szCs w:val="22"/>
        </w:rPr>
        <w:t xml:space="preserve"> </w:t>
      </w:r>
      <w:r w:rsidR="00CC5156">
        <w:rPr>
          <w:rFonts w:ascii="Arial" w:hAnsi="Arial" w:cs="Arial"/>
          <w:sz w:val="22"/>
          <w:szCs w:val="22"/>
        </w:rPr>
        <w:t xml:space="preserve">South </w:t>
      </w:r>
      <w:r w:rsidR="00CC5156">
        <w:rPr>
          <w:rFonts w:ascii="Arial" w:hAnsi="Arial" w:cs="Arial"/>
          <w:sz w:val="22"/>
          <w:szCs w:val="22"/>
        </w:rPr>
        <w:t xml:space="preserve">Wales</w:t>
      </w:r>
      <w:r w:rsidR="00CC5156">
        <w:rPr>
          <w:rFonts w:ascii="Arial" w:hAnsi="Arial" w:cs="Arial"/>
          <w:sz w:val="22"/>
          <w:szCs w:val="22"/>
        </w:rPr>
        <w:t xml:space="preserve">, </w:t>
      </w:r>
      <w:r w:rsidR="00CC5156">
        <w:rPr>
          <w:rFonts w:ascii="Arial" w:hAnsi="Arial" w:cs="Arial"/>
          <w:sz w:val="22"/>
          <w:szCs w:val="22"/>
        </w:rPr>
        <w:t xml:space="preserve">21</w:t>
      </w:r>
      <w:r w:rsidR="0047063E">
        <w:rPr>
          <w:rFonts w:ascii="Arial" w:hAnsi="Arial" w:cs="Arial"/>
          <w:sz w:val="22"/>
          <w:szCs w:val="22"/>
        </w:rPr>
        <w:t xml:space="preserve">63</w:t>
      </w:r>
      <w:r w:rsidR="00DC4150">
        <w:rPr>
          <w:rFonts w:ascii="Arial" w:hAnsi="Arial" w:cs="Arial"/>
          <w:sz w:val="22"/>
          <w:szCs w:val="22"/>
        </w:rPr>
        <w:t xml:space="preserve"> </w:t>
      </w:r>
      <w:r w:rsidRPr="003F382F" w:rsidR="009720B5">
        <w:rPr>
          <w:rFonts w:ascii="Arial" w:hAnsi="Arial" w:cs="Arial"/>
          <w:sz w:val="22"/>
          <w:szCs w:val="22"/>
        </w:rPr>
        <w:t xml:space="preserve">T</w:t>
      </w:r>
      <w:r w:rsidRPr="003F382F" w:rsidR="009720B5">
        <w:rPr>
          <w:rFonts w:ascii="Arial" w:hAnsi="Arial" w:cs="Arial"/>
          <w:sz w:val="22"/>
          <w:szCs w:val="22"/>
        </w:rPr>
        <w:t xml:space="preserve">elephone: </w:t>
      </w:r>
      <w:r w:rsidRPr="003F382F" w:rsidR="00A11900">
        <w:rPr>
          <w:rFonts w:ascii="Arial" w:hAnsi="Arial" w:cs="Arial"/>
          <w:sz w:val="22"/>
          <w:szCs w:val="22"/>
        </w:rPr>
        <w:t xml:space="preserve">+</w:t>
      </w:r>
      <w:r w:rsidRPr="003F382F" w:rsidR="00A11900">
        <w:rPr>
          <w:rFonts w:ascii="Arial" w:hAnsi="Arial" w:cs="Arial"/>
          <w:sz w:val="22"/>
          <w:szCs w:val="22"/>
        </w:rPr>
        <w:t xml:space="preserve">6</w:t>
      </w:r>
      <w:r w:rsidR="0047063E">
        <w:rPr>
          <w:rFonts w:ascii="Arial" w:hAnsi="Arial" w:cs="Arial"/>
          <w:sz w:val="22"/>
          <w:szCs w:val="22"/>
        </w:rPr>
        <w:t xml:space="preserve">1</w:t>
      </w:r>
      <w:r w:rsidR="00AD7E27">
        <w:rPr>
          <w:rFonts w:ascii="Arial" w:hAnsi="Arial" w:cs="Arial"/>
          <w:sz w:val="22"/>
          <w:szCs w:val="22"/>
        </w:rPr>
        <w:t xml:space="preserve"> </w:t>
      </w:r>
      <w:r w:rsidR="0047063E">
        <w:rPr>
          <w:rFonts w:ascii="Arial" w:hAnsi="Arial" w:cs="Arial"/>
          <w:sz w:val="22"/>
          <w:szCs w:val="22"/>
        </w:rPr>
        <w:t xml:space="preserve">2</w:t>
      </w:r>
      <w:r w:rsidR="00AD7E27">
        <w:rPr>
          <w:rFonts w:ascii="Arial" w:hAnsi="Arial" w:cs="Arial"/>
          <w:sz w:val="22"/>
          <w:szCs w:val="22"/>
        </w:rPr>
        <w:t xml:space="preserve"> </w:t>
      </w:r>
      <w:r w:rsidR="0047063E">
        <w:rPr>
          <w:rFonts w:ascii="Arial" w:hAnsi="Arial" w:cs="Arial"/>
          <w:sz w:val="22"/>
          <w:szCs w:val="22"/>
        </w:rPr>
        <w:t xml:space="preserve">818</w:t>
      </w:r>
      <w:r w:rsidR="009D5504">
        <w:rPr>
          <w:rFonts w:ascii="Arial" w:hAnsi="Arial" w:cs="Arial"/>
          <w:sz w:val="22"/>
          <w:szCs w:val="22"/>
        </w:rPr>
        <w:t xml:space="preserve">8</w:t>
      </w:r>
      <w:r w:rsidR="00AD7E27">
        <w:rPr>
          <w:rFonts w:ascii="Arial" w:hAnsi="Arial" w:cs="Arial"/>
          <w:sz w:val="22"/>
          <w:szCs w:val="22"/>
        </w:rPr>
        <w:t xml:space="preserve"> </w:t>
      </w:r>
      <w:r w:rsidR="0047063E">
        <w:rPr>
          <w:rFonts w:ascii="Arial" w:hAnsi="Arial" w:cs="Arial"/>
          <w:sz w:val="22"/>
          <w:szCs w:val="22"/>
        </w:rPr>
        <w:t xml:space="preserve">0088</w:t>
      </w:r>
      <w:r w:rsidRPr="003F382F" w:rsidR="00D069A2">
        <w:rPr>
          <w:rFonts w:ascii="Arial" w:hAnsi="Arial" w:cs="Arial"/>
          <w:sz w:val="22"/>
          <w:szCs w:val="22"/>
        </w:rPr>
        <w:t xml:space="preserve">).</w:t>
      </w:r>
    </w:p>
    <w:p w:rsidR="000145CE" w:rsidRPr="008C3EB7" w:rsidP="00482433">
      <w:pPr>
        <w:pStyle w:val="BodyText"/>
        <w:spacing w:before="120" w:line="276" w:lineRule="auto"/>
        <w:jc w:val="left"/>
        <w:rPr>
          <w:rFonts w:ascii="Arial" w:hAnsi="Arial" w:cs="Arial"/>
          <w:sz w:val="22"/>
          <w:szCs w:val="22"/>
        </w:rPr>
      </w:pPr>
      <w:r w:rsidRPr="003F382F" w:rsidR="008E14F5">
        <w:rPr>
          <w:rFonts w:ascii="Arial" w:hAnsi="Arial" w:cs="Arial"/>
          <w:sz w:val="22"/>
          <w:szCs w:val="22"/>
        </w:rPr>
        <w:t xml:space="preserve">The </w:t>
      </w:r>
      <w:r w:rsidRPr="003F382F" w:rsidR="008E14F5">
        <w:rPr>
          <w:rFonts w:ascii="Arial" w:hAnsi="Arial" w:cs="Arial"/>
          <w:sz w:val="22"/>
          <w:szCs w:val="22"/>
        </w:rPr>
        <w:t xml:space="preserve">application relates to the </w:t>
      </w:r>
      <w:r w:rsidRPr="003F382F" w:rsidR="0015133F">
        <w:rPr>
          <w:rFonts w:ascii="Arial" w:hAnsi="Arial" w:cs="Arial"/>
          <w:sz w:val="22"/>
          <w:szCs w:val="22"/>
        </w:rPr>
        <w:t xml:space="preserve">expo</w:t>
      </w:r>
      <w:r w:rsidRPr="003F382F" w:rsidR="0015133F">
        <w:rPr>
          <w:rFonts w:ascii="Arial" w:hAnsi="Arial" w:cs="Arial"/>
          <w:sz w:val="22"/>
          <w:szCs w:val="22"/>
        </w:rPr>
        <w:t xml:space="preserve">rt </w:t>
      </w:r>
      <w:r w:rsidRPr="003F382F" w:rsidR="008C3EB7">
        <w:rPr>
          <w:rFonts w:ascii="Arial" w:hAnsi="Arial" w:cs="Arial"/>
          <w:sz w:val="22"/>
          <w:szCs w:val="22"/>
        </w:rPr>
        <w:t xml:space="preserve">of </w:t>
      </w:r>
      <w:r w:rsidRPr="003F382F" w:rsidR="008E14F5">
        <w:rPr>
          <w:rFonts w:ascii="Arial" w:hAnsi="Arial" w:cs="Arial"/>
          <w:sz w:val="22"/>
          <w:szCs w:val="22"/>
        </w:rPr>
        <w:t xml:space="preserve">up to </w:t>
      </w:r>
      <w:r w:rsidR="0047063E">
        <w:rPr>
          <w:rFonts w:ascii="Arial" w:hAnsi="Arial" w:cs="Arial"/>
          <w:sz w:val="22"/>
          <w:szCs w:val="22"/>
        </w:rPr>
        <w:t xml:space="preserve">360 </w:t>
      </w:r>
      <w:r w:rsidRPr="003F382F" w:rsidR="008E14F5">
        <w:rPr>
          <w:rFonts w:ascii="Arial" w:hAnsi="Arial" w:cs="Arial"/>
          <w:sz w:val="22"/>
          <w:szCs w:val="22"/>
        </w:rPr>
        <w:t xml:space="preserve">tonnes of </w:t>
      </w:r>
      <w:r w:rsidRPr="0047063E" w:rsidR="0047063E">
        <w:rPr>
          <w:rFonts w:ascii="Arial" w:hAnsi="Arial" w:cs="Arial"/>
          <w:sz w:val="22"/>
          <w:szCs w:val="22"/>
        </w:rPr>
        <w:t xml:space="preserve">used lithium ion batteries and electric vehicle batteries (Basel </w:t>
      </w:r>
      <w:r w:rsidRPr="0047063E" w:rsidR="0047063E">
        <w:rPr>
          <w:rFonts w:ascii="Arial" w:hAnsi="Arial" w:cs="Arial"/>
          <w:sz w:val="22"/>
          <w:szCs w:val="22"/>
        </w:rPr>
        <w:t xml:space="preserve">C</w:t>
      </w:r>
      <w:r w:rsidRPr="0047063E" w:rsidR="0047063E">
        <w:rPr>
          <w:rFonts w:ascii="Arial" w:hAnsi="Arial" w:cs="Arial"/>
          <w:sz w:val="22"/>
          <w:szCs w:val="22"/>
        </w:rPr>
        <w:t xml:space="preserve">o</w:t>
      </w:r>
      <w:r w:rsidRPr="0047063E" w:rsidR="0047063E">
        <w:rPr>
          <w:rFonts w:ascii="Arial" w:hAnsi="Arial" w:cs="Arial"/>
          <w:sz w:val="22"/>
          <w:szCs w:val="22"/>
        </w:rPr>
        <w:t xml:space="preserve">de A1170) </w:t>
      </w:r>
      <w:r w:rsidR="006E12BB">
        <w:rPr>
          <w:rFonts w:ascii="Arial" w:hAnsi="Arial" w:cs="Arial"/>
          <w:sz w:val="22"/>
          <w:szCs w:val="22"/>
        </w:rPr>
        <w:t xml:space="preserve">to the </w:t>
      </w:r>
      <w:r w:rsidR="006E12BB">
        <w:rPr>
          <w:rFonts w:ascii="Arial" w:hAnsi="Arial" w:cs="Arial"/>
          <w:sz w:val="22"/>
          <w:szCs w:val="22"/>
        </w:rPr>
        <w:t xml:space="preserve">Re</w:t>
      </w:r>
      <w:r w:rsidR="006E12BB">
        <w:rPr>
          <w:rFonts w:ascii="Arial" w:hAnsi="Arial" w:cs="Arial"/>
          <w:sz w:val="22"/>
          <w:szCs w:val="22"/>
        </w:rPr>
        <w:t xml:space="preserve">public of Singapore</w:t>
      </w:r>
      <w:r w:rsidR="006E12BB">
        <w:rPr>
          <w:rFonts w:ascii="Arial" w:hAnsi="Arial" w:cs="Arial"/>
          <w:sz w:val="22"/>
          <w:szCs w:val="22"/>
        </w:rPr>
        <w:t xml:space="preserve"> </w:t>
      </w:r>
      <w:r w:rsidRPr="003F382F" w:rsidR="00D069A2">
        <w:rPr>
          <w:rFonts w:ascii="Arial" w:hAnsi="Arial" w:cs="Arial"/>
          <w:sz w:val="22"/>
          <w:szCs w:val="22"/>
        </w:rPr>
        <w:t xml:space="preserve">f</w:t>
      </w:r>
      <w:r w:rsidRPr="003F382F" w:rsidR="00D069A2">
        <w:rPr>
          <w:rFonts w:ascii="Arial" w:hAnsi="Arial" w:cs="Arial"/>
          <w:sz w:val="22"/>
          <w:szCs w:val="22"/>
        </w:rPr>
        <w:t xml:space="preserve">or</w:t>
      </w:r>
      <w:r w:rsidRPr="003F382F" w:rsidR="00D069A2">
        <w:rPr>
          <w:rFonts w:ascii="Arial" w:hAnsi="Arial" w:cs="Arial"/>
          <w:sz w:val="22"/>
          <w:szCs w:val="22"/>
        </w:rPr>
        <w:t xml:space="preserve"> </w:t>
      </w:r>
      <w:r w:rsidRPr="003F382F" w:rsidR="00CD14CC">
        <w:rPr>
          <w:rFonts w:ascii="Arial" w:hAnsi="Arial" w:cs="Arial"/>
          <w:sz w:val="22"/>
          <w:szCs w:val="22"/>
        </w:rPr>
        <w:t xml:space="preserve">recover</w:t>
      </w:r>
      <w:r w:rsidRPr="003F382F" w:rsidR="00CD14CC">
        <w:rPr>
          <w:rFonts w:ascii="Arial" w:hAnsi="Arial" w:cs="Arial"/>
          <w:sz w:val="22"/>
          <w:szCs w:val="22"/>
        </w:rPr>
        <w:t xml:space="preserve">y </w:t>
      </w:r>
      <w:r w:rsidRPr="003F382F" w:rsidR="00D069A2">
        <w:rPr>
          <w:rFonts w:ascii="Arial" w:hAnsi="Arial" w:cs="Arial"/>
          <w:sz w:val="22"/>
          <w:szCs w:val="22"/>
        </w:rPr>
        <w:t xml:space="preserve">operation </w:t>
      </w:r>
      <w:r w:rsidRPr="003F382F" w:rsidR="00CD14CC">
        <w:rPr>
          <w:rFonts w:ascii="Arial" w:hAnsi="Arial" w:cs="Arial"/>
          <w:sz w:val="22"/>
          <w:szCs w:val="22"/>
        </w:rPr>
        <w:t xml:space="preserve">R</w:t>
      </w:r>
      <w:r w:rsidR="006E12BB">
        <w:rPr>
          <w:rFonts w:ascii="Arial" w:hAnsi="Arial" w:cs="Arial"/>
          <w:sz w:val="22"/>
          <w:szCs w:val="22"/>
        </w:rPr>
        <w:t xml:space="preserve">4</w:t>
      </w:r>
      <w:r w:rsidR="004D211A">
        <w:rPr>
          <w:rFonts w:ascii="Arial" w:hAnsi="Arial" w:cs="Arial"/>
          <w:sz w:val="22"/>
          <w:szCs w:val="22"/>
        </w:rPr>
        <w:t xml:space="preserve"> </w:t>
      </w:r>
      <w:r w:rsidR="004D211A">
        <w:rPr>
          <w:rFonts w:ascii="Arial" w:hAnsi="Arial" w:cs="Arial"/>
          <w:sz w:val="22"/>
          <w:szCs w:val="22"/>
        </w:rPr>
        <w:noBreakHyphen/>
        <w:t xml:space="preserve"> </w:t>
      </w:r>
      <w:r w:rsidR="006E12BB">
        <w:rPr>
          <w:rFonts w:ascii="Arial" w:hAnsi="Arial" w:cs="Arial"/>
          <w:sz w:val="22"/>
          <w:szCs w:val="22"/>
        </w:rPr>
        <w:t xml:space="preserve">R</w:t>
      </w:r>
      <w:r w:rsidRPr="0047063E" w:rsidR="006E12BB">
        <w:rPr>
          <w:rFonts w:ascii="Arial" w:hAnsi="Arial" w:cs="Arial"/>
          <w:sz w:val="22"/>
          <w:szCs w:val="22"/>
        </w:rPr>
        <w:t xml:space="preserve">ecycling/reclamation of metals and metal compounds</w:t>
      </w:r>
      <w:r w:rsidR="0067732D">
        <w:rPr>
          <w:rFonts w:ascii="Arial" w:hAnsi="Arial" w:cs="Arial"/>
          <w:sz w:val="22"/>
          <w:szCs w:val="22"/>
        </w:rPr>
        <w:t xml:space="preserve"> at </w:t>
      </w:r>
      <w:r w:rsidR="00DC4150">
        <w:rPr>
          <w:rFonts w:ascii="Arial" w:hAnsi="Arial" w:cs="Arial"/>
          <w:sz w:val="22"/>
          <w:szCs w:val="22"/>
        </w:rPr>
        <w:t xml:space="preserve">the </w:t>
      </w:r>
      <w:r w:rsidR="0067732D">
        <w:rPr>
          <w:rFonts w:ascii="Arial" w:hAnsi="Arial" w:cs="Arial"/>
          <w:sz w:val="22"/>
          <w:szCs w:val="22"/>
        </w:rPr>
        <w:t xml:space="preserve">TES</w:t>
      </w:r>
      <w:r w:rsidR="0067732D">
        <w:rPr>
          <w:rFonts w:ascii="Arial" w:hAnsi="Arial" w:cs="Arial"/>
          <w:sz w:val="22"/>
          <w:szCs w:val="22"/>
        </w:rPr>
        <w:t xml:space="preserve">-AMM Singapor</w:t>
      </w:r>
      <w:r w:rsidR="0067732D">
        <w:rPr>
          <w:rFonts w:ascii="Arial" w:hAnsi="Arial" w:cs="Arial"/>
          <w:sz w:val="22"/>
          <w:szCs w:val="22"/>
        </w:rPr>
        <w:t xml:space="preserve">e Pt</w:t>
      </w:r>
      <w:r w:rsidR="0067732D">
        <w:rPr>
          <w:rFonts w:ascii="Arial" w:hAnsi="Arial" w:cs="Arial"/>
          <w:sz w:val="22"/>
          <w:szCs w:val="22"/>
        </w:rPr>
        <w:t xml:space="preserve">e Ltd </w:t>
      </w:r>
      <w:r w:rsidR="00D66B71">
        <w:rPr>
          <w:rFonts w:ascii="Arial" w:hAnsi="Arial" w:cs="Arial"/>
          <w:sz w:val="22"/>
          <w:szCs w:val="22"/>
        </w:rPr>
        <w:t xml:space="preserve">facili</w:t>
      </w:r>
      <w:r w:rsidR="00D66B71">
        <w:rPr>
          <w:rFonts w:ascii="Arial" w:hAnsi="Arial" w:cs="Arial"/>
          <w:sz w:val="22"/>
          <w:szCs w:val="22"/>
        </w:rPr>
        <w:t xml:space="preserve">ty</w:t>
      </w:r>
      <w:r w:rsidR="00D66B71">
        <w:rPr>
          <w:rFonts w:ascii="Arial" w:hAnsi="Arial" w:cs="Arial"/>
          <w:sz w:val="22"/>
          <w:szCs w:val="22"/>
        </w:rPr>
        <w:t xml:space="preserve"> </w:t>
      </w:r>
      <w:r w:rsidR="0067732D">
        <w:rPr>
          <w:rFonts w:ascii="Arial" w:hAnsi="Arial" w:cs="Arial"/>
          <w:sz w:val="22"/>
          <w:szCs w:val="22"/>
        </w:rPr>
        <w:t xml:space="preserve">a</w:t>
      </w:r>
      <w:r w:rsidR="0067732D">
        <w:rPr>
          <w:rFonts w:ascii="Arial" w:hAnsi="Arial" w:cs="Arial"/>
          <w:sz w:val="22"/>
          <w:szCs w:val="22"/>
        </w:rPr>
        <w:t xml:space="preserve">t 20 T</w:t>
      </w:r>
      <w:r w:rsidR="00DC4150">
        <w:rPr>
          <w:rFonts w:ascii="Arial" w:hAnsi="Arial" w:cs="Arial"/>
          <w:sz w:val="22"/>
          <w:szCs w:val="22"/>
        </w:rPr>
        <w:t xml:space="preserve">uas </w:t>
      </w:r>
      <w:r w:rsidR="0067732D">
        <w:rPr>
          <w:rFonts w:ascii="Arial" w:hAnsi="Arial" w:cs="Arial"/>
          <w:sz w:val="22"/>
          <w:szCs w:val="22"/>
        </w:rPr>
        <w:t xml:space="preserve">W</w:t>
      </w:r>
      <w:r w:rsidR="0067732D">
        <w:rPr>
          <w:rFonts w:ascii="Arial" w:hAnsi="Arial" w:cs="Arial"/>
          <w:sz w:val="22"/>
          <w:szCs w:val="22"/>
        </w:rPr>
        <w:t xml:space="preserve">est Road, Sin</w:t>
      </w:r>
      <w:r w:rsidR="0067732D">
        <w:rPr>
          <w:rFonts w:ascii="Arial" w:hAnsi="Arial" w:cs="Arial"/>
          <w:sz w:val="22"/>
          <w:szCs w:val="22"/>
        </w:rPr>
        <w:t xml:space="preserve">gapore, 638379</w:t>
      </w:r>
      <w:r w:rsidRPr="003F382F" w:rsidR="009720B5">
        <w:rPr>
          <w:rFonts w:ascii="Arial" w:hAnsi="Arial" w:cs="Arial"/>
          <w:sz w:val="22"/>
          <w:szCs w:val="22"/>
        </w:rPr>
        <w:t xml:space="preserve">.</w:t>
      </w:r>
    </w:p>
    <w:p w:rsidR="008E14F5" w:rsidRPr="008C3EB7" w:rsidP="00482433">
      <w:pPr>
        <w:pStyle w:val="BodyText"/>
        <w:spacing w:before="12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  <w:r w:rsidRPr="008C3EB7">
        <w:rPr>
          <w:rFonts w:ascii="Arial" w:hAnsi="Arial" w:cs="Arial"/>
          <w:color w:val="000000"/>
          <w:sz w:val="22"/>
          <w:szCs w:val="22"/>
        </w:rPr>
        <w:t xml:space="preserve">W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ritt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en comments 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on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 the permit application may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 be lo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d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g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e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d with the Department within 28 days of publication </w:t>
      </w:r>
      <w:r w:rsidRPr="008C3EB7" w:rsidR="002B6A39">
        <w:rPr>
          <w:rFonts w:ascii="Arial" w:hAnsi="Arial" w:cs="Arial"/>
          <w:color w:val="000000"/>
          <w:sz w:val="22"/>
          <w:szCs w:val="22"/>
        </w:rPr>
        <w:t xml:space="preserve">of this notice. Comments should be a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d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dre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ssed to the Director, </w:t>
      </w:r>
      <w:r w:rsidRPr="008C3EB7" w:rsidR="000F6729">
        <w:rPr>
          <w:rFonts w:ascii="Arial" w:hAnsi="Arial" w:cs="Arial"/>
          <w:color w:val="000000"/>
          <w:sz w:val="22"/>
          <w:szCs w:val="22"/>
        </w:rPr>
        <w:t xml:space="preserve">Hazard</w:t>
      </w:r>
      <w:r w:rsidRPr="008C3EB7" w:rsidR="000F6729">
        <w:rPr>
          <w:rFonts w:ascii="Arial" w:hAnsi="Arial" w:cs="Arial"/>
          <w:color w:val="000000"/>
          <w:sz w:val="22"/>
          <w:szCs w:val="22"/>
        </w:rPr>
        <w:t xml:space="preserve">ous Waste 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Sect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ion, Department o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f</w:t>
      </w:r>
      <w:r w:rsidR="007D42E8">
        <w:rPr>
          <w:rFonts w:ascii="Arial" w:hAnsi="Arial" w:cs="Arial"/>
          <w:color w:val="000000"/>
          <w:sz w:val="22"/>
          <w:szCs w:val="22"/>
        </w:rPr>
        <w:t xml:space="preserve"> Ag</w:t>
      </w:r>
      <w:r w:rsidR="007D42E8">
        <w:rPr>
          <w:rFonts w:ascii="Arial" w:hAnsi="Arial" w:cs="Arial"/>
          <w:color w:val="000000"/>
          <w:sz w:val="22"/>
          <w:szCs w:val="22"/>
        </w:rPr>
        <w:t xml:space="preserve">riculture, Water and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 the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 Environment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, GPO Box </w:t>
      </w:r>
      <w:r w:rsidR="00883B15">
        <w:rPr>
          <w:rFonts w:ascii="Arial" w:hAnsi="Arial" w:cs="Arial"/>
          <w:color w:val="000000"/>
          <w:sz w:val="22"/>
          <w:szCs w:val="22"/>
        </w:rPr>
        <w:t xml:space="preserve">8</w:t>
      </w:r>
      <w:r w:rsidR="00883B15">
        <w:rPr>
          <w:rFonts w:ascii="Arial" w:hAnsi="Arial" w:cs="Arial"/>
          <w:color w:val="000000"/>
          <w:sz w:val="22"/>
          <w:szCs w:val="22"/>
        </w:rPr>
        <w:t xml:space="preserve">58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 C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ANBERRA ACT</w:t>
      </w:r>
      <w:r w:rsidR="00D66B71">
        <w:rPr>
          <w:rFonts w:ascii="Arial" w:hAnsi="Arial" w:cs="Arial"/>
          <w:color w:val="000000"/>
          <w:sz w:val="22"/>
          <w:szCs w:val="22"/>
        </w:rPr>
        <w:t xml:space="preserve"> 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26</w:t>
      </w:r>
      <w:r w:rsidRPr="008C3EB7" w:rsidR="001F5E29">
        <w:rPr>
          <w:rFonts w:ascii="Arial" w:hAnsi="Arial" w:cs="Arial"/>
          <w:color w:val="000000"/>
          <w:sz w:val="22"/>
          <w:szCs w:val="22"/>
        </w:rPr>
        <w:t xml:space="preserve">01, or </w:t>
      </w:r>
      <w:r w:rsidRPr="008C3EB7" w:rsidR="002B6A39">
        <w:rPr>
          <w:rFonts w:ascii="Arial" w:hAnsi="Arial" w:cs="Arial"/>
          <w:color w:val="000000"/>
          <w:sz w:val="22"/>
          <w:szCs w:val="22"/>
        </w:rPr>
        <w:t xml:space="preserve">forwarded </w:t>
      </w:r>
      <w:r w:rsidRPr="008C3EB7" w:rsidR="001F5E29">
        <w:rPr>
          <w:rFonts w:ascii="Arial" w:hAnsi="Arial" w:cs="Arial"/>
          <w:color w:val="000000"/>
          <w:sz w:val="22"/>
          <w:szCs w:val="22"/>
        </w:rPr>
        <w:t xml:space="preserve">by e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mail </w:t>
      </w:r>
      <w:r w:rsidRPr="008C3EB7" w:rsidR="002B6A39">
        <w:rPr>
          <w:rFonts w:ascii="Arial" w:hAnsi="Arial" w:cs="Arial"/>
          <w:color w:val="000000"/>
          <w:sz w:val="22"/>
          <w:szCs w:val="22"/>
        </w:rPr>
        <w:t xml:space="preserve">t</w:t>
      </w:r>
      <w:r w:rsidRPr="008C3EB7" w:rsidR="002B6A39">
        <w:rPr>
          <w:rFonts w:ascii="Arial" w:hAnsi="Arial" w:cs="Arial"/>
          <w:color w:val="000000"/>
          <w:sz w:val="22"/>
          <w:szCs w:val="22"/>
        </w:rPr>
        <w:t xml:space="preserve">o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 hwa@</w:t>
      </w:r>
      <w:r w:rsidR="00D92EEE">
        <w:rPr>
          <w:rFonts w:ascii="Arial" w:hAnsi="Arial" w:cs="Arial"/>
          <w:color w:val="000000"/>
          <w:sz w:val="22"/>
          <w:szCs w:val="22"/>
        </w:rPr>
        <w:t xml:space="preserve">a</w:t>
      </w:r>
      <w:r w:rsidR="00D92EEE">
        <w:rPr>
          <w:rFonts w:ascii="Arial" w:hAnsi="Arial" w:cs="Arial"/>
          <w:color w:val="000000"/>
          <w:sz w:val="22"/>
          <w:szCs w:val="22"/>
        </w:rPr>
        <w:t xml:space="preserve">w</w:t>
      </w:r>
      <w:r w:rsidR="00D92EEE">
        <w:rPr>
          <w:rFonts w:ascii="Arial" w:hAnsi="Arial" w:cs="Arial"/>
          <w:color w:val="000000"/>
          <w:sz w:val="22"/>
          <w:szCs w:val="22"/>
        </w:rPr>
        <w:t xml:space="preserve">e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.gov.au. Respondents should be aware that co</w:t>
      </w:r>
      <w:r w:rsidRPr="008C3EB7" w:rsidR="002B6A39">
        <w:rPr>
          <w:rFonts w:ascii="Arial" w:hAnsi="Arial" w:cs="Arial"/>
          <w:color w:val="000000"/>
          <w:sz w:val="22"/>
          <w:szCs w:val="22"/>
        </w:rPr>
        <w:t xml:space="preserve">mments will be shared with the a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pplicant a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nd 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sho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uld 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not contain commercial-i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n-confidence 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information.</w:t>
      </w:r>
    </w:p>
    <w:p w:rsidR="008E14F5" w:rsidRPr="008C3EB7" w:rsidP="00876F1F">
      <w:pPr>
        <w:pStyle w:val="BodyText"/>
        <w:spacing w:before="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</w:p>
    <w:p w:rsidR="008E14F5" w:rsidRPr="008C3EB7" w:rsidP="00ED685A">
      <w:pPr>
        <w:pStyle w:val="BodyText"/>
        <w:spacing w:before="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</w:p>
    <w:p w:rsidR="008E14F5" w:rsidRPr="008C3EB7" w:rsidP="00EA150F">
      <w:pPr>
        <w:spacing w:after="0" w:line="240" w:lineRule="auto"/>
        <w:jc w:val="center"/>
        <w:rPr>
          <w:rFonts w:ascii="Arial" w:hAnsi="Arial" w:cs="Arial"/>
        </w:rPr>
      </w:pPr>
      <w:r w:rsidRPr="003F382F" w:rsidR="00CF112D">
        <w:rPr>
          <w:rFonts w:ascii="Arial" w:hAnsi="Arial" w:cs="Arial"/>
        </w:rPr>
        <w:t xml:space="preserve">Ja</w:t>
      </w:r>
      <w:r w:rsidRPr="003F382F" w:rsidR="00FF6C41">
        <w:rPr>
          <w:rFonts w:ascii="Arial" w:hAnsi="Arial" w:cs="Arial"/>
        </w:rPr>
        <w:t xml:space="preserve">son</w:t>
      </w:r>
      <w:r w:rsidRPr="003F382F" w:rsidR="00FF6C41">
        <w:rPr>
          <w:rFonts w:ascii="Arial" w:hAnsi="Arial" w:cs="Arial"/>
        </w:rPr>
        <w:t xml:space="preserve"> D</w:t>
      </w:r>
      <w:r w:rsidRPr="003F382F" w:rsidR="00FF6C41">
        <w:rPr>
          <w:rFonts w:ascii="Arial" w:hAnsi="Arial" w:cs="Arial"/>
        </w:rPr>
        <w:t xml:space="preserve">unn</w:t>
      </w:r>
    </w:p>
    <w:p w:rsidR="008E14F5" w:rsidRPr="008C3EB7" w:rsidP="00876F1F">
      <w:pPr>
        <w:pStyle w:val="Footer"/>
        <w:jc w:val="center"/>
        <w:rPr>
          <w:rFonts w:ascii="Arial" w:hAnsi="Arial" w:cs="Arial"/>
        </w:rPr>
      </w:pPr>
      <w:r w:rsidR="00A7748B">
        <w:rPr>
          <w:rFonts w:ascii="Arial" w:hAnsi="Arial" w:cs="Arial"/>
        </w:rPr>
        <w:t xml:space="preserve">Acting </w:t>
      </w:r>
      <w:r w:rsidR="00FF6C41">
        <w:rPr>
          <w:rFonts w:ascii="Arial" w:hAnsi="Arial" w:cs="Arial"/>
        </w:rPr>
        <w:t xml:space="preserve">Director</w:t>
      </w:r>
    </w:p>
    <w:p w:rsidR="00EE4FA1" w:rsidRPr="008C3EB7" w:rsidP="00876F1F">
      <w:pPr>
        <w:pStyle w:val="Footer"/>
        <w:jc w:val="center"/>
        <w:rPr>
          <w:rFonts w:ascii="Arial" w:hAnsi="Arial" w:cs="Arial"/>
        </w:rPr>
      </w:pPr>
      <w:r w:rsidR="00FF6C41">
        <w:rPr>
          <w:rFonts w:ascii="Arial" w:hAnsi="Arial" w:cs="Arial"/>
        </w:rPr>
        <w:t xml:space="preserve">Hazardous </w:t>
      </w:r>
      <w:r w:rsidR="00CF112D">
        <w:rPr>
          <w:rFonts w:ascii="Arial" w:hAnsi="Arial" w:cs="Arial"/>
        </w:rPr>
        <w:t xml:space="preserve">Waste </w:t>
      </w:r>
      <w:r w:rsidR="00FF6C41">
        <w:rPr>
          <w:rFonts w:ascii="Arial" w:hAnsi="Arial" w:cs="Arial"/>
        </w:rPr>
        <w:t xml:space="preserve">Section</w:t>
      </w:r>
    </w:p>
    <w:p w:rsidR="004A103E" w:rsidRPr="008C3EB7" w:rsidP="00876F1F">
      <w:pPr>
        <w:pStyle w:val="Footer"/>
        <w:jc w:val="center"/>
        <w:rPr>
          <w:rFonts w:ascii="Arial" w:hAnsi="Arial" w:cs="Arial"/>
        </w:rPr>
      </w:pPr>
      <w:r w:rsidRPr="008C3EB7">
        <w:rPr>
          <w:rFonts w:ascii="Arial" w:hAnsi="Arial" w:cs="Arial"/>
        </w:rPr>
        <w:t xml:space="preserve">De</w:t>
      </w:r>
      <w:r w:rsidRPr="008C3EB7">
        <w:rPr>
          <w:rFonts w:ascii="Arial" w:hAnsi="Arial" w:cs="Arial"/>
        </w:rPr>
        <w:t xml:space="preserve">p</w:t>
      </w:r>
      <w:r w:rsidRPr="008C3EB7">
        <w:rPr>
          <w:rFonts w:ascii="Arial" w:hAnsi="Arial" w:cs="Arial"/>
        </w:rPr>
        <w:t xml:space="preserve">artm</w:t>
      </w:r>
      <w:r w:rsidRPr="008C3EB7">
        <w:rPr>
          <w:rFonts w:ascii="Arial" w:hAnsi="Arial" w:cs="Arial"/>
        </w:rPr>
        <w:t xml:space="preserve">ent of </w:t>
      </w:r>
      <w:r w:rsidR="007D42E8">
        <w:rPr>
          <w:rFonts w:ascii="Arial" w:hAnsi="Arial" w:cs="Arial"/>
        </w:rPr>
        <w:t xml:space="preserve">Agric</w:t>
      </w:r>
      <w:r w:rsidR="007D42E8">
        <w:rPr>
          <w:rFonts w:ascii="Arial" w:hAnsi="Arial" w:cs="Arial"/>
        </w:rPr>
        <w:t xml:space="preserve">ul</w:t>
      </w:r>
      <w:r w:rsidR="007D42E8">
        <w:rPr>
          <w:rFonts w:ascii="Arial" w:hAnsi="Arial" w:cs="Arial"/>
        </w:rPr>
        <w:t xml:space="preserve">ture, Water and </w:t>
      </w:r>
      <w:r w:rsidRPr="008C3EB7">
        <w:rPr>
          <w:rFonts w:ascii="Arial" w:hAnsi="Arial" w:cs="Arial"/>
        </w:rPr>
        <w:t xml:space="preserve">the Environment</w:t>
      </w:r>
    </w:p>
    <w:p w:rsidR="00B15D79" w:rsidRPr="00ED0775" w:rsidP="00876F1F">
      <w:pPr>
        <w:pStyle w:val="Footer"/>
        <w:jc w:val="center"/>
        <w:rPr>
          <w:rFonts w:ascii="Arial" w:hAnsi="Arial" w:cs="Arial"/>
        </w:rPr>
      </w:pPr>
      <w:r w:rsidRPr="0035472A" w:rsidR="0035472A">
        <w:rPr>
          <w:rFonts w:ascii="Arial" w:hAnsi="Arial" w:cs="Arial"/>
        </w:rPr>
        <w:t xml:space="preserve">8</w:t>
      </w:r>
      <w:r w:rsidRPr="0035472A" w:rsidR="00B70544">
        <w:rPr>
          <w:rFonts w:ascii="Arial" w:hAnsi="Arial" w:cs="Arial"/>
        </w:rPr>
        <w:t xml:space="preserve"> </w:t>
      </w:r>
      <w:r w:rsidRPr="0035472A" w:rsidR="00DC4150">
        <w:rPr>
          <w:rFonts w:ascii="Arial" w:hAnsi="Arial" w:cs="Arial"/>
        </w:rPr>
        <w:t xml:space="preserve">Octob</w:t>
      </w:r>
      <w:r w:rsidRPr="0035472A" w:rsidR="00DC4150">
        <w:rPr>
          <w:rFonts w:ascii="Arial" w:hAnsi="Arial" w:cs="Arial"/>
        </w:rPr>
        <w:t xml:space="preserve">er</w:t>
      </w:r>
      <w:r w:rsidRPr="0035472A" w:rsidR="00A7748B">
        <w:rPr>
          <w:rFonts w:ascii="Arial" w:hAnsi="Arial" w:cs="Arial"/>
        </w:rPr>
        <w:t xml:space="preserve"> </w:t>
      </w:r>
      <w:r w:rsidRPr="0035472A" w:rsidR="00FF6C41">
        <w:rPr>
          <w:rFonts w:ascii="Arial" w:hAnsi="Arial" w:cs="Arial"/>
        </w:rPr>
        <w:t xml:space="preserve">2020</w:t>
      </w:r>
    </w:p>
    <w:sectPr w:rsidSect="008E4F6C">
      <w:headerReference w:type="first" r:id="rId8"/>
      <w:type w:val="continuous"/>
      <w:pgSz w:w="11906" w:h="16838" w:code="9"/>
      <w:pgMar w:top="1134" w:right="1134" w:bottom="1134" w:left="1134" w:header="567" w:footer="510" w:gutter="0"/>
      <w:cols w:space="1202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0000000000000000000"/>
    <w:charset w:val="00"/>
    <w:family w:val="swiss"/>
    <w:pitch w:val="variable"/>
    <w:sig w:usb0="E1002EFF" w:usb1="C000605B" w:usb2="00000029" w:usb3="00000000" w:csb0="000101FF" w:csb1="00000000"/>
  </w:font>
  <w:font w:name="Palatino">
    <w:altName w:val="Book Antiqu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A35D1" w:rsidRPr="003A707F" w:rsidP="00F40885">
    <w:pPr>
      <w:pStyle w:val="Header"/>
      <w:rPr>
        <w:sz w:val="2"/>
        <w:szCs w:val="2"/>
      </w:rPr>
    </w:pPr>
    <w:r w:rsidRPr="00AC1DEC">
      <w:rPr>
        <w:sz w:val="2"/>
        <w:szCs w:val="2"/>
      </w:rPr>
      <w:t xml:space="preserve">Website</w:t>
    </w:r>
  </w:p>
  <w:p w:rsidR="00DA35D1" w:rsidRPr="00F40885" w:rsidP="00AC1DEC">
    <w:pPr>
      <w:pStyle w:val="Header"/>
      <w:jc w:val="center"/>
      <w:rPr>
        <w:sz w:val="2"/>
        <w:szCs w:val="2"/>
      </w:rPr>
    </w:pPr>
    <w:r>
      <w:rPr>
        <w:noProof/>
        <w:lang w:eastAsia="en-A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1" o:spid="_x0000_i2049" type="#_x0000_t75" style="width:291.51pt;height:61.02pt;visibility:visible" filled="f" stroked="f">
          <v:imagedata r:id="rId1" o:title=""/>
          <o:lock v:ext="edit" aspectratio="t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65456429"/>
    <w:multiLevelType w:val="multilevel"/>
    <w:tmpl w:val="987C45B0"/>
    <w:name w:val="Numbered_f645d2a1-fd47-4bd0-9782-d3bbde1aaf9b"/>
    <w:lvl w:ilvl="0">
      <w:start w:val="1"/>
      <w:numFmt w:val="decimal"/>
      <w:pStyle w:val="ListNumber"/>
      <w:lvlText w:val="%1."/>
      <w:lvlJc w:val="left"/>
      <w:pPr>
        <w:ind w:left="369" w:hanging="369"/>
      </w:pPr>
      <w:rPr>
        <w:rFonts w:ascii="Arial" w:hAnsi="Arial" w:cs="Times New Roman" w:hint="default"/>
        <w:sz w:val="22"/>
      </w:rPr>
    </w:lvl>
    <w:lvl w:ilvl="1">
      <w:start w:val="1"/>
      <w:numFmt w:val="lowerLetter"/>
      <w:pStyle w:val="ListNumber2"/>
      <w:lvlText w:val="%2."/>
      <w:lvlJc w:val="left"/>
      <w:pPr>
        <w:ind w:left="738" w:hanging="369"/>
      </w:pPr>
      <w:rPr>
        <w:rFonts w:cs="Times New Roman" w:hint="default"/>
      </w:rPr>
    </w:lvl>
    <w:lvl w:ilvl="2">
      <w:start w:val="1"/>
      <w:numFmt w:val="lowerRoman"/>
      <w:pStyle w:val="ListNumber3"/>
      <w:lvlText w:val="%3."/>
      <w:lvlJc w:val="left"/>
      <w:pPr>
        <w:ind w:left="1107" w:hanging="369"/>
      </w:pPr>
      <w:rPr>
        <w:rFonts w:cs="Times New Roman" w:hint="default"/>
      </w:rPr>
    </w:lvl>
    <w:lvl w:ilvl="3">
      <w:start w:val="1"/>
      <w:numFmt w:val="none"/>
      <w:pStyle w:val="ListNumber4"/>
      <w:lvlText w:val="%4"/>
      <w:lvlJc w:val="left"/>
      <w:pPr>
        <w:ind w:left="1476" w:hanging="369"/>
      </w:pPr>
      <w:rPr>
        <w:rFonts w:cs="Times New Roman" w:hint="default"/>
      </w:rPr>
    </w:lvl>
    <w:lvl w:ilvl="4">
      <w:start w:val="1"/>
      <w:numFmt w:val="none"/>
      <w:pStyle w:val="ListNumber5"/>
      <w:lvlJc w:val="left"/>
      <w:pPr>
        <w:ind w:left="1845" w:hanging="369"/>
      </w:pPr>
      <w:rPr>
        <w:rFonts w:cs="Times New Roman" w:hint="default"/>
      </w:rPr>
    </w:lvl>
    <w:lvl w:ilvl="5">
      <w:start w:val="1"/>
      <w:numFmt w:val="none"/>
      <w:lvlJc w:val="left"/>
      <w:pPr>
        <w:ind w:left="2214" w:hanging="369"/>
      </w:pPr>
      <w:rPr>
        <w:rFonts w:cs="Times New Roman" w:hint="default"/>
      </w:rPr>
    </w:lvl>
    <w:lvl w:ilvl="6">
      <w:start w:val="1"/>
      <w:numFmt w:val="none"/>
      <w:lvlJc w:val="left"/>
      <w:pPr>
        <w:ind w:left="2583" w:hanging="369"/>
      </w:pPr>
      <w:rPr>
        <w:rFonts w:cs="Times New Roman" w:hint="default"/>
      </w:rPr>
    </w:lvl>
    <w:lvl w:ilvl="7">
      <w:start w:val="1"/>
      <w:numFmt w:val="none"/>
      <w:lvlJc w:val="left"/>
      <w:pPr>
        <w:ind w:left="2952" w:hanging="369"/>
      </w:pPr>
      <w:rPr>
        <w:rFonts w:cs="Times New Roman" w:hint="default"/>
      </w:rPr>
    </w:lvl>
    <w:lvl w:ilvl="8">
      <w:start w:val="1"/>
      <w:numFmt w:val="none"/>
      <w:lvlJc w:val="left"/>
      <w:pPr>
        <w:ind w:left="3321" w:hanging="369"/>
      </w:pPr>
      <w:rPr>
        <w:rFonts w:cs="Times New Roman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Footer w:val="0"/>
  <w:bordersDoNotSurroundHeader w:val="0"/>
  <w:doNotTrackMoves/>
  <w:documentProtection w:edit="comments" w:enforcement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5"/>
  </w:compat>
  <w:rsids>
    <w:rsidRoot w:val="008E4F6C"/>
    <w:rsid w:val="00002D20"/>
    <w:rsid w:val="00012171"/>
    <w:rsid w:val="0001296D"/>
    <w:rsid w:val="00012BC2"/>
    <w:rsid w:val="000145CE"/>
    <w:rsid w:val="000551E9"/>
    <w:rsid w:val="000672FB"/>
    <w:rsid w:val="00083057"/>
    <w:rsid w:val="000D3606"/>
    <w:rsid w:val="000E04F9"/>
    <w:rsid w:val="000E1F2B"/>
    <w:rsid w:val="000F50DA"/>
    <w:rsid w:val="000F6729"/>
    <w:rsid w:val="000F7A96"/>
    <w:rsid w:val="001047FE"/>
    <w:rsid w:val="00126D18"/>
    <w:rsid w:val="0013315E"/>
    <w:rsid w:val="0013401E"/>
    <w:rsid w:val="0015133F"/>
    <w:rsid w:val="00167F9D"/>
    <w:rsid w:val="00173BAA"/>
    <w:rsid w:val="001A3801"/>
    <w:rsid w:val="001C1CB7"/>
    <w:rsid w:val="001C2AAD"/>
    <w:rsid w:val="001F0622"/>
    <w:rsid w:val="001F5E29"/>
    <w:rsid w:val="001F6E54"/>
    <w:rsid w:val="00213ED3"/>
    <w:rsid w:val="00217318"/>
    <w:rsid w:val="00220E95"/>
    <w:rsid w:val="00222AF7"/>
    <w:rsid w:val="00243E6F"/>
    <w:rsid w:val="002517F7"/>
    <w:rsid w:val="00257A8C"/>
    <w:rsid w:val="00264E04"/>
    <w:rsid w:val="00273766"/>
    <w:rsid w:val="00280BCD"/>
    <w:rsid w:val="00282D6A"/>
    <w:rsid w:val="002B08B6"/>
    <w:rsid w:val="002B6A39"/>
    <w:rsid w:val="002B75DB"/>
    <w:rsid w:val="002C00C8"/>
    <w:rsid w:val="002C202D"/>
    <w:rsid w:val="002C29C8"/>
    <w:rsid w:val="002C67C8"/>
    <w:rsid w:val="002C7F91"/>
    <w:rsid w:val="002F3CD7"/>
    <w:rsid w:val="003034FF"/>
    <w:rsid w:val="00320A35"/>
    <w:rsid w:val="00323F42"/>
    <w:rsid w:val="00325076"/>
    <w:rsid w:val="003356F6"/>
    <w:rsid w:val="00343AE2"/>
    <w:rsid w:val="00345A08"/>
    <w:rsid w:val="0035472A"/>
    <w:rsid w:val="00355987"/>
    <w:rsid w:val="00357F80"/>
    <w:rsid w:val="00363543"/>
    <w:rsid w:val="00370233"/>
    <w:rsid w:val="00373AC5"/>
    <w:rsid w:val="00375CFF"/>
    <w:rsid w:val="003A707F"/>
    <w:rsid w:val="003B0EC1"/>
    <w:rsid w:val="003B3BBE"/>
    <w:rsid w:val="003B573B"/>
    <w:rsid w:val="003C19B9"/>
    <w:rsid w:val="003D6D7D"/>
    <w:rsid w:val="003F0328"/>
    <w:rsid w:val="003F0DD9"/>
    <w:rsid w:val="003F2CBD"/>
    <w:rsid w:val="003F3439"/>
    <w:rsid w:val="003F382F"/>
    <w:rsid w:val="00424065"/>
    <w:rsid w:val="00424B97"/>
    <w:rsid w:val="00425384"/>
    <w:rsid w:val="00434D4C"/>
    <w:rsid w:val="00456251"/>
    <w:rsid w:val="0046234E"/>
    <w:rsid w:val="0047063E"/>
    <w:rsid w:val="00470F80"/>
    <w:rsid w:val="00482433"/>
    <w:rsid w:val="004A103E"/>
    <w:rsid w:val="004A596E"/>
    <w:rsid w:val="004B2753"/>
    <w:rsid w:val="004B2F63"/>
    <w:rsid w:val="004C16E4"/>
    <w:rsid w:val="004D211A"/>
    <w:rsid w:val="004E08BD"/>
    <w:rsid w:val="004E1E3C"/>
    <w:rsid w:val="004E23A2"/>
    <w:rsid w:val="004E633C"/>
    <w:rsid w:val="004F4AFB"/>
    <w:rsid w:val="00501578"/>
    <w:rsid w:val="00507F5C"/>
    <w:rsid w:val="00513732"/>
    <w:rsid w:val="00520873"/>
    <w:rsid w:val="00521B02"/>
    <w:rsid w:val="00521B16"/>
    <w:rsid w:val="00522565"/>
    <w:rsid w:val="005347AB"/>
    <w:rsid w:val="00534944"/>
    <w:rsid w:val="00537304"/>
    <w:rsid w:val="00573D44"/>
    <w:rsid w:val="00574ABE"/>
    <w:rsid w:val="005778EF"/>
    <w:rsid w:val="00583934"/>
    <w:rsid w:val="005858D7"/>
    <w:rsid w:val="00586121"/>
    <w:rsid w:val="00590E58"/>
    <w:rsid w:val="005A01F3"/>
    <w:rsid w:val="005A6DF9"/>
    <w:rsid w:val="005D1BEA"/>
    <w:rsid w:val="005E1CBD"/>
    <w:rsid w:val="00603979"/>
    <w:rsid w:val="0060725A"/>
    <w:rsid w:val="00607E41"/>
    <w:rsid w:val="00610843"/>
    <w:rsid w:val="00613EEC"/>
    <w:rsid w:val="00623196"/>
    <w:rsid w:val="006304CC"/>
    <w:rsid w:val="006335CC"/>
    <w:rsid w:val="006500D0"/>
    <w:rsid w:val="0065729B"/>
    <w:rsid w:val="006700B3"/>
    <w:rsid w:val="0067732D"/>
    <w:rsid w:val="0068498E"/>
    <w:rsid w:val="006D27CF"/>
    <w:rsid w:val="006D4897"/>
    <w:rsid w:val="006E12BB"/>
    <w:rsid w:val="006E74D0"/>
    <w:rsid w:val="006F1909"/>
    <w:rsid w:val="007266E8"/>
    <w:rsid w:val="00734CE2"/>
    <w:rsid w:val="00745941"/>
    <w:rsid w:val="00747E3F"/>
    <w:rsid w:val="007628C5"/>
    <w:rsid w:val="007751F4"/>
    <w:rsid w:val="00790701"/>
    <w:rsid w:val="007B5FC8"/>
    <w:rsid w:val="007C0379"/>
    <w:rsid w:val="007C3DA6"/>
    <w:rsid w:val="007D42E8"/>
    <w:rsid w:val="007E6DA5"/>
    <w:rsid w:val="007F36E7"/>
    <w:rsid w:val="007F5D9D"/>
    <w:rsid w:val="00801E92"/>
    <w:rsid w:val="008134BE"/>
    <w:rsid w:val="0083093A"/>
    <w:rsid w:val="00840A06"/>
    <w:rsid w:val="008434D9"/>
    <w:rsid w:val="008439B7"/>
    <w:rsid w:val="00844B16"/>
    <w:rsid w:val="00850AA2"/>
    <w:rsid w:val="0085119C"/>
    <w:rsid w:val="008665CF"/>
    <w:rsid w:val="00867E5C"/>
    <w:rsid w:val="0087253F"/>
    <w:rsid w:val="00876F1F"/>
    <w:rsid w:val="00877251"/>
    <w:rsid w:val="00883B15"/>
    <w:rsid w:val="008B41A9"/>
    <w:rsid w:val="008C3EB7"/>
    <w:rsid w:val="008D6754"/>
    <w:rsid w:val="008E14F5"/>
    <w:rsid w:val="008E2BD4"/>
    <w:rsid w:val="008E4F6C"/>
    <w:rsid w:val="008E512D"/>
    <w:rsid w:val="0090493C"/>
    <w:rsid w:val="00910F8C"/>
    <w:rsid w:val="00913256"/>
    <w:rsid w:val="0092678D"/>
    <w:rsid w:val="009400C5"/>
    <w:rsid w:val="009539C7"/>
    <w:rsid w:val="009720B5"/>
    <w:rsid w:val="009B5460"/>
    <w:rsid w:val="009D3506"/>
    <w:rsid w:val="009D3AD2"/>
    <w:rsid w:val="009D5504"/>
    <w:rsid w:val="009E29D4"/>
    <w:rsid w:val="00A00F21"/>
    <w:rsid w:val="00A01B6B"/>
    <w:rsid w:val="00A11900"/>
    <w:rsid w:val="00A35509"/>
    <w:rsid w:val="00A55568"/>
    <w:rsid w:val="00A570E3"/>
    <w:rsid w:val="00A60FDD"/>
    <w:rsid w:val="00A62CCA"/>
    <w:rsid w:val="00A679B6"/>
    <w:rsid w:val="00A7748B"/>
    <w:rsid w:val="00AB37EF"/>
    <w:rsid w:val="00AB54FE"/>
    <w:rsid w:val="00AC1DEC"/>
    <w:rsid w:val="00AD146F"/>
    <w:rsid w:val="00AD7E27"/>
    <w:rsid w:val="00AE0355"/>
    <w:rsid w:val="00AE38B2"/>
    <w:rsid w:val="00AF78DF"/>
    <w:rsid w:val="00B15D79"/>
    <w:rsid w:val="00B23EF7"/>
    <w:rsid w:val="00B26B18"/>
    <w:rsid w:val="00B367FF"/>
    <w:rsid w:val="00B44B01"/>
    <w:rsid w:val="00B610F5"/>
    <w:rsid w:val="00B70544"/>
    <w:rsid w:val="00B70F4A"/>
    <w:rsid w:val="00B821F0"/>
    <w:rsid w:val="00B84226"/>
    <w:rsid w:val="00B8629B"/>
    <w:rsid w:val="00B97C3C"/>
    <w:rsid w:val="00BA5079"/>
    <w:rsid w:val="00BB5D82"/>
    <w:rsid w:val="00BC39CB"/>
    <w:rsid w:val="00BC3A8D"/>
    <w:rsid w:val="00BC5706"/>
    <w:rsid w:val="00BD2B62"/>
    <w:rsid w:val="00BE14F2"/>
    <w:rsid w:val="00BE555C"/>
    <w:rsid w:val="00C030E8"/>
    <w:rsid w:val="00C074A5"/>
    <w:rsid w:val="00C1310B"/>
    <w:rsid w:val="00C14B3A"/>
    <w:rsid w:val="00C22077"/>
    <w:rsid w:val="00C3720B"/>
    <w:rsid w:val="00C51494"/>
    <w:rsid w:val="00C63C4E"/>
    <w:rsid w:val="00C63D57"/>
    <w:rsid w:val="00C95479"/>
    <w:rsid w:val="00CA79CF"/>
    <w:rsid w:val="00CC5156"/>
    <w:rsid w:val="00CD14CC"/>
    <w:rsid w:val="00CE3A89"/>
    <w:rsid w:val="00CF112D"/>
    <w:rsid w:val="00D00A84"/>
    <w:rsid w:val="00D069A2"/>
    <w:rsid w:val="00D06AFA"/>
    <w:rsid w:val="00D5599D"/>
    <w:rsid w:val="00D579AA"/>
    <w:rsid w:val="00D62CE0"/>
    <w:rsid w:val="00D655B4"/>
    <w:rsid w:val="00D66B71"/>
    <w:rsid w:val="00D77A88"/>
    <w:rsid w:val="00D808C6"/>
    <w:rsid w:val="00D86A81"/>
    <w:rsid w:val="00D9107A"/>
    <w:rsid w:val="00D92EEE"/>
    <w:rsid w:val="00DA35D1"/>
    <w:rsid w:val="00DA4A47"/>
    <w:rsid w:val="00DB12F4"/>
    <w:rsid w:val="00DB18FF"/>
    <w:rsid w:val="00DB222C"/>
    <w:rsid w:val="00DC2750"/>
    <w:rsid w:val="00DC4150"/>
    <w:rsid w:val="00DC7154"/>
    <w:rsid w:val="00E04AFE"/>
    <w:rsid w:val="00E07E30"/>
    <w:rsid w:val="00E23D52"/>
    <w:rsid w:val="00E3550F"/>
    <w:rsid w:val="00E631A6"/>
    <w:rsid w:val="00E66BB8"/>
    <w:rsid w:val="00E726A3"/>
    <w:rsid w:val="00E72D1B"/>
    <w:rsid w:val="00E77E7A"/>
    <w:rsid w:val="00E80756"/>
    <w:rsid w:val="00E842E2"/>
    <w:rsid w:val="00EA150F"/>
    <w:rsid w:val="00EA6EF0"/>
    <w:rsid w:val="00EC07AD"/>
    <w:rsid w:val="00EC2586"/>
    <w:rsid w:val="00EC648E"/>
    <w:rsid w:val="00ED0775"/>
    <w:rsid w:val="00ED2CDC"/>
    <w:rsid w:val="00ED685A"/>
    <w:rsid w:val="00ED720B"/>
    <w:rsid w:val="00EE4FA1"/>
    <w:rsid w:val="00EF23A0"/>
    <w:rsid w:val="00F0314D"/>
    <w:rsid w:val="00F10CF7"/>
    <w:rsid w:val="00F11677"/>
    <w:rsid w:val="00F120A9"/>
    <w:rsid w:val="00F30300"/>
    <w:rsid w:val="00F40885"/>
    <w:rsid w:val="00F7457C"/>
    <w:rsid w:val="00F900BE"/>
    <w:rsid w:val="00FA5A37"/>
    <w:rsid w:val="00FB0CFE"/>
    <w:rsid w:val="00FB4F69"/>
    <w:rsid w:val="00FB5E26"/>
    <w:rsid w:val="00FB613C"/>
    <w:rsid w:val="00FC07B0"/>
    <w:rsid w:val="00FE5218"/>
    <w:rsid w:val="00FE55FB"/>
    <w:rsid w:val="00FF2487"/>
    <w:rsid w:val="00FF3982"/>
    <w:rsid w:val="00FF6C41"/>
  </w:rsids>
  <m:mathPr>
    <m:mathFont m:val="Cambria Math"/>
    <m:wrapRight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Number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Plain Table 1" w:semiHidden="0" w:uiPriority="41" w:unhideWhenUsed="0"/>
    <w:lsdException w:name="Plain Table 2" w:semiHidden="0" w:uiPriority="42" w:unhideWhenUsed="0"/>
    <w:lsdException w:name="Plain Table 3" w:semiHidden="0" w:uiPriority="43" w:unhideWhenUsed="0"/>
    <w:lsdException w:name="Plain Table 4" w:semiHidden="0" w:uiPriority="44" w:unhideWhenUsed="0"/>
    <w:lsdException w:name="Plain Table 5" w:semiHidden="0" w:uiPriority="45" w:unhideWhenUsed="0"/>
    <w:lsdException w:name="Grid Table Light" w:semiHidden="0" w:uiPriority="40" w:unhideWhenUsed="0"/>
    <w:lsdException w:name="Grid Table 1 Light" w:semiHidden="0" w:uiPriority="46" w:unhideWhenUsed="0"/>
    <w:lsdException w:name="Grid Table 2" w:semiHidden="0" w:uiPriority="47" w:unhideWhenUsed="0"/>
    <w:lsdException w:name="Grid Table 3" w:semiHidden="0" w:uiPriority="48" w:unhideWhenUsed="0"/>
    <w:lsdException w:name="Grid Table 4" w:semiHidden="0" w:uiPriority="49" w:unhideWhenUsed="0"/>
    <w:lsdException w:name="Grid Table 5 Dark" w:semiHidden="0" w:uiPriority="50" w:unhideWhenUsed="0"/>
    <w:lsdException w:name="Grid Table 6 Colorful" w:semiHidden="0" w:uiPriority="51" w:unhideWhenUsed="0"/>
    <w:lsdException w:name="Grid Table 7 Colorful" w:semiHidden="0" w:uiPriority="52" w:unhideWhenUsed="0"/>
    <w:lsdException w:name="Grid Table 1 Light Accent 1" w:semiHidden="0" w:uiPriority="46" w:unhideWhenUsed="0"/>
    <w:lsdException w:name="Grid Table 2 Accent 1" w:semiHidden="0" w:uiPriority="47" w:unhideWhenUsed="0"/>
    <w:lsdException w:name="Grid Table 3 Accent 1" w:semiHidden="0" w:uiPriority="48" w:unhideWhenUsed="0"/>
    <w:lsdException w:name="Grid Table 4 Accent 1" w:semiHidden="0" w:uiPriority="49" w:unhideWhenUsed="0"/>
    <w:lsdException w:name="Grid Table 5 Dark Accent 1" w:semiHidden="0" w:uiPriority="50" w:unhideWhenUsed="0"/>
    <w:lsdException w:name="Grid Table 6 Colorful Accent 1" w:semiHidden="0" w:uiPriority="51" w:unhideWhenUsed="0"/>
    <w:lsdException w:name="Grid Table 7 Colorful Accent 1" w:semiHidden="0" w:uiPriority="52" w:unhideWhenUsed="0"/>
    <w:lsdException w:name="Grid Table 1 Light Accent 2" w:semiHidden="0" w:uiPriority="46" w:unhideWhenUsed="0"/>
    <w:lsdException w:name="Grid Table 2 Accent 2" w:semiHidden="0" w:uiPriority="47" w:unhideWhenUsed="0"/>
    <w:lsdException w:name="Grid Table 3 Accent 2" w:semiHidden="0" w:uiPriority="48" w:unhideWhenUsed="0"/>
    <w:lsdException w:name="Grid Table 4 Accent 2" w:semiHidden="0" w:uiPriority="49" w:unhideWhenUsed="0"/>
    <w:lsdException w:name="Grid Table 5 Dark Accent 2" w:semiHidden="0" w:uiPriority="50" w:unhideWhenUsed="0"/>
    <w:lsdException w:name="Grid Table 6 Colorful Accent 2" w:semiHidden="0" w:uiPriority="51" w:unhideWhenUsed="0"/>
    <w:lsdException w:name="Grid Table 7 Colorful Accent 2" w:semiHidden="0" w:uiPriority="52" w:unhideWhenUsed="0"/>
    <w:lsdException w:name="Grid Table 1 Light Accent 3" w:semiHidden="0" w:uiPriority="46" w:unhideWhenUsed="0"/>
    <w:lsdException w:name="Grid Table 2 Accent 3" w:semiHidden="0" w:uiPriority="47" w:unhideWhenUsed="0"/>
    <w:lsdException w:name="Grid Table 3 Accent 3" w:semiHidden="0" w:uiPriority="48" w:unhideWhenUsed="0"/>
    <w:lsdException w:name="Grid Table 4 Accent 3" w:semiHidden="0" w:uiPriority="49" w:unhideWhenUsed="0"/>
    <w:lsdException w:name="Grid Table 5 Dark Accent 3" w:semiHidden="0" w:uiPriority="50" w:unhideWhenUsed="0"/>
    <w:lsdException w:name="Grid Table 6 Colorful Accent 3" w:semiHidden="0" w:uiPriority="51" w:unhideWhenUsed="0"/>
    <w:lsdException w:name="Grid Table 7 Colorful Accent 3" w:semiHidden="0" w:uiPriority="52" w:unhideWhenUsed="0"/>
    <w:lsdException w:name="Grid Table 1 Light Accent 4" w:semiHidden="0" w:uiPriority="46" w:unhideWhenUsed="0"/>
    <w:lsdException w:name="Grid Table 2 Accent 4" w:semiHidden="0" w:uiPriority="47" w:unhideWhenUsed="0"/>
    <w:lsdException w:name="Grid Table 3 Accent 4" w:semiHidden="0" w:uiPriority="48" w:unhideWhenUsed="0"/>
    <w:lsdException w:name="Grid Table 4 Accent 4" w:semiHidden="0" w:uiPriority="49" w:unhideWhenUsed="0"/>
    <w:lsdException w:name="Grid Table 5 Dark Accent 4" w:semiHidden="0" w:uiPriority="50" w:unhideWhenUsed="0"/>
    <w:lsdException w:name="Grid Table 6 Colorful Accent 4" w:semiHidden="0" w:uiPriority="51" w:unhideWhenUsed="0"/>
    <w:lsdException w:name="Grid Table 7 Colorful Accent 4" w:semiHidden="0" w:uiPriority="52" w:unhideWhenUsed="0"/>
    <w:lsdException w:name="Grid Table 1 Light Accent 5" w:semiHidden="0" w:uiPriority="46" w:unhideWhenUsed="0"/>
    <w:lsdException w:name="Grid Table 2 Accent 5" w:semiHidden="0" w:uiPriority="47" w:unhideWhenUsed="0"/>
    <w:lsdException w:name="Grid Table 3 Accent 5" w:semiHidden="0" w:uiPriority="48" w:unhideWhenUsed="0"/>
    <w:lsdException w:name="Grid Table 4 Accent 5" w:semiHidden="0" w:uiPriority="49" w:unhideWhenUsed="0"/>
    <w:lsdException w:name="Grid Table 5 Dark Accent 5" w:semiHidden="0" w:uiPriority="50" w:unhideWhenUsed="0"/>
    <w:lsdException w:name="Grid Table 6 Colorful Accent 5" w:semiHidden="0" w:uiPriority="51" w:unhideWhenUsed="0"/>
    <w:lsdException w:name="Grid Table 7 Colorful Accent 5" w:semiHidden="0" w:uiPriority="52" w:unhideWhenUsed="0"/>
    <w:lsdException w:name="Grid Table 1 Light Accent 6" w:semiHidden="0" w:uiPriority="46" w:unhideWhenUsed="0"/>
    <w:lsdException w:name="Grid Table 2 Accent 6" w:semiHidden="0" w:uiPriority="47" w:unhideWhenUsed="0"/>
    <w:lsdException w:name="Grid Table 3 Accent 6" w:semiHidden="0" w:uiPriority="48" w:unhideWhenUsed="0"/>
    <w:lsdException w:name="Grid Table 4 Accent 6" w:semiHidden="0" w:uiPriority="49" w:unhideWhenUsed="0"/>
    <w:lsdException w:name="Grid Table 5 Dark Accent 6" w:semiHidden="0" w:uiPriority="50" w:unhideWhenUsed="0"/>
    <w:lsdException w:name="Grid Table 6 Colorful Accent 6" w:semiHidden="0" w:uiPriority="51" w:unhideWhenUsed="0"/>
    <w:lsdException w:name="Grid Table 7 Colorful Accent 6" w:semiHidden="0" w:uiPriority="52" w:unhideWhenUsed="0"/>
    <w:lsdException w:name="List Table 1 Light" w:semiHidden="0" w:uiPriority="46" w:unhideWhenUsed="0"/>
    <w:lsdException w:name="List Table 2" w:semiHidden="0" w:uiPriority="47" w:unhideWhenUsed="0"/>
    <w:lsdException w:name="List Table 3" w:semiHidden="0" w:uiPriority="48" w:unhideWhenUsed="0"/>
    <w:lsdException w:name="List Table 4" w:semiHidden="0" w:uiPriority="49" w:unhideWhenUsed="0"/>
    <w:lsdException w:name="List Table 5 Dark" w:semiHidden="0" w:uiPriority="50" w:unhideWhenUsed="0"/>
    <w:lsdException w:name="List Table 6 Colorful" w:semiHidden="0" w:uiPriority="51" w:unhideWhenUsed="0"/>
    <w:lsdException w:name="List Table 7 Colorful" w:semiHidden="0" w:uiPriority="52" w:unhideWhenUsed="0"/>
    <w:lsdException w:name="List Table 1 Light Accent 1" w:semiHidden="0" w:uiPriority="46" w:unhideWhenUsed="0"/>
    <w:lsdException w:name="List Table 2 Accent 1" w:semiHidden="0" w:uiPriority="47" w:unhideWhenUsed="0"/>
    <w:lsdException w:name="List Table 3 Accent 1" w:semiHidden="0" w:uiPriority="48" w:unhideWhenUsed="0"/>
    <w:lsdException w:name="List Table 4 Accent 1" w:semiHidden="0" w:uiPriority="49" w:unhideWhenUsed="0"/>
    <w:lsdException w:name="List Table 5 Dark Accent 1" w:semiHidden="0" w:uiPriority="50" w:unhideWhenUsed="0"/>
    <w:lsdException w:name="List Table 6 Colorful Accent 1" w:semiHidden="0" w:uiPriority="51" w:unhideWhenUsed="0"/>
    <w:lsdException w:name="List Table 7 Colorful Accent 1" w:semiHidden="0" w:uiPriority="52" w:unhideWhenUsed="0"/>
    <w:lsdException w:name="List Table 1 Light Accent 2" w:semiHidden="0" w:uiPriority="46" w:unhideWhenUsed="0"/>
    <w:lsdException w:name="List Table 2 Accent 2" w:semiHidden="0" w:uiPriority="47" w:unhideWhenUsed="0"/>
    <w:lsdException w:name="List Table 3 Accent 2" w:semiHidden="0" w:uiPriority="48" w:unhideWhenUsed="0"/>
    <w:lsdException w:name="List Table 4 Accent 2" w:semiHidden="0" w:uiPriority="49" w:unhideWhenUsed="0"/>
    <w:lsdException w:name="List Table 5 Dark Accent 2" w:semiHidden="0" w:uiPriority="50" w:unhideWhenUsed="0"/>
    <w:lsdException w:name="List Table 6 Colorful Accent 2" w:semiHidden="0" w:uiPriority="51" w:unhideWhenUsed="0"/>
    <w:lsdException w:name="List Table 7 Colorful Accent 2" w:semiHidden="0" w:uiPriority="52" w:unhideWhenUsed="0"/>
    <w:lsdException w:name="List Table 1 Light Accent 3" w:semiHidden="0" w:uiPriority="46" w:unhideWhenUsed="0"/>
    <w:lsdException w:name="List Table 2 Accent 3" w:semiHidden="0" w:uiPriority="47" w:unhideWhenUsed="0"/>
    <w:lsdException w:name="List Table 3 Accent 3" w:semiHidden="0" w:uiPriority="48" w:unhideWhenUsed="0"/>
    <w:lsdException w:name="List Table 4 Accent 3" w:semiHidden="0" w:uiPriority="49" w:unhideWhenUsed="0"/>
    <w:lsdException w:name="List Table 5 Dark Accent 3" w:semiHidden="0" w:uiPriority="50" w:unhideWhenUsed="0"/>
    <w:lsdException w:name="List Table 6 Colorful Accent 3" w:semiHidden="0" w:uiPriority="51" w:unhideWhenUsed="0"/>
    <w:lsdException w:name="List Table 7 Colorful Accent 3" w:semiHidden="0" w:uiPriority="52" w:unhideWhenUsed="0"/>
    <w:lsdException w:name="List Table 1 Light Accent 4" w:semiHidden="0" w:uiPriority="46" w:unhideWhenUsed="0"/>
    <w:lsdException w:name="List Table 2 Accent 4" w:semiHidden="0" w:uiPriority="47" w:unhideWhenUsed="0"/>
    <w:lsdException w:name="List Table 3 Accent 4" w:semiHidden="0" w:uiPriority="48" w:unhideWhenUsed="0"/>
    <w:lsdException w:name="List Table 4 Accent 4" w:semiHidden="0" w:uiPriority="49" w:unhideWhenUsed="0"/>
    <w:lsdException w:name="List Table 5 Dark Accent 4" w:semiHidden="0" w:uiPriority="50" w:unhideWhenUsed="0"/>
    <w:lsdException w:name="List Table 6 Colorful Accent 4" w:semiHidden="0" w:uiPriority="51" w:unhideWhenUsed="0"/>
    <w:lsdException w:name="List Table 7 Colorful Accent 4" w:semiHidden="0" w:uiPriority="52" w:unhideWhenUsed="0"/>
    <w:lsdException w:name="List Table 1 Light Accent 5" w:semiHidden="0" w:uiPriority="46" w:unhideWhenUsed="0"/>
    <w:lsdException w:name="List Table 2 Accent 5" w:semiHidden="0" w:uiPriority="47" w:unhideWhenUsed="0"/>
    <w:lsdException w:name="List Table 3 Accent 5" w:semiHidden="0" w:uiPriority="48" w:unhideWhenUsed="0"/>
    <w:lsdException w:name="List Table 4 Accent 5" w:semiHidden="0" w:uiPriority="49" w:unhideWhenUsed="0"/>
    <w:lsdException w:name="List Table 5 Dark Accent 5" w:semiHidden="0" w:uiPriority="50" w:unhideWhenUsed="0"/>
    <w:lsdException w:name="List Table 6 Colorful Accent 5" w:semiHidden="0" w:uiPriority="51" w:unhideWhenUsed="0"/>
    <w:lsdException w:name="List Table 7 Colorful Accent 5" w:semiHidden="0" w:uiPriority="52" w:unhideWhenUsed="0"/>
    <w:lsdException w:name="List Table 1 Light Accent 6" w:semiHidden="0" w:uiPriority="46" w:unhideWhenUsed="0"/>
    <w:lsdException w:name="List Table 2 Accent 6" w:semiHidden="0" w:uiPriority="47" w:unhideWhenUsed="0"/>
    <w:lsdException w:name="List Table 3 Accent 6" w:semiHidden="0" w:uiPriority="48" w:unhideWhenUsed="0"/>
    <w:lsdException w:name="List Table 4 Accent 6" w:semiHidden="0" w:uiPriority="49" w:unhideWhenUsed="0"/>
    <w:lsdException w:name="List Table 5 Dark Accent 6" w:semiHidden="0" w:uiPriority="50" w:unhideWhenUsed="0"/>
    <w:lsdException w:name="List Table 6 Colorful Accent 6" w:semiHidden="0" w:uiPriority="51" w:unhideWhenUsed="0"/>
    <w:lsdException w:name="List Table 7 Colorful Accent 6" w:semiHidden="0" w:uiPriority="52" w:unhideWhenUsed="0"/>
  </w:latentStyles>
  <w:style w:type="paragraph" w:default="1" w:styleId="Normal">
    <w:name w:val="Normal"/>
    <w:qFormat/>
    <w:rsid w:val="007C3DA6"/>
    <w:pPr>
      <w:spacing w:after="200" w:line="276" w:lineRule="auto"/>
    </w:pPr>
    <w:rPr>
      <w:sz w:val="22"/>
      <w:szCs w:val="22"/>
      <w:lang w:val="en-AU" w:eastAsia="en-US" w:bidi="ar-SA"/>
    </w:rPr>
  </w:style>
  <w:style w:type="character" w:default="1" w:styleId="DefaultParagraphFont">
    <w:name w:val="Default Paragraph Font"/>
    <w:uiPriority w:val="1"/>
    <w:unhideWhenUsed/>
  </w:style>
  <w:style w:type="table" w:default="1" w:styleId="NormalTable">
    <w:name w:val="Table Normal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725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BalloonTextChar">
    <w:name w:val="Balloon Text Char"/>
    <w:link w:val="BalloonText"/>
    <w:uiPriority w:val="99"/>
    <w:semiHidden/>
    <w:rsid w:val="0087253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qFormat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styleId="HeaderChar">
    <w:name w:val="Header Char"/>
    <w:basedOn w:val="DefaultParagraphFont"/>
    <w:link w:val="Header"/>
    <w:uiPriority w:val="99"/>
    <w:rsid w:val="003A707F"/>
  </w:style>
  <w:style w:type="paragraph" w:styleId="Footer">
    <w:name w:val="Footer"/>
    <w:basedOn w:val="Normal"/>
    <w:link w:val="FooterChar"/>
    <w:uiPriority w:val="99"/>
    <w:unhideWhenUsed/>
    <w:qFormat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styleId="FooterChar">
    <w:name w:val="Footer Char"/>
    <w:basedOn w:val="DefaultParagraphFont"/>
    <w:link w:val="Footer"/>
    <w:uiPriority w:val="99"/>
    <w:rsid w:val="003A707F"/>
  </w:style>
  <w:style w:type="paragraph" w:styleId="BodyText">
    <w:name w:val="Body Text"/>
    <w:basedOn w:val="Normal"/>
    <w:link w:val="BodyTextChar"/>
    <w:qFormat/>
    <w:rsid w:val="006E74D0"/>
    <w:pPr>
      <w:spacing w:before="240" w:after="0" w:line="240" w:lineRule="auto"/>
      <w:jc w:val="both"/>
    </w:pPr>
    <w:rPr>
      <w:rFonts w:ascii="Palatino" w:eastAsia="Times New Roman" w:hAnsi="Palatino" w:cs="Times New Roman"/>
      <w:sz w:val="24"/>
      <w:szCs w:val="20"/>
    </w:rPr>
  </w:style>
  <w:style w:type="character" w:styleId="BodyTextChar">
    <w:name w:val="Body Text Char"/>
    <w:link w:val="BodyText"/>
    <w:rsid w:val="006E74D0"/>
    <w:rPr>
      <w:rFonts w:ascii="Palatino" w:eastAsia="Times New Roman" w:hAnsi="Palatino" w:cs="Times New Roman"/>
      <w:sz w:val="24"/>
      <w:szCs w:val="20"/>
    </w:rPr>
  </w:style>
  <w:style w:type="paragraph" w:styleId="ListNumber">
    <w:name w:val="List Number"/>
    <w:basedOn w:val="Normal"/>
    <w:uiPriority w:val="99"/>
    <w:qFormat/>
    <w:rsid w:val="006E74D0"/>
    <w:pPr>
      <w:numPr>
        <w:numId w:val="1"/>
      </w:numPr>
    </w:pPr>
    <w:rPr>
      <w:rFonts w:ascii="Arial" w:eastAsia="Times New Roman" w:hAnsi="Arial" w:cs="Times New Roman"/>
    </w:rPr>
  </w:style>
  <w:style w:type="paragraph" w:styleId="ListNumber2">
    <w:name w:val="List Number 2"/>
    <w:basedOn w:val="Normal"/>
    <w:uiPriority w:val="99"/>
    <w:rsid w:val="006E74D0"/>
    <w:pPr>
      <w:numPr>
        <w:ilvl w:val="1"/>
        <w:numId w:val="1"/>
      </w:numPr>
    </w:pPr>
    <w:rPr>
      <w:rFonts w:ascii="Arial" w:eastAsia="Times New Roman" w:hAnsi="Arial" w:cs="Times New Roman"/>
    </w:rPr>
  </w:style>
  <w:style w:type="paragraph" w:styleId="ListNumber3">
    <w:name w:val="List Number 3"/>
    <w:basedOn w:val="Normal"/>
    <w:uiPriority w:val="99"/>
    <w:rsid w:val="006E74D0"/>
    <w:pPr>
      <w:numPr>
        <w:ilvl w:val="2"/>
        <w:numId w:val="1"/>
      </w:numPr>
    </w:pPr>
    <w:rPr>
      <w:rFonts w:ascii="Arial" w:eastAsia="Times New Roman" w:hAnsi="Arial" w:cs="Times New Roman"/>
    </w:rPr>
  </w:style>
  <w:style w:type="paragraph" w:styleId="ListNumber4">
    <w:name w:val="List Number 4"/>
    <w:basedOn w:val="Normal"/>
    <w:uiPriority w:val="99"/>
    <w:rsid w:val="006E74D0"/>
    <w:pPr>
      <w:numPr>
        <w:ilvl w:val="3"/>
        <w:numId w:val="1"/>
      </w:numPr>
    </w:pPr>
    <w:rPr>
      <w:rFonts w:ascii="Arial" w:eastAsia="Times New Roman" w:hAnsi="Arial" w:cs="Times New Roman"/>
    </w:rPr>
  </w:style>
  <w:style w:type="paragraph" w:styleId="ListNumber5">
    <w:name w:val="List Number 5"/>
    <w:basedOn w:val="Normal"/>
    <w:uiPriority w:val="99"/>
    <w:rsid w:val="006E74D0"/>
    <w:pPr>
      <w:numPr>
        <w:ilvl w:val="4"/>
        <w:numId w:val="1"/>
      </w:numPr>
    </w:pPr>
    <w:rPr>
      <w:rFonts w:ascii="Arial" w:eastAsia="Times New Roman" w:hAnsi="Arial" w:cs="Times New Roman"/>
    </w:rPr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customXml" Target="../customXml/item1.xml"/><Relationship Id="rId7" Type="http://schemas.openxmlformats.org/officeDocument/2006/relationships/customXml" Target="../customXml/item5.xml"/><Relationship Id="rId12" Type="http://schemas.openxmlformats.org/officeDocument/2006/relationships/customXml" Target="../customXml/item6.xml"/><Relationship Id="rId2" Type="http://schemas.openxmlformats.org/officeDocument/2006/relationships/webSettings" Target="webSettings.xml"/><Relationship Id="rId1" Type="http://schemas.openxmlformats.org/officeDocument/2006/relationships/settings" Target="settings.xml"/><Relationship Id="rId11" Type="http://schemas.openxmlformats.org/officeDocument/2006/relationships/fontTable" Target="fontTable.xml"/><Relationship Id="rId6" Type="http://schemas.openxmlformats.org/officeDocument/2006/relationships/customXml" Target="../customXml/item4.xml"/><Relationship Id="rId5" Type="http://schemas.openxmlformats.org/officeDocument/2006/relationships/customXml" Target="../customXml/item3.xml"/><Relationship Id="rId10" Type="http://schemas.openxmlformats.org/officeDocument/2006/relationships/numbering" Target="numbering.xml"/><Relationship Id="rId9" Type="http://schemas.openxmlformats.org/officeDocument/2006/relationships/styles" Target="styles.xml"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3.xml" /></Relationships>
</file>

<file path=customXml/_rels/item4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4.xml" /></Relationships>
</file>

<file path=customXml/_rels/item5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5.xml" 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SPIRE Document" ma:contentTypeID="0x01010087E80B6A94CF17418D78389AE32387B50019169EB14E5B8440A796D27C1A666850" ma:contentTypeVersion="8" ma:contentTypeDescription="SPIRE Document" ma:contentTypeScope="" ma:versionID="b50ea69ae4b22da1d41cd7314539dbd6">
  <xsd:schema xmlns:xsd="http://www.w3.org/2001/XMLSchema" xmlns:xs="http://www.w3.org/2001/XMLSchema" xmlns:p="http://schemas.microsoft.com/office/2006/metadata/properties" xmlns:ns2="1201fbac-4e05-4e09-943f-b1daffa0ea6b" xmlns:ns3="http://schemas.microsoft.com/sharepoint/v4" targetNamespace="http://schemas.microsoft.com/office/2006/metadata/properties" ma:root="true" ma:fieldsID="1d6abb3dac6ad3bcb1e163ef892bff7d" ns2:_="" ns3:_="">
    <xsd:import namespace="1201fbac-4e05-4e09-943f-b1daffa0ea6b"/>
    <xsd:import namespace="http://schemas.microsoft.com/sharepoint/v4"/>
    <xsd:element name="properties">
      <xsd:complexType>
        <xsd:sequence>
          <xsd:element name="documentManagement">
            <xsd:complexType>
              <xsd:all>
                <xsd:element ref="ns2:DocumentDescription" minOccurs="0"/>
                <xsd:element ref="ns2:Approval" minOccurs="0"/>
                <xsd:element ref="ns2:RecordNumber" minOccurs="0"/>
                <xsd:element ref="ns2:Function" minOccurs="0"/>
                <xsd:element ref="ns3:IconOverla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01fbac-4e05-4e09-943f-b1daffa0ea6b" elementFormDefault="qualified">
    <xsd:import namespace="http://schemas.microsoft.com/office/2006/documentManagement/types"/>
    <xsd:import namespace="http://schemas.microsoft.com/office/infopath/2007/PartnerControls"/>
    <xsd:element name="DocumentDescription" ma:index="8" nillable="true" ma:displayName="Document Description" ma:description="Document Description. Max 255 characters" ma:internalName="DocumentDescription">
      <xsd:simpleType>
        <xsd:restriction base="dms:Note">
          <xsd:maxLength value="255"/>
        </xsd:restriction>
      </xsd:simpleType>
    </xsd:element>
    <xsd:element name="Approval" ma:index="9" nillable="true" ma:displayName="Approval" ma:default="" ma:description="Select the approval status of the document" ma:format="Dropdown" ma:internalName="Approval">
      <xsd:simpleType>
        <xsd:restriction base="dms:Choice">
          <xsd:enumeration value="For Review"/>
          <xsd:enumeration value="Approved"/>
          <xsd:enumeration value="Superseded"/>
          <xsd:enumeration value="Cancelled"/>
        </xsd:restriction>
      </xsd:simpleType>
    </xsd:element>
    <xsd:element name="RecordNumber" ma:index="10" nillable="true" ma:displayName="Record Number" ma:description="RecordPoint Record Number" ma:internalName="RecordNumber">
      <xsd:simpleType>
        <xsd:restriction base="dms:Text"/>
      </xsd:simpleType>
    </xsd:element>
    <xsd:element name="Function" ma:index="11" nillable="true" ma:displayName="Function" ma:default="Regulation" ma:description="Select the relevance function" ma:format="Dropdown" ma:hidden="true" ma:internalName="Function" ma:readOnly="false">
      <xsd:simpleType>
        <xsd:restriction base="dms:Choice">
          <xsd:enumeration value="Administration"/>
          <xsd:enumeration value="International"/>
          <xsd:enumeration value="OHS"/>
          <xsd:enumeration value="Legal"/>
          <xsd:enumeration value="Personnel"/>
          <xsd:enumeration value="Program Admin"/>
          <xsd:enumeration value="Project"/>
          <xsd:enumeration value="Property"/>
          <xsd:enumeration value="Regulation"/>
          <xsd:enumeration value="Technology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IconOverlay" ma:index="12" nillable="true" ma:displayName="IconOverlay" ma:hidden="true" ma:internalName="IconOverlay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LongProperties xmlns="http://schemas.microsoft.com/office/2006/metadata/longProperties"/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01B2BE74D025469E1D0E28F10DD2C8" ma:contentTypeVersion="7" ma:contentTypeDescription="Create a new document." ma:contentTypeScope="" ma:versionID="9b3ee014a3f95b45de0e8033c0152949">
  <xsd:schema xmlns:xsd="http://www.w3.org/2001/XMLSchema" xmlns:xs="http://www.w3.org/2001/XMLSchema" xmlns:p="http://schemas.microsoft.com/office/2006/metadata/properties" xmlns:ns1="http://schemas.microsoft.com/sharepoint/v3" xmlns:ns2="b98728ac-f998-415c-abee-6b046fb1441e" xmlns:ns3="d869c146-c82e-4435-92e4-da91542262fd" xmlns:ns4="d81c2681-db7b-4a56-9abd-a3238a78f6b2" xmlns:ns5="e8238601-ce47-4778-85d0-8b1d6564965a" xmlns:ns6="a95247a4-6a6b-40fb-87b6-0fb2f012c536" targetNamespace="http://schemas.microsoft.com/office/2006/metadata/properties" ma:root="true" ma:fieldsID="57209179091c5eaa0799192d994203f5" ns1:_="" ns2:_="" ns3:_="" ns4:_="" ns5:_="" ns6:_="">
    <xsd:import namespace="http://schemas.microsoft.com/sharepoint/v3"/>
    <xsd:import namespace="b98728ac-f998-415c-abee-6b046fb1441e"/>
    <xsd:import namespace="d869c146-c82e-4435-92e4-da91542262fd"/>
    <xsd:import namespace="d81c2681-db7b-4a56-9abd-a3238a78f6b2"/>
    <xsd:import namespace="e8238601-ce47-4778-85d0-8b1d6564965a"/>
    <xsd:import namespace="a95247a4-6a6b-40fb-87b6-0fb2f012c53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  <xsd:element ref="ns4:lcf76f155ced4ddcb4097134ff3c332f" minOccurs="0"/>
                <xsd:element ref="ns5:TaxCatchAll" minOccurs="0"/>
                <xsd:element ref="ns4:MediaServiceBillingMetadata" minOccurs="0"/>
                <xsd:element ref="ns6:_dlc_DocId" minOccurs="0"/>
                <xsd:element ref="ns6:_dlc_DocIdUrl" minOccurs="0"/>
                <xsd:element ref="ns6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8728ac-f998-415c-abee-6b046fb1441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GenerationTime" ma:index="1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69c146-c82e-4435-92e4-da91542262fd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1c2681-db7b-4a56-9abd-a3238a78f6b2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0c081d5d-8f15-4d39-99f9-175405a3587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238601-ce47-4778-85d0-8b1d6564965a" elementFormDefault="qualified">
    <xsd:import namespace="http://schemas.microsoft.com/office/2006/documentManagement/types"/>
    <xsd:import namespace="http://schemas.microsoft.com/office/infopath/2007/PartnerControls"/>
    <xsd:element name="TaxCatchAll" ma:index="24" nillable="true" ma:displayName="Taxonomy Catch All Column" ma:hidden="true" ma:list="{63ff4dd4-e1ac-40df-be8e-b1e036f80c8e}" ma:internalName="TaxCatchAll" ma:showField="CatchAllData" ma:web="a95247a4-6a6b-40fb-87b6-0fb2f012c53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5247a4-6a6b-40fb-87b6-0fb2f012c536" elementFormDefault="qualified">
    <xsd:import namespace="http://schemas.microsoft.com/office/2006/documentManagement/types"/>
    <xsd:import namespace="http://schemas.microsoft.com/office/infopath/2007/PartnerControls"/>
    <xsd:element name="_dlc_DocId" ma:index="26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27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8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6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TaxCatchAll xmlns="e8238601-ce47-4778-85d0-8b1d6564965a" xsi:nil="true"/>
    <_ip_UnifiedCompliancePolicyProperties xmlns="http://schemas.microsoft.com/sharepoint/v3" xsi:nil="true"/>
    <lcf76f155ced4ddcb4097134ff3c332f xmlns="d81c2681-db7b-4a56-9abd-a3238a78f6b2">
      <Terms xmlns="http://schemas.microsoft.com/office/infopath/2007/PartnerControls"/>
    </lcf76f155ced4ddcb4097134ff3c332f>
    <_dlc_DocId xmlns="a95247a4-6a6b-40fb-87b6-0fb2f012c536">D7325JRWV2E7-1309657692-46406</_dlc_DocId>
    <_dlc_DocIdUrl xmlns="a95247a4-6a6b-40fb-87b6-0fb2f012c536">
      <Url>https://dcceew2.sharepoint.com/sites/DCCEEW-DSaD/_layouts/15/DocIdRedir.aspx?ID=D7325JRWV2E7-1309657692-46406</Url>
      <Description>D7325JRWV2E7-1309657692-46406</Description>
    </_dlc_DocIdUrl>
  </documentManagement>
</p:properties>
</file>

<file path=customXml/itemProps1.xml><?xml version="1.0" encoding="utf-8"?>
<ds:datastoreItem xmlns:ds="http://schemas.openxmlformats.org/officeDocument/2006/customXml" ds:itemID="{401D9613-2D53-4B59-985E-B7D2415EDE40}">
  <ds:schemaRefs/>
</ds:datastoreItem>
</file>

<file path=customXml/itemProps2.xml><?xml version="1.0" encoding="utf-8"?>
<ds:datastoreItem xmlns:ds="http://schemas.openxmlformats.org/officeDocument/2006/customXml" ds:itemID="{EDDD954B-C777-430B-8E71-C7DBA99E5D62}">
  <ds:schemaRefs/>
</ds:datastoreItem>
</file>

<file path=customXml/itemProps3.xml><?xml version="1.0" encoding="utf-8"?>
<ds:datastoreItem xmlns:ds="http://schemas.openxmlformats.org/officeDocument/2006/customXml" ds:itemID="{54EBA064-D24C-4234-B35F-084B02E9738F}"/>
</file>

<file path=customXml/itemProps4.xml><?xml version="1.0" encoding="utf-8"?>
<ds:datastoreItem xmlns:ds="http://schemas.openxmlformats.org/officeDocument/2006/customXml" ds:itemID="{496957EB-B690-4CD2-A915-D13A144B721A}">
  <ds:schemaRefs/>
</ds:datastoreItem>
</file>

<file path=customXml/itemProps5.xml><?xml version="1.0" encoding="utf-8"?>
<ds:datastoreItem xmlns:ds="http://schemas.openxmlformats.org/officeDocument/2006/customXml" ds:itemID="{6C5B22FC-55A3-4BFE-883C-E194E7FF1BA3}"/>
</file>

<file path=customXml/itemProps6.xml><?xml version="1.0" encoding="utf-8"?>
<ds:datastoreItem xmlns:ds="http://schemas.openxmlformats.org/officeDocument/2006/customXml" ds:itemID="{802428DE-769C-4AA2-AEA8-C7F28D428085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193</Words>
  <Characters>1101</Characters>
  <Application>Microsoft Office Word</Application>
  <DocSecurity>0</DocSecurity>
  <Lines>9</Lines>
  <Paragraphs>2</Paragraphs>
  <ScaleCrop>false</ScaleCrop>
  <LinksUpToDate>false</LinksUpToDate>
  <CharactersWithSpaces>1292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AUH20-017 Notification - Website Notice</dc:title>
  <dc:creator>Department of Agriculture, Water and the Environment</dc:creator>
  <cp:lastModifiedBy>Justin Trefry</cp:lastModifiedBy>
  <cp:revision>1</cp:revision>
  <dcterms:created xsi:type="dcterms:W3CDTF">2020-10-08T05:39:00Z</dcterms:created>
  <dcterms:modified xsi:type="dcterms:W3CDTF">2020-10-08T05:44:00Z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cordPoint_WorkflowType">
    <vt:lpwstr>ActiveSubmitStub</vt:lpwstr>
  </property>
  <property fmtid="{D5CDD505-2E9C-101B-9397-08002B2CF9AE}" pid="3" name="RecordPoint_ActiveItemUniqueId">
    <vt:lpwstr>{dedbf618-0f3b-4615-b654-b7ba1060e37b}</vt:lpwstr>
  </property>
  <property fmtid="{D5CDD505-2E9C-101B-9397-08002B2CF9AE}" pid="4" name="RecordPoint_ActiveItemSiteId">
    <vt:lpwstr>{1385f4fc-5717-4abf-b566-e69ec52ac4b2}</vt:lpwstr>
  </property>
  <property fmtid="{D5CDD505-2E9C-101B-9397-08002B2CF9AE}" pid="5" name="RecordPoint_ActiveItemListId">
    <vt:lpwstr>{e4092fe8-422a-418f-a353-4f8d5e3a4a7c}</vt:lpwstr>
  </property>
  <property fmtid="{D5CDD505-2E9C-101B-9397-08002B2CF9AE}" pid="6" name="RecordPoint_ActiveItemWebId">
    <vt:lpwstr>{6433651e-42d1-4aff-812c-45d6ecdc40dd}</vt:lpwstr>
  </property>
  <property fmtid="{D5CDD505-2E9C-101B-9397-08002B2CF9AE}" pid="7" name="ContentTypeId">
    <vt:lpwstr>0x010100D001B2BE74D025469E1D0E28F10DD2C8</vt:lpwstr>
  </property>
  <property fmtid="{D5CDD505-2E9C-101B-9397-08002B2CF9AE}" pid="8" name="_dlc_DocIdItemGuid">
    <vt:lpwstr>f49c041b-152d-41f0-84c5-fed8264e8561</vt:lpwstr>
  </property>
</Properties>
</file>