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5168E4" w14:textId="77777777" w:rsidR="004B2753" w:rsidRDefault="004B2753" w:rsidP="00424B97"/>
    <w:p w14:paraId="0F5168E5" w14:textId="6FAE4053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826105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</w:t>
      </w:r>
      <w:r w:rsidR="00826105">
        <w:rPr>
          <w:rFonts w:ascii="Arial" w:hAnsi="Arial" w:cs="Arial"/>
          <w:b/>
        </w:rPr>
        <w:t xml:space="preserve">VARIATION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F5168E6" w14:textId="774096CD" w:rsidR="00930400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</w:t>
      </w:r>
      <w:r w:rsidRPr="00582101">
        <w:rPr>
          <w:rFonts w:ascii="Arial" w:hAnsi="Arial" w:cs="Arial"/>
          <w:sz w:val="22"/>
          <w:szCs w:val="22"/>
        </w:rPr>
        <w:t xml:space="preserve">section 33 of the </w:t>
      </w:r>
      <w:r w:rsidRPr="00582101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582101">
        <w:rPr>
          <w:rFonts w:ascii="Arial" w:hAnsi="Arial" w:cs="Arial"/>
          <w:sz w:val="22"/>
          <w:szCs w:val="22"/>
        </w:rPr>
        <w:t>, notice is given that</w:t>
      </w:r>
      <w:r w:rsidR="00930400" w:rsidRPr="00582101">
        <w:rPr>
          <w:rFonts w:ascii="Arial" w:hAnsi="Arial" w:cs="Arial"/>
          <w:sz w:val="22"/>
          <w:szCs w:val="22"/>
        </w:rPr>
        <w:t xml:space="preserve"> special </w:t>
      </w:r>
      <w:r w:rsidR="00582101" w:rsidRPr="00582101">
        <w:rPr>
          <w:rFonts w:ascii="Arial" w:hAnsi="Arial" w:cs="Arial"/>
          <w:sz w:val="22"/>
          <w:szCs w:val="22"/>
        </w:rPr>
        <w:t>import</w:t>
      </w:r>
      <w:r w:rsidR="00930400" w:rsidRPr="00582101">
        <w:rPr>
          <w:rFonts w:ascii="Arial" w:hAnsi="Arial" w:cs="Arial"/>
          <w:sz w:val="22"/>
          <w:szCs w:val="22"/>
        </w:rPr>
        <w:t xml:space="preserve"> permit </w:t>
      </w:r>
      <w:r w:rsidR="00826105" w:rsidRPr="00582101">
        <w:rPr>
          <w:rFonts w:ascii="Arial" w:hAnsi="Arial" w:cs="Arial"/>
          <w:sz w:val="22"/>
          <w:szCs w:val="22"/>
        </w:rPr>
        <w:t xml:space="preserve">variation </w:t>
      </w:r>
      <w:r w:rsidR="00930400" w:rsidRPr="00582101">
        <w:rPr>
          <w:rFonts w:ascii="Arial" w:hAnsi="Arial" w:cs="Arial"/>
          <w:sz w:val="22"/>
          <w:szCs w:val="22"/>
        </w:rPr>
        <w:t>AUH</w:t>
      </w:r>
      <w:r w:rsidR="00582101" w:rsidRPr="00582101">
        <w:rPr>
          <w:rFonts w:ascii="Arial" w:hAnsi="Arial" w:cs="Arial"/>
          <w:sz w:val="22"/>
          <w:szCs w:val="22"/>
        </w:rPr>
        <w:t>20</w:t>
      </w:r>
      <w:r w:rsidR="00930400" w:rsidRPr="00582101">
        <w:rPr>
          <w:rFonts w:ascii="Arial" w:hAnsi="Arial" w:cs="Arial"/>
          <w:sz w:val="22"/>
          <w:szCs w:val="22"/>
        </w:rPr>
        <w:t>-0</w:t>
      </w:r>
      <w:r w:rsidR="00582101" w:rsidRPr="00582101">
        <w:rPr>
          <w:rFonts w:ascii="Arial" w:hAnsi="Arial" w:cs="Arial"/>
          <w:sz w:val="22"/>
          <w:szCs w:val="22"/>
        </w:rPr>
        <w:t>27</w:t>
      </w:r>
      <w:r w:rsidR="00930400">
        <w:rPr>
          <w:rFonts w:ascii="Arial" w:hAnsi="Arial" w:cs="Arial"/>
          <w:sz w:val="22"/>
          <w:szCs w:val="22"/>
        </w:rPr>
        <w:t xml:space="preserve"> was granted to </w:t>
      </w:r>
      <w:proofErr w:type="spellStart"/>
      <w:r w:rsidR="00582101" w:rsidRPr="006E7330">
        <w:rPr>
          <w:rFonts w:ascii="Arial" w:hAnsi="Arial" w:cs="Arial"/>
          <w:sz w:val="22"/>
          <w:szCs w:val="22"/>
        </w:rPr>
        <w:t>Geocycle</w:t>
      </w:r>
      <w:proofErr w:type="spellEnd"/>
      <w:r w:rsidR="00582101" w:rsidRPr="006E7330">
        <w:rPr>
          <w:rFonts w:ascii="Arial" w:hAnsi="Arial" w:cs="Arial"/>
          <w:sz w:val="22"/>
          <w:szCs w:val="22"/>
        </w:rPr>
        <w:t> SBF Pty Ltd (ABN 85 072 838 209), 92 </w:t>
      </w:r>
      <w:proofErr w:type="spellStart"/>
      <w:r w:rsidR="00582101" w:rsidRPr="006E7330">
        <w:rPr>
          <w:rFonts w:ascii="Arial" w:hAnsi="Arial" w:cs="Arial"/>
          <w:sz w:val="22"/>
          <w:szCs w:val="22"/>
        </w:rPr>
        <w:t>Ordish</w:t>
      </w:r>
      <w:proofErr w:type="spellEnd"/>
      <w:r w:rsidR="00582101" w:rsidRPr="006E7330">
        <w:rPr>
          <w:rFonts w:ascii="Arial" w:hAnsi="Arial" w:cs="Arial"/>
          <w:sz w:val="22"/>
          <w:szCs w:val="22"/>
        </w:rPr>
        <w:t> Road, Dandenong South, Victoria 3175 (Telephone:</w:t>
      </w:r>
      <w:r w:rsidR="00582101">
        <w:rPr>
          <w:rFonts w:ascii="Arial" w:hAnsi="Arial" w:cs="Arial"/>
          <w:sz w:val="22"/>
          <w:szCs w:val="22"/>
        </w:rPr>
        <w:t> +61 </w:t>
      </w:r>
      <w:r w:rsidR="00582101" w:rsidRPr="006E7330">
        <w:rPr>
          <w:rFonts w:ascii="Arial" w:hAnsi="Arial" w:cs="Arial"/>
          <w:sz w:val="22"/>
          <w:szCs w:val="22"/>
        </w:rPr>
        <w:t xml:space="preserve">411 209 629). </w:t>
      </w:r>
    </w:p>
    <w:p w14:paraId="03E63AA6" w14:textId="77777777" w:rsidR="00B920F7" w:rsidRDefault="00B920F7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0F5168E7" w14:textId="3264B5AB" w:rsidR="000139B3" w:rsidRDefault="0093040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The particulars of the </w:t>
      </w:r>
      <w:r w:rsidR="00826105">
        <w:rPr>
          <w:rFonts w:ascii="Arial" w:hAnsi="Arial" w:cs="Arial"/>
          <w:color w:val="000000"/>
          <w:sz w:val="22"/>
          <w:szCs w:val="22"/>
        </w:rPr>
        <w:t xml:space="preserve">varied </w:t>
      </w:r>
      <w:r>
        <w:rPr>
          <w:rFonts w:ascii="Arial" w:hAnsi="Arial" w:cs="Arial"/>
          <w:color w:val="000000"/>
          <w:sz w:val="22"/>
          <w:szCs w:val="22"/>
        </w:rPr>
        <w:t>permit</w:t>
      </w:r>
      <w:r w:rsidR="000139B3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are</w:t>
      </w:r>
      <w:r w:rsidR="000139B3">
        <w:rPr>
          <w:rFonts w:ascii="Arial" w:hAnsi="Arial" w:cs="Arial"/>
          <w:color w:val="000000"/>
          <w:sz w:val="22"/>
          <w:szCs w:val="22"/>
        </w:rPr>
        <w:t xml:space="preserve"> as follows:</w:t>
      </w:r>
    </w:p>
    <w:p w14:paraId="5C9A1FE9" w14:textId="77777777" w:rsidR="00B920F7" w:rsidRDefault="00B920F7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4EE7008" w14:textId="77777777" w:rsidR="00A65C69" w:rsidRDefault="00A65C69" w:rsidP="00A65C6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0" w:name="_Hlk58597699"/>
      <w:r>
        <w:rPr>
          <w:rFonts w:cs="Arial"/>
          <w:szCs w:val="24"/>
          <w:lang w:eastAsia="en-AU"/>
        </w:rPr>
        <w:t xml:space="preserve">The proposed recipient of the waste is </w:t>
      </w:r>
      <w:proofErr w:type="spellStart"/>
      <w:r>
        <w:rPr>
          <w:rFonts w:cs="Arial"/>
        </w:rPr>
        <w:t>Geocycle</w:t>
      </w:r>
      <w:proofErr w:type="spellEnd"/>
      <w:r>
        <w:rPr>
          <w:rFonts w:cs="Arial"/>
        </w:rPr>
        <w:t> SBF Pty Ltd, 92 </w:t>
      </w:r>
      <w:proofErr w:type="spellStart"/>
      <w:r>
        <w:rPr>
          <w:rFonts w:cs="Arial"/>
        </w:rPr>
        <w:t>Ordish</w:t>
      </w:r>
      <w:proofErr w:type="spellEnd"/>
      <w:r>
        <w:rPr>
          <w:rFonts w:cs="Arial"/>
        </w:rPr>
        <w:t xml:space="preserve"> Road, Dandenong South, Victoria 3175 </w:t>
      </w:r>
      <w:r>
        <w:rPr>
          <w:rFonts w:cs="Arial"/>
          <w:szCs w:val="24"/>
          <w:lang w:eastAsia="en-AU"/>
        </w:rPr>
        <w:t>(Telephone: 0</w:t>
      </w:r>
      <w:r>
        <w:rPr>
          <w:rFonts w:cs="Arial"/>
        </w:rPr>
        <w:t>411 209 629</w:t>
      </w:r>
      <w:r>
        <w:rPr>
          <w:rFonts w:cs="Arial"/>
          <w:szCs w:val="24"/>
          <w:lang w:eastAsia="en-AU"/>
        </w:rPr>
        <w:t xml:space="preserve">). </w:t>
      </w:r>
    </w:p>
    <w:p w14:paraId="2A4CDB8B" w14:textId="77777777" w:rsidR="00A65C69" w:rsidRDefault="00A65C69" w:rsidP="00A65C6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type of waste is non-halogenated organic solvents (Basel Code A3140). </w:t>
      </w:r>
    </w:p>
    <w:p w14:paraId="618F27E7" w14:textId="77777777" w:rsidR="00A65C69" w:rsidRDefault="00A65C69" w:rsidP="00A65C6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maximum quantity of the waste that may be imported is 600 tonnes. </w:t>
      </w:r>
    </w:p>
    <w:p w14:paraId="4BFAC2E7" w14:textId="77777777" w:rsidR="00A65C69" w:rsidRDefault="00A65C69" w:rsidP="00A65C6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be contained during export in 24,000 litre capacity ISO tank containers (isotainers). </w:t>
      </w:r>
    </w:p>
    <w:p w14:paraId="6E13E6AA" w14:textId="77777777" w:rsidR="00A65C69" w:rsidRDefault="00A65C69" w:rsidP="00A65C6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be shipped directly to the Port of Melbourne by sea and then by road from the port of destination to the recovery facility. </w:t>
      </w:r>
    </w:p>
    <w:p w14:paraId="0C85044B" w14:textId="77777777" w:rsidR="00A65C69" w:rsidRDefault="00A65C69" w:rsidP="00A65C6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be imported during the permit period. </w:t>
      </w:r>
    </w:p>
    <w:p w14:paraId="66026086" w14:textId="77777777" w:rsidR="00A65C69" w:rsidRDefault="00A65C69" w:rsidP="00A65C6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be imported from the Port of Auckland, New Zealand. </w:t>
      </w:r>
    </w:p>
    <w:p w14:paraId="043DE620" w14:textId="77777777" w:rsidR="00A65C69" w:rsidRDefault="00A65C69" w:rsidP="00A65C6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No transit ports are permitted.</w:t>
      </w:r>
    </w:p>
    <w:p w14:paraId="55B20D40" w14:textId="77777777" w:rsidR="00A65C69" w:rsidRDefault="00A65C69" w:rsidP="00A65C6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undergo recovery operations at the </w:t>
      </w:r>
      <w:proofErr w:type="spellStart"/>
      <w:r>
        <w:rPr>
          <w:rFonts w:cs="Arial"/>
          <w:szCs w:val="24"/>
          <w:lang w:eastAsia="en-AU"/>
        </w:rPr>
        <w:t>Geocycle</w:t>
      </w:r>
      <w:proofErr w:type="spellEnd"/>
      <w:r>
        <w:rPr>
          <w:rFonts w:cs="Arial"/>
          <w:szCs w:val="24"/>
          <w:lang w:eastAsia="en-AU"/>
        </w:rPr>
        <w:t> SBF Pty Ltd facility in Dandenong South, Victoria, and the Cement Australia facility, Cement Works Road, Railton, Tasmania.</w:t>
      </w:r>
    </w:p>
    <w:p w14:paraId="2AB32FDC" w14:textId="77777777" w:rsidR="00A65C69" w:rsidRDefault="00A65C69" w:rsidP="00A65C6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is to undergo the following recovery operations: R13 – Accumulation of material intended for any operation in Section B, Annex IV of the Basel Convention (</w:t>
      </w:r>
      <w:proofErr w:type="spellStart"/>
      <w:r>
        <w:rPr>
          <w:rFonts w:cs="Arial"/>
          <w:szCs w:val="24"/>
          <w:lang w:eastAsia="en-AU"/>
        </w:rPr>
        <w:t>Geocycle</w:t>
      </w:r>
      <w:proofErr w:type="spellEnd"/>
      <w:r>
        <w:rPr>
          <w:rFonts w:cs="Arial"/>
          <w:szCs w:val="24"/>
          <w:lang w:eastAsia="en-AU"/>
        </w:rPr>
        <w:t> SBF Pty Ltd); and R1 – Use as a fuel (other than in direct incineration) or other means to generate energy (Cement Australia).</w:t>
      </w:r>
      <w:bookmarkEnd w:id="0"/>
    </w:p>
    <w:p w14:paraId="373FDC12" w14:textId="77777777" w:rsidR="00A65C69" w:rsidRDefault="00A65C69" w:rsidP="00A65C69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27EA6D84" w14:textId="55A7248A" w:rsidR="00A65C69" w:rsidRDefault="00A65C69" w:rsidP="00A65C69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is from </w:t>
      </w:r>
      <w:r w:rsidR="00E26B31">
        <w:rPr>
          <w:rFonts w:ascii="Arial" w:hAnsi="Arial" w:cs="Arial"/>
          <w:sz w:val="22"/>
          <w:szCs w:val="22"/>
        </w:rPr>
        <w:t>20 December 2020</w:t>
      </w:r>
      <w:r>
        <w:rPr>
          <w:rFonts w:ascii="Arial" w:hAnsi="Arial" w:cs="Arial"/>
          <w:sz w:val="22"/>
          <w:szCs w:val="22"/>
        </w:rPr>
        <w:t xml:space="preserve"> </w:t>
      </w:r>
      <w:r w:rsidRPr="00276F98">
        <w:rPr>
          <w:rFonts w:ascii="Arial" w:hAnsi="Arial" w:cs="Arial"/>
          <w:sz w:val="22"/>
          <w:szCs w:val="22"/>
        </w:rPr>
        <w:t xml:space="preserve">until the last </w:t>
      </w:r>
      <w:r w:rsidRPr="00734613">
        <w:rPr>
          <w:rFonts w:ascii="Arial" w:hAnsi="Arial" w:cs="Arial"/>
          <w:sz w:val="22"/>
          <w:szCs w:val="22"/>
        </w:rPr>
        <w:t xml:space="preserve">departure date of </w:t>
      </w:r>
      <w:r>
        <w:rPr>
          <w:rFonts w:ascii="Arial" w:hAnsi="Arial" w:cs="Arial"/>
          <w:sz w:val="22"/>
          <w:szCs w:val="22"/>
        </w:rPr>
        <w:t>19</w:t>
      </w:r>
      <w:r w:rsidRPr="00734613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December</w:t>
      </w:r>
      <w:r w:rsidRPr="00734613">
        <w:rPr>
          <w:rFonts w:ascii="Arial" w:hAnsi="Arial" w:cs="Arial"/>
          <w:sz w:val="22"/>
          <w:szCs w:val="22"/>
        </w:rPr>
        <w:t> 2021. All shipments must leave the port of export before or on the last departure date.</w:t>
      </w:r>
    </w:p>
    <w:p w14:paraId="6E8DD72B" w14:textId="77777777" w:rsidR="00B920F7" w:rsidRDefault="00B920F7" w:rsidP="00B920F7">
      <w:pPr>
        <w:autoSpaceDE w:val="0"/>
        <w:autoSpaceDN w:val="0"/>
        <w:adjustRightInd w:val="0"/>
        <w:spacing w:after="0" w:line="240" w:lineRule="auto"/>
        <w:ind w:left="369" w:hanging="369"/>
        <w:rPr>
          <w:rFonts w:cs="Arial"/>
        </w:rPr>
      </w:pPr>
    </w:p>
    <w:p w14:paraId="0F5168E8" w14:textId="3B4F5C1F" w:rsidR="00A65C69" w:rsidRPr="00B920F7" w:rsidRDefault="00A65C69" w:rsidP="00B920F7">
      <w:pPr>
        <w:autoSpaceDE w:val="0"/>
        <w:autoSpaceDN w:val="0"/>
        <w:adjustRightInd w:val="0"/>
        <w:spacing w:after="0" w:line="240" w:lineRule="auto"/>
        <w:ind w:left="369" w:hanging="369"/>
        <w:rPr>
          <w:rFonts w:ascii="Arial" w:hAnsi="Arial" w:cs="Arial"/>
        </w:rPr>
      </w:pPr>
      <w:r w:rsidRPr="00B920F7">
        <w:rPr>
          <w:rFonts w:ascii="Arial" w:hAnsi="Arial" w:cs="Arial"/>
        </w:rPr>
        <w:t>The permit includes and is subject to conditions.</w:t>
      </w:r>
    </w:p>
    <w:p w14:paraId="0F5168F7" w14:textId="33D18B23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7067BA5F" w14:textId="14407C79" w:rsidR="00DB2F4F" w:rsidRDefault="00B920F7" w:rsidP="000E603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08F3F3A5" w14:textId="6D1405E1" w:rsidR="00B920F7" w:rsidRDefault="00B920F7" w:rsidP="000E603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Acting Director</w:t>
      </w:r>
    </w:p>
    <w:p w14:paraId="0F5168F9" w14:textId="5665B0D1" w:rsidR="000139B3" w:rsidRDefault="000139B3" w:rsidP="000E603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0F5168FB" w14:textId="035243CB" w:rsidR="000139B3" w:rsidRDefault="00B920F7" w:rsidP="000E603A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0F5168FC" w14:textId="7175617F" w:rsidR="00CE32C9" w:rsidRPr="005B178A" w:rsidRDefault="00CE32C9" w:rsidP="000E603A">
      <w:pPr>
        <w:pStyle w:val="Footer"/>
        <w:spacing w:line="276" w:lineRule="auto"/>
        <w:jc w:val="center"/>
        <w:rPr>
          <w:rFonts w:ascii="Arial" w:hAnsi="Arial" w:cs="Arial"/>
        </w:rPr>
      </w:pPr>
      <w:r w:rsidRPr="005B178A">
        <w:rPr>
          <w:rFonts w:ascii="Arial" w:hAnsi="Arial" w:cs="Arial"/>
        </w:rPr>
        <w:t xml:space="preserve">Department of </w:t>
      </w:r>
      <w:r w:rsidR="00B920F7">
        <w:rPr>
          <w:rFonts w:ascii="Arial" w:hAnsi="Arial" w:cs="Arial"/>
        </w:rPr>
        <w:t xml:space="preserve">Agriculture, </w:t>
      </w:r>
      <w:proofErr w:type="gramStart"/>
      <w:r w:rsidR="00B920F7">
        <w:rPr>
          <w:rFonts w:ascii="Arial" w:hAnsi="Arial" w:cs="Arial"/>
        </w:rPr>
        <w:t>Water</w:t>
      </w:r>
      <w:proofErr w:type="gramEnd"/>
      <w:r w:rsidR="00B920F7">
        <w:rPr>
          <w:rFonts w:ascii="Arial" w:hAnsi="Arial" w:cs="Arial"/>
        </w:rPr>
        <w:t xml:space="preserve"> and the</w:t>
      </w:r>
      <w:r w:rsidRPr="005B178A">
        <w:rPr>
          <w:rFonts w:ascii="Arial" w:hAnsi="Arial" w:cs="Arial"/>
        </w:rPr>
        <w:t xml:space="preserve"> Environment</w:t>
      </w:r>
    </w:p>
    <w:p w14:paraId="0F5168FD" w14:textId="7CF8CF1E" w:rsidR="000139B3" w:rsidRDefault="009F24AD" w:rsidP="000E603A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27</w:t>
      </w:r>
      <w:r w:rsidR="00B920F7">
        <w:rPr>
          <w:rFonts w:ascii="Arial" w:hAnsi="Arial" w:cs="Arial"/>
          <w:sz w:val="22"/>
          <w:szCs w:val="22"/>
        </w:rPr>
        <w:t> April 2021</w:t>
      </w:r>
    </w:p>
    <w:p w14:paraId="0F516905" w14:textId="52468A9D" w:rsidR="000139B3" w:rsidRPr="00930400" w:rsidRDefault="000139B3" w:rsidP="00930400">
      <w:pPr>
        <w:pStyle w:val="BodyText"/>
        <w:tabs>
          <w:tab w:val="left" w:pos="8364"/>
        </w:tabs>
        <w:spacing w:before="0"/>
        <w:ind w:left="720"/>
        <w:rPr>
          <w:sz w:val="16"/>
          <w:szCs w:val="16"/>
        </w:rPr>
      </w:pPr>
    </w:p>
    <w:sectPr w:rsidR="000139B3" w:rsidRPr="00930400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288350" w14:textId="77777777" w:rsidR="000312D7" w:rsidRDefault="000312D7" w:rsidP="003A707F">
      <w:pPr>
        <w:spacing w:after="0" w:line="240" w:lineRule="auto"/>
      </w:pPr>
      <w:r>
        <w:separator/>
      </w:r>
    </w:p>
  </w:endnote>
  <w:endnote w:type="continuationSeparator" w:id="0">
    <w:p w14:paraId="1136D4CE" w14:textId="77777777" w:rsidR="000312D7" w:rsidRDefault="000312D7" w:rsidP="003A707F">
      <w:pPr>
        <w:spacing w:after="0" w:line="240" w:lineRule="auto"/>
      </w:pPr>
      <w:r>
        <w:continuationSeparator/>
      </w:r>
    </w:p>
  </w:endnote>
  <w:endnote w:type="continuationNotice" w:id="1">
    <w:p w14:paraId="1F56D681" w14:textId="77777777" w:rsidR="000312D7" w:rsidRDefault="000312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57CC56" w14:textId="77777777" w:rsidR="000312D7" w:rsidRDefault="000312D7" w:rsidP="003A707F">
      <w:pPr>
        <w:spacing w:after="0" w:line="240" w:lineRule="auto"/>
      </w:pPr>
      <w:r>
        <w:separator/>
      </w:r>
    </w:p>
  </w:footnote>
  <w:footnote w:type="continuationSeparator" w:id="0">
    <w:p w14:paraId="71720DC7" w14:textId="77777777" w:rsidR="000312D7" w:rsidRDefault="000312D7" w:rsidP="003A707F">
      <w:pPr>
        <w:spacing w:after="0" w:line="240" w:lineRule="auto"/>
      </w:pPr>
      <w:r>
        <w:continuationSeparator/>
      </w:r>
    </w:p>
  </w:footnote>
  <w:footnote w:type="continuationNotice" w:id="1">
    <w:p w14:paraId="4F04ED30" w14:textId="77777777" w:rsidR="000312D7" w:rsidRDefault="000312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516911" w14:textId="77777777" w:rsidR="009F24AD" w:rsidRPr="003A707F" w:rsidRDefault="009F24AD" w:rsidP="00F40885">
    <w:pPr>
      <w:pStyle w:val="Header"/>
      <w:rPr>
        <w:sz w:val="2"/>
        <w:szCs w:val="2"/>
      </w:rPr>
    </w:pPr>
  </w:p>
  <w:p w14:paraId="0F516912" w14:textId="6721DFEA" w:rsidR="009F24AD" w:rsidRPr="00F40885" w:rsidRDefault="009F24AD" w:rsidP="00826105">
    <w:pPr>
      <w:pStyle w:val="Header"/>
      <w:jc w:val="center"/>
      <w:rPr>
        <w:sz w:val="2"/>
        <w:szCs w:val="2"/>
      </w:rPr>
    </w:pPr>
    <w:r>
      <w:rPr>
        <w:noProof/>
      </w:rPr>
      <w:drawing>
        <wp:inline distT="0" distB="0" distL="0" distR="0" wp14:anchorId="19980334" wp14:editId="77BFAAA5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139B3"/>
    <w:rsid w:val="000312D7"/>
    <w:rsid w:val="00082248"/>
    <w:rsid w:val="000E1F2B"/>
    <w:rsid w:val="000E603A"/>
    <w:rsid w:val="000F7C8D"/>
    <w:rsid w:val="00144336"/>
    <w:rsid w:val="00150C30"/>
    <w:rsid w:val="001C2AAD"/>
    <w:rsid w:val="001C7F8C"/>
    <w:rsid w:val="001F6E54"/>
    <w:rsid w:val="00252DBB"/>
    <w:rsid w:val="00280BCD"/>
    <w:rsid w:val="002868CD"/>
    <w:rsid w:val="00322CE5"/>
    <w:rsid w:val="003A707F"/>
    <w:rsid w:val="003B0EC1"/>
    <w:rsid w:val="003B573B"/>
    <w:rsid w:val="003F2CBD"/>
    <w:rsid w:val="003F6CBF"/>
    <w:rsid w:val="00424B97"/>
    <w:rsid w:val="004B2753"/>
    <w:rsid w:val="004E1EE4"/>
    <w:rsid w:val="00520873"/>
    <w:rsid w:val="00573D44"/>
    <w:rsid w:val="00582101"/>
    <w:rsid w:val="005B178A"/>
    <w:rsid w:val="00620DAB"/>
    <w:rsid w:val="0066293F"/>
    <w:rsid w:val="006A2380"/>
    <w:rsid w:val="006F04FC"/>
    <w:rsid w:val="00770257"/>
    <w:rsid w:val="007C363F"/>
    <w:rsid w:val="00826105"/>
    <w:rsid w:val="00840A06"/>
    <w:rsid w:val="008439B7"/>
    <w:rsid w:val="00855251"/>
    <w:rsid w:val="0087253F"/>
    <w:rsid w:val="008E4F6C"/>
    <w:rsid w:val="008F29F3"/>
    <w:rsid w:val="00930400"/>
    <w:rsid w:val="009539C7"/>
    <w:rsid w:val="009C3CB9"/>
    <w:rsid w:val="009F24AD"/>
    <w:rsid w:val="00A00F21"/>
    <w:rsid w:val="00A1224E"/>
    <w:rsid w:val="00A539F8"/>
    <w:rsid w:val="00A5470E"/>
    <w:rsid w:val="00A65C69"/>
    <w:rsid w:val="00A973BE"/>
    <w:rsid w:val="00B00F22"/>
    <w:rsid w:val="00B16846"/>
    <w:rsid w:val="00B43E5C"/>
    <w:rsid w:val="00B84226"/>
    <w:rsid w:val="00B920F7"/>
    <w:rsid w:val="00BA5F1B"/>
    <w:rsid w:val="00C63C4E"/>
    <w:rsid w:val="00C72C30"/>
    <w:rsid w:val="00CE02F1"/>
    <w:rsid w:val="00CE32C9"/>
    <w:rsid w:val="00D229E5"/>
    <w:rsid w:val="00D3299E"/>
    <w:rsid w:val="00D43D5D"/>
    <w:rsid w:val="00D77A88"/>
    <w:rsid w:val="00DB2F4F"/>
    <w:rsid w:val="00E26B31"/>
    <w:rsid w:val="00E51BD2"/>
    <w:rsid w:val="00ED7FAE"/>
    <w:rsid w:val="00F40885"/>
    <w:rsid w:val="00F8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5168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30400"/>
    <w:pPr>
      <w:numPr>
        <w:numId w:val="1"/>
      </w:numPr>
    </w:pPr>
    <w:rPr>
      <w:rFonts w:ascii="Arial" w:eastAsia="Calibri" w:hAnsi="Arial" w:cs="Times New Roman"/>
    </w:rPr>
  </w:style>
  <w:style w:type="character" w:styleId="CommentReference">
    <w:name w:val="annotation reference"/>
    <w:basedOn w:val="DefaultParagraphFont"/>
    <w:semiHidden/>
    <w:unhideWhenUsed/>
    <w:rsid w:val="00A65C6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5E0AB-4891-43A2-B6D1-F1A0E1CAF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2021-04-28T09:27:00Z</dcterms:created>
  <dcterms:modified xsi:type="dcterms:W3CDTF">2021-04-28T09:27:00Z</dcterms:modified>
</cp:coreProperties>
</file>