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2C9C232C" w14:textId="77777777" w:rsidR="0037100A" w:rsidRPr="00991D6F" w:rsidRDefault="000139B3" w:rsidP="0037100A">
      <w:pPr>
        <w:spacing w:after="120" w:line="240" w:lineRule="auto"/>
        <w:rPr>
          <w:rFonts w:ascii="Arial" w:hAnsi="Arial" w:cs="Arial"/>
        </w:rPr>
      </w:pPr>
      <w:r w:rsidRPr="0037100A">
        <w:rPr>
          <w:rFonts w:ascii="Arial" w:hAnsi="Arial" w:cs="Arial"/>
        </w:rPr>
        <w:t xml:space="preserve">Pursuant to section 33 of the </w:t>
      </w:r>
      <w:r w:rsidRPr="0037100A">
        <w:rPr>
          <w:rFonts w:ascii="Arial" w:hAnsi="Arial" w:cs="Arial"/>
          <w:i/>
        </w:rPr>
        <w:t>Hazardous Waste (Regulation of Exports and Imports) Act 1989</w:t>
      </w:r>
      <w:r w:rsidRPr="0037100A">
        <w:rPr>
          <w:rFonts w:ascii="Arial" w:hAnsi="Arial" w:cs="Arial"/>
        </w:rPr>
        <w:t xml:space="preserve">, notice is given that </w:t>
      </w:r>
      <w:r w:rsidR="004E1EE4" w:rsidRPr="0037100A">
        <w:rPr>
          <w:rFonts w:ascii="Arial" w:hAnsi="Arial" w:cs="Arial"/>
        </w:rPr>
        <w:t>special</w:t>
      </w:r>
      <w:r w:rsidR="0037100A" w:rsidRPr="0037100A">
        <w:rPr>
          <w:rFonts w:ascii="Arial" w:hAnsi="Arial" w:cs="Arial"/>
        </w:rPr>
        <w:t xml:space="preserve"> </w:t>
      </w:r>
      <w:r w:rsidR="004E1EE4" w:rsidRPr="0037100A">
        <w:rPr>
          <w:rFonts w:ascii="Arial" w:hAnsi="Arial" w:cs="Arial"/>
        </w:rPr>
        <w:t xml:space="preserve">import </w:t>
      </w:r>
      <w:r w:rsidRPr="0037100A">
        <w:rPr>
          <w:rFonts w:ascii="Arial" w:hAnsi="Arial" w:cs="Arial"/>
        </w:rPr>
        <w:t xml:space="preserve">permit </w:t>
      </w:r>
      <w:r w:rsidR="005606B9" w:rsidRPr="0037100A">
        <w:rPr>
          <w:rFonts w:ascii="Arial" w:hAnsi="Arial" w:cs="Arial"/>
        </w:rPr>
        <w:t>AUH2</w:t>
      </w:r>
      <w:r w:rsidR="0037100A" w:rsidRPr="0037100A">
        <w:rPr>
          <w:rFonts w:ascii="Arial" w:hAnsi="Arial" w:cs="Arial"/>
        </w:rPr>
        <w:t>1</w:t>
      </w:r>
      <w:r w:rsidR="00A539F8" w:rsidRPr="0037100A">
        <w:rPr>
          <w:rFonts w:ascii="Arial" w:hAnsi="Arial" w:cs="Arial"/>
        </w:rPr>
        <w:t>-</w:t>
      </w:r>
      <w:r w:rsidR="0037100A" w:rsidRPr="0037100A">
        <w:rPr>
          <w:rFonts w:ascii="Arial" w:hAnsi="Arial" w:cs="Arial"/>
        </w:rPr>
        <w:t>004</w:t>
      </w:r>
      <w:r w:rsidRPr="0037100A">
        <w:rPr>
          <w:rFonts w:ascii="Arial" w:hAnsi="Arial" w:cs="Arial"/>
        </w:rPr>
        <w:t xml:space="preserve"> w</w:t>
      </w:r>
      <w:r w:rsidR="00D20DD1" w:rsidRPr="0037100A">
        <w:rPr>
          <w:rFonts w:ascii="Arial" w:hAnsi="Arial" w:cs="Arial"/>
        </w:rPr>
        <w:t>as</w:t>
      </w:r>
      <w:r w:rsidRPr="0037100A">
        <w:rPr>
          <w:rFonts w:ascii="Arial" w:hAnsi="Arial" w:cs="Arial"/>
        </w:rPr>
        <w:t xml:space="preserve"> granted to </w:t>
      </w:r>
      <w:r w:rsidR="0037100A" w:rsidRPr="0037100A">
        <w:rPr>
          <w:rFonts w:ascii="Arial" w:hAnsi="Arial" w:cs="Arial"/>
        </w:rPr>
        <w:t>Outotec </w:t>
      </w:r>
      <w:r w:rsidR="0037100A" w:rsidRPr="0037100A">
        <w:rPr>
          <w:rFonts w:ascii="Arial" w:hAnsi="Arial"/>
        </w:rPr>
        <w:t>Pty</w:t>
      </w:r>
      <w:r w:rsidR="0037100A" w:rsidRPr="0037100A">
        <w:rPr>
          <w:rFonts w:ascii="Arial" w:hAnsi="Arial" w:cs="Arial"/>
        </w:rPr>
        <w:t> </w:t>
      </w:r>
      <w:r w:rsidR="0037100A" w:rsidRPr="0037100A">
        <w:rPr>
          <w:rFonts w:ascii="Arial" w:hAnsi="Arial"/>
        </w:rPr>
        <w:t>Ltd (ABN </w:t>
      </w:r>
      <w:r w:rsidR="0037100A" w:rsidRPr="0037100A">
        <w:rPr>
          <w:rFonts w:ascii="Arial" w:hAnsi="Arial" w:cs="Arial"/>
        </w:rPr>
        <w:t>74 003 </w:t>
      </w:r>
      <w:r w:rsidR="0037100A" w:rsidRPr="0037100A">
        <w:rPr>
          <w:rFonts w:ascii="Arial" w:hAnsi="Arial"/>
        </w:rPr>
        <w:t>491</w:t>
      </w:r>
      <w:r w:rsidR="0037100A" w:rsidRPr="0037100A">
        <w:rPr>
          <w:rFonts w:ascii="Arial" w:hAnsi="Arial" w:cs="Arial"/>
        </w:rPr>
        <w:t> 165), 12 Kitchen Road, Dandenong South, Victoria 3175</w:t>
      </w:r>
      <w:r w:rsidR="0037100A" w:rsidRPr="0037100A">
        <w:rPr>
          <w:rFonts w:ascii="Arial" w:hAnsi="Arial"/>
        </w:rPr>
        <w:t xml:space="preserve"> (Telephone:</w:t>
      </w:r>
      <w:r w:rsidR="0037100A" w:rsidRPr="0037100A">
        <w:rPr>
          <w:rFonts w:ascii="Arial" w:hAnsi="Arial" w:cs="Arial"/>
        </w:rPr>
        <w:t> </w:t>
      </w:r>
      <w:r w:rsidR="0037100A" w:rsidRPr="0037100A">
        <w:rPr>
          <w:rFonts w:ascii="Arial" w:hAnsi="Arial"/>
        </w:rPr>
        <w:t>+61</w:t>
      </w:r>
      <w:r w:rsidR="0037100A" w:rsidRPr="0037100A">
        <w:rPr>
          <w:rFonts w:ascii="Arial" w:hAnsi="Arial" w:cs="Arial"/>
        </w:rPr>
        <w:t> 3 9904 1693).</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56FA8649" w14:textId="77777777" w:rsidR="00C12EA7" w:rsidRPr="004255A0"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r w:rsidRPr="00ED385A">
        <w:rPr>
          <w:rFonts w:cs="Arial"/>
        </w:rPr>
        <w:t>Outotec </w:t>
      </w:r>
      <w:r w:rsidRPr="00ED385A">
        <w:t>Pty</w:t>
      </w:r>
      <w:r w:rsidRPr="00ED385A">
        <w:rPr>
          <w:rFonts w:cs="Arial"/>
        </w:rPr>
        <w:t> </w:t>
      </w:r>
      <w:r w:rsidRPr="00ED385A">
        <w:t>Ltd</w:t>
      </w:r>
      <w:r w:rsidRPr="00ED385A">
        <w:rPr>
          <w:rFonts w:cs="Arial"/>
        </w:rPr>
        <w:t>, 12 Kitchen Road, Dandenong South, Victoria 3175</w:t>
      </w:r>
      <w:r w:rsidRPr="00ED385A">
        <w:t xml:space="preserve"> (Telephone:</w:t>
      </w:r>
      <w:r w:rsidRPr="00ED385A">
        <w:rPr>
          <w:rFonts w:cs="Arial"/>
        </w:rPr>
        <w:t> </w:t>
      </w:r>
      <w:r w:rsidRPr="00ED385A">
        <w:t>+61</w:t>
      </w:r>
      <w:r w:rsidRPr="00ED385A">
        <w:rPr>
          <w:rFonts w:cs="Arial"/>
        </w:rPr>
        <w:t> 3 9904 1693)</w:t>
      </w:r>
      <w:r>
        <w:rPr>
          <w:rFonts w:cs="Arial"/>
        </w:rPr>
        <w:t>.</w:t>
      </w:r>
    </w:p>
    <w:p w14:paraId="63FE7270" w14:textId="77777777" w:rsidR="00C12EA7" w:rsidRPr="00FA21A8"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a mixture of zinc and lead residues produced in existing zinc and lead smelting and </w:t>
      </w:r>
      <w:r w:rsidRPr="00177069">
        <w:rPr>
          <w:rFonts w:cs="Arial"/>
          <w:szCs w:val="24"/>
          <w:lang w:eastAsia="en-AU"/>
        </w:rPr>
        <w:t>refining operations, including lead smelter slag</w:t>
      </w:r>
      <w:r w:rsidRPr="00FA21A8">
        <w:rPr>
          <w:rFonts w:cs="Arial"/>
          <w:szCs w:val="24"/>
          <w:lang w:eastAsia="en-AU"/>
        </w:rPr>
        <w:t xml:space="preserve">; zinc refinery residues; lead sulphate; lead dust; and haematite (Basel Codes: A1020; A1030 and A1070). </w:t>
      </w:r>
    </w:p>
    <w:p w14:paraId="33791D50" w14:textId="77777777" w:rsidR="00C12EA7" w:rsidRPr="00FA21A8"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sidRPr="00FA21A8">
        <w:rPr>
          <w:rFonts w:cs="Arial"/>
          <w:szCs w:val="24"/>
          <w:lang w:eastAsia="en-AU"/>
        </w:rPr>
        <w:t xml:space="preserve">The maximum quantity of the waste that may be imported is 5,448 kilograms. </w:t>
      </w:r>
    </w:p>
    <w:p w14:paraId="48664BBF" w14:textId="77777777" w:rsidR="00C12EA7" w:rsidRPr="002A2A1E"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sidRPr="002A2A1E">
        <w:rPr>
          <w:rFonts w:cs="Arial"/>
          <w:szCs w:val="24"/>
          <w:lang w:eastAsia="en-AU"/>
        </w:rPr>
        <w:t xml:space="preserve">The waste is to be contained during export in </w:t>
      </w:r>
      <w:r>
        <w:rPr>
          <w:rFonts w:cs="Arial"/>
          <w:szCs w:val="24"/>
          <w:lang w:eastAsia="en-AU"/>
        </w:rPr>
        <w:t xml:space="preserve">200 litres (L) </w:t>
      </w:r>
      <w:r w:rsidRPr="00BB2FA0">
        <w:rPr>
          <w:rFonts w:cs="Arial"/>
          <w:szCs w:val="24"/>
          <w:lang w:eastAsia="en-AU"/>
        </w:rPr>
        <w:t>sealed drums, strapped</w:t>
      </w:r>
      <w:r>
        <w:rPr>
          <w:rFonts w:cs="Arial"/>
          <w:szCs w:val="24"/>
          <w:lang w:eastAsia="en-AU"/>
        </w:rPr>
        <w:t xml:space="preserve"> to pallets and loaded into a shipping container.</w:t>
      </w:r>
      <w:r w:rsidRPr="002A2A1E">
        <w:rPr>
          <w:rFonts w:cs="Arial"/>
          <w:szCs w:val="24"/>
          <w:lang w:eastAsia="en-AU"/>
        </w:rPr>
        <w:t xml:space="preserve"> </w:t>
      </w:r>
    </w:p>
    <w:p w14:paraId="1774B562" w14:textId="77777777" w:rsidR="00C12EA7" w:rsidRPr="003F246D"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sidRPr="006B4A43">
        <w:rPr>
          <w:rFonts w:cs="Arial"/>
          <w:szCs w:val="24"/>
          <w:lang w:eastAsia="en-AU"/>
        </w:rPr>
        <w:t>by road to the</w:t>
      </w:r>
      <w:r>
        <w:rPr>
          <w:rFonts w:cs="Arial"/>
          <w:szCs w:val="24"/>
          <w:lang w:eastAsia="en-AU"/>
        </w:rPr>
        <w:t xml:space="preserve"> port of export, </w:t>
      </w:r>
      <w:r w:rsidRPr="0081031D">
        <w:rPr>
          <w:rFonts w:cs="Arial"/>
          <w:szCs w:val="24"/>
          <w:lang w:eastAsia="en-AU"/>
        </w:rPr>
        <w:t>shipped by sea</w:t>
      </w:r>
      <w:r>
        <w:rPr>
          <w:rFonts w:cs="Arial"/>
          <w:szCs w:val="24"/>
          <w:lang w:eastAsia="en-AU"/>
        </w:rPr>
        <w:t xml:space="preserve">, and </w:t>
      </w:r>
      <w:r w:rsidRPr="006B4A43">
        <w:rPr>
          <w:rFonts w:cs="Arial"/>
          <w:szCs w:val="24"/>
          <w:lang w:eastAsia="en-AU"/>
        </w:rPr>
        <w:t>then by road</w:t>
      </w:r>
      <w:r>
        <w:rPr>
          <w:rFonts w:cs="Arial"/>
          <w:szCs w:val="24"/>
          <w:lang w:eastAsia="en-AU"/>
        </w:rPr>
        <w:t xml:space="preserve"> from the </w:t>
      </w:r>
      <w:r w:rsidRPr="003F246D">
        <w:rPr>
          <w:rFonts w:cs="Arial"/>
          <w:szCs w:val="24"/>
          <w:lang w:eastAsia="en-AU"/>
        </w:rPr>
        <w:t xml:space="preserve">port of destination to the recovery facility. </w:t>
      </w:r>
    </w:p>
    <w:p w14:paraId="735F1FA7" w14:textId="77777777" w:rsidR="00C12EA7" w:rsidRPr="003F246D"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sidRPr="003F246D">
        <w:rPr>
          <w:rFonts w:cs="Arial"/>
          <w:szCs w:val="24"/>
          <w:lang w:eastAsia="en-AU"/>
        </w:rPr>
        <w:t xml:space="preserve">The waste may only be imported during the permit period. </w:t>
      </w:r>
    </w:p>
    <w:p w14:paraId="234E4C92" w14:textId="77777777" w:rsidR="00C12EA7" w:rsidRPr="003F246D"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sidRPr="003F246D">
        <w:rPr>
          <w:rFonts w:cs="Arial"/>
          <w:szCs w:val="24"/>
          <w:lang w:eastAsia="en-AU"/>
        </w:rPr>
        <w:t>The waste is to be exported from the Port of Akita</w:t>
      </w:r>
      <w:r>
        <w:rPr>
          <w:rFonts w:cs="Arial"/>
          <w:szCs w:val="24"/>
          <w:lang w:eastAsia="en-AU"/>
        </w:rPr>
        <w:t>,</w:t>
      </w:r>
      <w:r w:rsidRPr="003F246D">
        <w:rPr>
          <w:rFonts w:cs="Arial"/>
          <w:szCs w:val="24"/>
          <w:lang w:eastAsia="en-AU"/>
        </w:rPr>
        <w:t xml:space="preserve"> Japan. </w:t>
      </w:r>
    </w:p>
    <w:p w14:paraId="0DDC3D1B" w14:textId="77777777" w:rsidR="00C12EA7" w:rsidRPr="004255A0"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Port </w:t>
      </w:r>
      <w:r w:rsidRPr="00F05C75">
        <w:rPr>
          <w:rFonts w:cs="Arial"/>
          <w:szCs w:val="24"/>
          <w:lang w:eastAsia="en-AU"/>
        </w:rPr>
        <w:t xml:space="preserve">of Busan in the Republic of Korea. </w:t>
      </w:r>
      <w:r w:rsidRPr="00F05C75">
        <w:rPr>
          <w:rFonts w:cs="Arial"/>
          <w:lang w:eastAsia="en-AU"/>
        </w:rPr>
        <w:t>No other transit</w:t>
      </w:r>
      <w:r>
        <w:rPr>
          <w:rFonts w:cs="Arial"/>
          <w:lang w:eastAsia="en-AU"/>
        </w:rPr>
        <w:t xml:space="preserve"> ports are permitted</w:t>
      </w:r>
      <w:r>
        <w:rPr>
          <w:rFonts w:cs="Arial"/>
          <w:szCs w:val="24"/>
          <w:lang w:eastAsia="en-AU"/>
        </w:rPr>
        <w:t>.</w:t>
      </w:r>
      <w:r w:rsidRPr="004255A0">
        <w:rPr>
          <w:rFonts w:cs="Arial"/>
          <w:szCs w:val="24"/>
          <w:lang w:eastAsia="en-AU"/>
        </w:rPr>
        <w:t xml:space="preserve"> </w:t>
      </w:r>
    </w:p>
    <w:p w14:paraId="5520F3E6" w14:textId="77777777" w:rsidR="00C12EA7" w:rsidRPr="00C72C0B"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sidRPr="00C72C0B">
        <w:rPr>
          <w:rFonts w:cs="Arial"/>
          <w:szCs w:val="24"/>
          <w:lang w:eastAsia="en-AU"/>
        </w:rPr>
        <w:t xml:space="preserve">The waste is to undergo a </w:t>
      </w:r>
      <w:r>
        <w:rPr>
          <w:rFonts w:cs="Arial"/>
          <w:szCs w:val="24"/>
          <w:lang w:eastAsia="en-AU"/>
        </w:rPr>
        <w:t xml:space="preserve">test </w:t>
      </w:r>
      <w:r w:rsidRPr="00C72C0B">
        <w:rPr>
          <w:rFonts w:cs="Arial"/>
          <w:szCs w:val="24"/>
          <w:lang w:eastAsia="en-AU"/>
        </w:rPr>
        <w:t xml:space="preserve">recovery operation at the Outotec facility in Dandenong South, Victoria, in Australia. </w:t>
      </w:r>
    </w:p>
    <w:p w14:paraId="6C399625" w14:textId="77777777" w:rsidR="00C12EA7"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sidRPr="00C72C0B">
        <w:rPr>
          <w:rFonts w:cs="Arial"/>
          <w:szCs w:val="24"/>
          <w:lang w:eastAsia="en-AU"/>
        </w:rPr>
        <w:t>The waste is to undergo recovery operation R4 –</w:t>
      </w:r>
      <w:r>
        <w:rPr>
          <w:rFonts w:cs="Arial"/>
          <w:szCs w:val="24"/>
          <w:lang w:eastAsia="en-AU"/>
        </w:rPr>
        <w:t xml:space="preserve"> Recycling/reclamation of metals and metal compounds.</w:t>
      </w:r>
    </w:p>
    <w:p w14:paraId="7841F03D" w14:textId="54798AEB" w:rsidR="00C12EA7"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slag by-product not meeting landfilling requirements, as well as any excess of the imported waste, are to be transported by road to the Nyrstar Port Pirie facility, 1 Ellen Street, Port Pirie, South Australia 5</w:t>
      </w:r>
      <w:r w:rsidR="00FB6085">
        <w:rPr>
          <w:rFonts w:cs="Arial"/>
          <w:szCs w:val="24"/>
          <w:lang w:eastAsia="en-AU"/>
        </w:rPr>
        <w:t>5</w:t>
      </w:r>
      <w:r>
        <w:rPr>
          <w:rFonts w:cs="Arial"/>
          <w:szCs w:val="24"/>
          <w:lang w:eastAsia="en-AU"/>
        </w:rPr>
        <w:t>40.</w:t>
      </w:r>
    </w:p>
    <w:p w14:paraId="14AA5C75" w14:textId="77777777" w:rsidR="00C12EA7" w:rsidRDefault="00C12EA7" w:rsidP="00C12EA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At the Nyrstar facility, the slag and the remaining waste are to undergo the recovery operation R4.</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36277BCE" w14:textId="5B935595" w:rsidR="00D12E64" w:rsidRDefault="00010FBA" w:rsidP="00D12E64">
      <w:pPr>
        <w:pStyle w:val="BodyText"/>
        <w:spacing w:before="0" w:after="40" w:line="276" w:lineRule="auto"/>
        <w:jc w:val="left"/>
        <w:rPr>
          <w:rFonts w:ascii="Arial" w:hAnsi="Arial" w:cs="Arial"/>
          <w:sz w:val="22"/>
          <w:szCs w:val="22"/>
        </w:rPr>
      </w:pPr>
      <w:r w:rsidRPr="00010FBA">
        <w:rPr>
          <w:rFonts w:ascii="Arial" w:hAnsi="Arial" w:cs="Arial"/>
          <w:sz w:val="22"/>
          <w:szCs w:val="22"/>
        </w:rPr>
        <w:t xml:space="preserve">The permit period is from the date below until the last departure date of 30 September 2021. </w:t>
      </w:r>
      <w:r w:rsidR="005606B9" w:rsidRPr="00010FBA">
        <w:rPr>
          <w:rFonts w:ascii="Arial" w:hAnsi="Arial" w:cs="Arial"/>
          <w:sz w:val="22"/>
          <w:szCs w:val="22"/>
        </w:rPr>
        <w:t>All shipments must leave the port of export before or on the last departure date</w:t>
      </w:r>
      <w:r w:rsidRPr="00010FBA">
        <w:rPr>
          <w:rFonts w:ascii="Arial" w:hAnsi="Arial" w:cs="Arial"/>
          <w:sz w:val="22"/>
          <w:szCs w:val="22"/>
        </w:rPr>
        <w:t>.</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510350AF" w:rsidR="009A4691" w:rsidRDefault="00010FBA" w:rsidP="00A12D87">
      <w:pPr>
        <w:pStyle w:val="Footer"/>
        <w:jc w:val="center"/>
        <w:rPr>
          <w:rFonts w:ascii="Arial" w:hAnsi="Arial" w:cs="Arial"/>
        </w:rPr>
      </w:pPr>
      <w:r>
        <w:rPr>
          <w:rFonts w:ascii="Arial" w:hAnsi="Arial" w:cs="Arial"/>
        </w:rPr>
        <w:t>Rachel Burgess</w:t>
      </w:r>
    </w:p>
    <w:p w14:paraId="6BBCBBC7" w14:textId="704D4A2A" w:rsidR="009A4691" w:rsidRPr="009A4691" w:rsidRDefault="009A4691">
      <w:pPr>
        <w:pStyle w:val="Footer"/>
        <w:jc w:val="center"/>
        <w:rPr>
          <w:rFonts w:ascii="Arial" w:hAnsi="Arial" w:cs="Arial"/>
        </w:rPr>
      </w:pPr>
      <w:r>
        <w:rPr>
          <w:rFonts w:ascii="Arial" w:hAnsi="Arial" w:cs="Arial"/>
        </w:rPr>
        <w:t xml:space="preserve">Acting </w:t>
      </w:r>
      <w:r w:rsidR="00010FBA">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0AB438CD" w:rsidR="009A4691" w:rsidRDefault="00010FBA" w:rsidP="009A4691">
      <w:pPr>
        <w:pStyle w:val="Footer"/>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0A7A31D7" w:rsidR="000139B3" w:rsidRDefault="004216EC"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11</w:t>
      </w:r>
      <w:r w:rsidR="00010FBA">
        <w:rPr>
          <w:rFonts w:ascii="Arial" w:hAnsi="Arial" w:cs="Arial"/>
          <w:sz w:val="22"/>
          <w:szCs w:val="22"/>
        </w:rPr>
        <w:t> Ma</w:t>
      </w:r>
      <w:r w:rsidR="00F23B35">
        <w:rPr>
          <w:rFonts w:ascii="Arial" w:hAnsi="Arial" w:cs="Arial"/>
          <w:sz w:val="22"/>
          <w:szCs w:val="22"/>
        </w:rPr>
        <w:t>y</w:t>
      </w:r>
      <w:r w:rsidR="00010FBA">
        <w:rPr>
          <w:rFonts w:ascii="Arial" w:hAnsi="Arial" w:cs="Arial"/>
          <w:sz w:val="22"/>
          <w:szCs w:val="22"/>
        </w:rPr>
        <w:t> 2021</w:t>
      </w:r>
    </w:p>
    <w:p w14:paraId="108A0455" w14:textId="77777777" w:rsidR="007A0C8E" w:rsidRDefault="007A0C8E" w:rsidP="007A0C8E">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 days, make an application in writing to the Department of Agriculture, Water and the Environment requesting the reasons for the decision.</w:t>
      </w:r>
    </w:p>
    <w:p w14:paraId="19D4E734" w14:textId="77777777" w:rsidR="007A0C8E" w:rsidRDefault="007A0C8E" w:rsidP="007A0C8E">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17B683D2" w14:textId="77777777" w:rsidR="007A0C8E" w:rsidRDefault="007A0C8E" w:rsidP="007A0C8E">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4FEBBF2B" w14:textId="77777777" w:rsidR="007A0C8E" w:rsidRDefault="007A0C8E" w:rsidP="007A0C8E">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2211B116" w14:textId="77777777" w:rsidR="007A0C8E" w:rsidRDefault="007A0C8E" w:rsidP="007A0C8E">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t>
      </w:r>
      <w:proofErr w:type="gramStart"/>
      <w:r>
        <w:rPr>
          <w:rFonts w:ascii="Arial" w:hAnsi="Arial" w:cs="Arial"/>
          <w:sz w:val="16"/>
          <w:szCs w:val="16"/>
        </w:rPr>
        <w:t>Water</w:t>
      </w:r>
      <w:proofErr w:type="gramEnd"/>
      <w:r>
        <w:rPr>
          <w:rFonts w:ascii="Arial" w:hAnsi="Arial" w:cs="Arial"/>
          <w:sz w:val="16"/>
          <w:szCs w:val="16"/>
        </w:rPr>
        <w:t xml:space="preserve"> and the Environment </w:t>
      </w:r>
    </w:p>
    <w:p w14:paraId="1BC35204" w14:textId="77777777" w:rsidR="007A0C8E" w:rsidRDefault="007A0C8E" w:rsidP="007A0C8E">
      <w:pPr>
        <w:pStyle w:val="BodyText"/>
        <w:tabs>
          <w:tab w:val="left" w:pos="8364"/>
        </w:tabs>
        <w:spacing w:before="0"/>
        <w:ind w:left="720"/>
        <w:rPr>
          <w:rFonts w:ascii="Arial" w:hAnsi="Arial" w:cs="Arial"/>
          <w:sz w:val="16"/>
          <w:szCs w:val="16"/>
        </w:rPr>
      </w:pPr>
      <w:r>
        <w:rPr>
          <w:rFonts w:ascii="Arial" w:hAnsi="Arial" w:cs="Arial"/>
          <w:sz w:val="16"/>
          <w:szCs w:val="16"/>
        </w:rPr>
        <w:t>GPO Box 858</w:t>
      </w:r>
    </w:p>
    <w:p w14:paraId="2F2E1FB2" w14:textId="77777777" w:rsidR="007A0C8E" w:rsidRDefault="007A0C8E" w:rsidP="007A0C8E">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1782CB01" w14:textId="77777777" w:rsidR="007A0C8E" w:rsidRDefault="007A0C8E" w:rsidP="007A0C8E">
      <w:pPr>
        <w:pStyle w:val="BodyText"/>
        <w:tabs>
          <w:tab w:val="left" w:pos="8364"/>
        </w:tabs>
        <w:spacing w:before="0"/>
        <w:ind w:left="720"/>
        <w:rPr>
          <w:sz w:val="16"/>
          <w:szCs w:val="16"/>
        </w:rPr>
      </w:pPr>
      <w:r>
        <w:rPr>
          <w:rFonts w:ascii="Arial" w:hAnsi="Arial" w:cs="Arial"/>
          <w:sz w:val="16"/>
          <w:szCs w:val="16"/>
        </w:rPr>
        <w:t>Telephone 1800 803 772, or email at hwa@awe.gov.au.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921402" w14:textId="77777777" w:rsidR="00BA5B00" w:rsidRDefault="00BA5B00" w:rsidP="003A707F">
      <w:pPr>
        <w:spacing w:after="0" w:line="240" w:lineRule="auto"/>
      </w:pPr>
      <w:r>
        <w:separator/>
      </w:r>
    </w:p>
  </w:endnote>
  <w:endnote w:type="continuationSeparator" w:id="0">
    <w:p w14:paraId="4A2EAEF0" w14:textId="77777777" w:rsidR="00BA5B00" w:rsidRDefault="00BA5B00"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8BD3FF" w14:textId="77777777" w:rsidR="00BA5B00" w:rsidRDefault="00BA5B00" w:rsidP="003A707F">
      <w:pPr>
        <w:spacing w:after="0" w:line="240" w:lineRule="auto"/>
      </w:pPr>
      <w:r>
        <w:separator/>
      </w:r>
    </w:p>
  </w:footnote>
  <w:footnote w:type="continuationSeparator" w:id="0">
    <w:p w14:paraId="18E39D46" w14:textId="77777777" w:rsidR="00BA5B00" w:rsidRDefault="00BA5B00"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0FBA"/>
    <w:rsid w:val="000139B3"/>
    <w:rsid w:val="000636E6"/>
    <w:rsid w:val="00082248"/>
    <w:rsid w:val="00090A18"/>
    <w:rsid w:val="00093C26"/>
    <w:rsid w:val="000C4A62"/>
    <w:rsid w:val="000E1F2B"/>
    <w:rsid w:val="000F2B68"/>
    <w:rsid w:val="000F7C8D"/>
    <w:rsid w:val="00131162"/>
    <w:rsid w:val="001C2AAD"/>
    <w:rsid w:val="001C7F8C"/>
    <w:rsid w:val="001F6E54"/>
    <w:rsid w:val="00252DBB"/>
    <w:rsid w:val="00253D5D"/>
    <w:rsid w:val="00280BCD"/>
    <w:rsid w:val="002868CD"/>
    <w:rsid w:val="0034665B"/>
    <w:rsid w:val="0037100A"/>
    <w:rsid w:val="00386510"/>
    <w:rsid w:val="003A707F"/>
    <w:rsid w:val="003B0EC1"/>
    <w:rsid w:val="003B573B"/>
    <w:rsid w:val="003E3D78"/>
    <w:rsid w:val="003F2CBD"/>
    <w:rsid w:val="004216EC"/>
    <w:rsid w:val="00424B97"/>
    <w:rsid w:val="004B2753"/>
    <w:rsid w:val="004E1EE4"/>
    <w:rsid w:val="00520873"/>
    <w:rsid w:val="00542024"/>
    <w:rsid w:val="005606B9"/>
    <w:rsid w:val="00573D44"/>
    <w:rsid w:val="00583E5B"/>
    <w:rsid w:val="005A4F1D"/>
    <w:rsid w:val="006024FD"/>
    <w:rsid w:val="00797AB8"/>
    <w:rsid w:val="007A0C8E"/>
    <w:rsid w:val="007B494A"/>
    <w:rsid w:val="007C363F"/>
    <w:rsid w:val="00840A06"/>
    <w:rsid w:val="008439B7"/>
    <w:rsid w:val="00851DDC"/>
    <w:rsid w:val="00852B5E"/>
    <w:rsid w:val="0087253F"/>
    <w:rsid w:val="008921EF"/>
    <w:rsid w:val="008B3869"/>
    <w:rsid w:val="008E4F6C"/>
    <w:rsid w:val="00921D7D"/>
    <w:rsid w:val="009539C7"/>
    <w:rsid w:val="009A4691"/>
    <w:rsid w:val="009C3CB9"/>
    <w:rsid w:val="00A00F21"/>
    <w:rsid w:val="00A12D87"/>
    <w:rsid w:val="00A539F8"/>
    <w:rsid w:val="00A911E4"/>
    <w:rsid w:val="00A973BE"/>
    <w:rsid w:val="00AB7618"/>
    <w:rsid w:val="00AF3E5F"/>
    <w:rsid w:val="00B00D1F"/>
    <w:rsid w:val="00B00F22"/>
    <w:rsid w:val="00B43E5C"/>
    <w:rsid w:val="00B84226"/>
    <w:rsid w:val="00BA5B00"/>
    <w:rsid w:val="00BC3B30"/>
    <w:rsid w:val="00C024FA"/>
    <w:rsid w:val="00C12EA7"/>
    <w:rsid w:val="00C63C4E"/>
    <w:rsid w:val="00C72C30"/>
    <w:rsid w:val="00CC2D30"/>
    <w:rsid w:val="00CD2612"/>
    <w:rsid w:val="00CE229D"/>
    <w:rsid w:val="00CE32C9"/>
    <w:rsid w:val="00D12E64"/>
    <w:rsid w:val="00D20DD1"/>
    <w:rsid w:val="00D229E5"/>
    <w:rsid w:val="00D624F2"/>
    <w:rsid w:val="00D77A88"/>
    <w:rsid w:val="00DD6909"/>
    <w:rsid w:val="00DE5066"/>
    <w:rsid w:val="00EA013B"/>
    <w:rsid w:val="00EC7CEF"/>
    <w:rsid w:val="00EE6637"/>
    <w:rsid w:val="00F23B35"/>
    <w:rsid w:val="00F37378"/>
    <w:rsid w:val="00F40885"/>
    <w:rsid w:val="00FB6085"/>
    <w:rsid w:val="00FC63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C12EA7"/>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2021-05-11T05:47:00Z</dcterms:created>
  <dcterms:modified xsi:type="dcterms:W3CDTF">2021-05-11T05:49:00Z</dcterms:modified>
</cp:coreProperties>
</file>