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626624B9" w14:textId="0B82115D" w:rsidR="007C3A35" w:rsidRPr="00D95D05" w:rsidRDefault="000139B3" w:rsidP="007C3A35">
      <w:pPr>
        <w:pStyle w:val="BodyText"/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</w:t>
      </w:r>
      <w:r w:rsidRPr="001B3F95">
        <w:rPr>
          <w:rFonts w:ascii="Arial" w:hAnsi="Arial" w:cs="Arial"/>
          <w:sz w:val="22"/>
          <w:szCs w:val="22"/>
        </w:rPr>
        <w:t xml:space="preserve">section 33 of the </w:t>
      </w:r>
      <w:r w:rsidRPr="001B3F95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1B3F95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1B3F95">
        <w:rPr>
          <w:rFonts w:ascii="Arial" w:hAnsi="Arial" w:cs="Arial"/>
          <w:sz w:val="22"/>
          <w:szCs w:val="22"/>
        </w:rPr>
        <w:t>Basel</w:t>
      </w:r>
      <w:r w:rsidR="001B3F95" w:rsidRPr="001B3F95">
        <w:rPr>
          <w:rFonts w:ascii="Arial" w:hAnsi="Arial" w:cs="Arial"/>
          <w:sz w:val="22"/>
          <w:szCs w:val="22"/>
        </w:rPr>
        <w:t xml:space="preserve"> </w:t>
      </w:r>
      <w:r w:rsidR="004E1EE4" w:rsidRPr="001B3F95">
        <w:rPr>
          <w:rFonts w:ascii="Arial" w:hAnsi="Arial" w:cs="Arial"/>
          <w:sz w:val="22"/>
          <w:szCs w:val="22"/>
        </w:rPr>
        <w:t xml:space="preserve">transit </w:t>
      </w:r>
      <w:r w:rsidRPr="001B3F95">
        <w:rPr>
          <w:rFonts w:ascii="Arial" w:hAnsi="Arial" w:cs="Arial"/>
          <w:sz w:val="22"/>
          <w:szCs w:val="22"/>
        </w:rPr>
        <w:t>permit AUH</w:t>
      </w:r>
      <w:r w:rsidR="00ED268F">
        <w:rPr>
          <w:rFonts w:ascii="Arial" w:hAnsi="Arial" w:cs="Arial"/>
          <w:sz w:val="22"/>
          <w:szCs w:val="22"/>
        </w:rPr>
        <w:t xml:space="preserve">21-022 </w:t>
      </w:r>
      <w:r w:rsidR="00DD50F6">
        <w:rPr>
          <w:rFonts w:ascii="Arial" w:hAnsi="Arial" w:cs="Arial"/>
          <w:sz w:val="22"/>
          <w:szCs w:val="22"/>
        </w:rPr>
        <w:t>i</w:t>
      </w:r>
      <w:r w:rsidR="00DD50F6" w:rsidRPr="001B3F95">
        <w:rPr>
          <w:rFonts w:ascii="Arial" w:hAnsi="Arial" w:cs="Arial"/>
          <w:sz w:val="22"/>
          <w:szCs w:val="22"/>
        </w:rPr>
        <w:t>s</w:t>
      </w:r>
      <w:r w:rsidR="00DD50F6"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7C3A35">
        <w:rPr>
          <w:rFonts w:ascii="Arial" w:hAnsi="Arial" w:cs="Arial"/>
          <w:sz w:val="22"/>
          <w:szCs w:val="22"/>
        </w:rPr>
        <w:t>the New Zealand Refining Company Ltd</w:t>
      </w:r>
      <w:r w:rsidR="00DD50F6">
        <w:rPr>
          <w:rFonts w:ascii="Arial" w:hAnsi="Arial" w:cs="Arial"/>
          <w:sz w:val="22"/>
          <w:szCs w:val="22"/>
        </w:rPr>
        <w:t>,</w:t>
      </w:r>
      <w:r w:rsidR="007C3A35">
        <w:rPr>
          <w:rFonts w:ascii="Arial" w:hAnsi="Arial" w:cs="Arial"/>
          <w:sz w:val="22"/>
          <w:szCs w:val="22"/>
        </w:rPr>
        <w:t xml:space="preserve"> Port Marsden Highway, </w:t>
      </w:r>
      <w:proofErr w:type="spellStart"/>
      <w:r w:rsidR="007C3A35">
        <w:rPr>
          <w:rFonts w:ascii="Arial" w:hAnsi="Arial" w:cs="Arial"/>
          <w:sz w:val="22"/>
          <w:szCs w:val="22"/>
        </w:rPr>
        <w:t>Ruak</w:t>
      </w:r>
      <w:r w:rsidR="0055624B">
        <w:rPr>
          <w:rFonts w:ascii="Arial" w:hAnsi="Arial" w:cs="Arial"/>
          <w:sz w:val="22"/>
          <w:szCs w:val="22"/>
        </w:rPr>
        <w:t>aka</w:t>
      </w:r>
      <w:proofErr w:type="spellEnd"/>
      <w:r w:rsidR="007C3A35">
        <w:rPr>
          <w:rFonts w:ascii="Arial" w:hAnsi="Arial" w:cs="Arial"/>
          <w:sz w:val="22"/>
          <w:szCs w:val="22"/>
        </w:rPr>
        <w:t xml:space="preserve">, Northland 0171, New Zealand </w:t>
      </w:r>
      <w:r w:rsidR="007C3A35" w:rsidRPr="002E18DB">
        <w:rPr>
          <w:rFonts w:ascii="Arial" w:hAnsi="Arial" w:cs="Arial"/>
          <w:sz w:val="22"/>
          <w:szCs w:val="22"/>
        </w:rPr>
        <w:t>(Telephone</w:t>
      </w:r>
      <w:r w:rsidR="00B326C4" w:rsidRPr="002E18DB">
        <w:rPr>
          <w:rFonts w:ascii="Arial" w:hAnsi="Arial" w:cs="Arial"/>
          <w:sz w:val="22"/>
          <w:szCs w:val="22"/>
        </w:rPr>
        <w:t>:</w:t>
      </w:r>
      <w:r w:rsidR="00B326C4">
        <w:rPr>
          <w:rFonts w:ascii="Arial" w:hAnsi="Arial" w:cs="Arial"/>
          <w:sz w:val="22"/>
          <w:szCs w:val="22"/>
        </w:rPr>
        <w:t> </w:t>
      </w:r>
      <w:r w:rsidR="007C3A35" w:rsidRPr="002E18DB">
        <w:rPr>
          <w:rFonts w:ascii="Arial" w:hAnsi="Arial" w:cs="Arial"/>
          <w:sz w:val="22"/>
          <w:szCs w:val="22"/>
        </w:rPr>
        <w:t>+</w:t>
      </w:r>
      <w:r w:rsidR="00B326C4">
        <w:rPr>
          <w:rFonts w:ascii="Arial" w:hAnsi="Arial" w:cs="Arial"/>
          <w:sz w:val="22"/>
          <w:szCs w:val="22"/>
        </w:rPr>
        <w:t>64 </w:t>
      </w:r>
      <w:r w:rsidR="0055624B">
        <w:rPr>
          <w:rFonts w:ascii="Arial" w:hAnsi="Arial" w:cs="Arial"/>
          <w:sz w:val="22"/>
          <w:szCs w:val="22"/>
        </w:rPr>
        <w:t>9432 8311</w:t>
      </w:r>
      <w:r w:rsidR="007C3A35">
        <w:rPr>
          <w:rFonts w:ascii="Arial" w:hAnsi="Arial" w:cs="Arial"/>
          <w:sz w:val="22"/>
          <w:szCs w:val="22"/>
        </w:rPr>
        <w:t>).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9443A5F" w14:textId="77777777" w:rsidR="00ED268F" w:rsidRPr="00D95D05" w:rsidRDefault="00ED268F" w:rsidP="00ED268F">
      <w:pPr>
        <w:pStyle w:val="BodyText1"/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D95D05">
        <w:rPr>
          <w:rFonts w:ascii="Arial" w:hAnsi="Arial" w:cs="Arial"/>
          <w:sz w:val="22"/>
          <w:szCs w:val="22"/>
        </w:rPr>
        <w:t>The particulars of the permit are as follows:</w:t>
      </w:r>
    </w:p>
    <w:p w14:paraId="59803683" w14:textId="17E0D462" w:rsidR="00ED268F" w:rsidRPr="00D95D05" w:rsidRDefault="00DD50F6" w:rsidP="00ED26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D95D05">
        <w:rPr>
          <w:rFonts w:cs="Arial"/>
          <w:szCs w:val="24"/>
          <w:lang w:eastAsia="en-AU"/>
        </w:rPr>
        <w:t xml:space="preserve">he </w:t>
      </w:r>
      <w:r w:rsidR="00ED268F" w:rsidRPr="00D95D05">
        <w:rPr>
          <w:rFonts w:cs="Arial"/>
          <w:szCs w:val="24"/>
          <w:lang w:eastAsia="en-AU"/>
        </w:rPr>
        <w:t xml:space="preserve">type of waste </w:t>
      </w:r>
      <w:r w:rsidR="00ED268F">
        <w:rPr>
          <w:rFonts w:cs="Arial"/>
          <w:szCs w:val="24"/>
          <w:lang w:eastAsia="en-AU"/>
        </w:rPr>
        <w:t>is</w:t>
      </w:r>
      <w:r w:rsidR="00ED268F" w:rsidRPr="00D95D05">
        <w:rPr>
          <w:rFonts w:cs="Arial"/>
          <w:szCs w:val="24"/>
          <w:lang w:eastAsia="en-AU"/>
        </w:rPr>
        <w:t xml:space="preserve"> </w:t>
      </w:r>
      <w:bookmarkStart w:id="0" w:name="_Hlk50551511"/>
      <w:bookmarkStart w:id="1" w:name="_Hlk51340875"/>
      <w:r w:rsidR="00ED268F">
        <w:rPr>
          <w:rFonts w:cs="Arial"/>
          <w:szCs w:val="24"/>
          <w:lang w:eastAsia="en-AU"/>
        </w:rPr>
        <w:t xml:space="preserve">spent catalyst </w:t>
      </w:r>
      <w:bookmarkEnd w:id="0"/>
      <w:r w:rsidR="00ED268F">
        <w:rPr>
          <w:rFonts w:cs="Arial"/>
          <w:szCs w:val="24"/>
          <w:lang w:eastAsia="en-AU"/>
        </w:rPr>
        <w:t>(</w:t>
      </w:r>
      <w:r w:rsidR="00ED268F" w:rsidRPr="00D95D05">
        <w:t xml:space="preserve">Basel code </w:t>
      </w:r>
      <w:r w:rsidR="00ED268F">
        <w:t>A2030)</w:t>
      </w:r>
      <w:r>
        <w:t>.</w:t>
      </w:r>
      <w:r w:rsidR="00ED268F" w:rsidRPr="00D95D05">
        <w:rPr>
          <w:rFonts w:cs="Arial"/>
          <w:szCs w:val="24"/>
          <w:lang w:eastAsia="en-AU"/>
        </w:rPr>
        <w:t xml:space="preserve"> </w:t>
      </w:r>
      <w:bookmarkEnd w:id="1"/>
    </w:p>
    <w:p w14:paraId="26B81DED" w14:textId="1E19B0A4" w:rsidR="00ED268F" w:rsidRPr="004255A0" w:rsidRDefault="00DD50F6" w:rsidP="00ED26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="00ED268F" w:rsidRPr="004255A0">
        <w:rPr>
          <w:rFonts w:cs="Arial"/>
          <w:szCs w:val="24"/>
          <w:lang w:eastAsia="en-AU"/>
        </w:rPr>
        <w:t xml:space="preserve">maximum quantity of the waste </w:t>
      </w:r>
      <w:r w:rsidR="00ED268F">
        <w:rPr>
          <w:rFonts w:cs="Arial"/>
          <w:szCs w:val="24"/>
          <w:lang w:eastAsia="en-AU"/>
        </w:rPr>
        <w:t xml:space="preserve">that may be </w:t>
      </w:r>
      <w:r w:rsidR="00ED268F" w:rsidRPr="00B700BF">
        <w:rPr>
          <w:rFonts w:cs="Arial"/>
          <w:szCs w:val="24"/>
          <w:lang w:eastAsia="en-AU"/>
        </w:rPr>
        <w:t>transported is</w:t>
      </w:r>
      <w:r w:rsidR="00ED268F">
        <w:rPr>
          <w:rFonts w:cs="Arial"/>
          <w:szCs w:val="24"/>
          <w:lang w:eastAsia="en-AU"/>
        </w:rPr>
        <w:t xml:space="preserve"> 900 </w:t>
      </w:r>
      <w:r w:rsidR="00B326C4">
        <w:rPr>
          <w:rFonts w:cs="Arial"/>
          <w:szCs w:val="24"/>
          <w:lang w:eastAsia="en-AU"/>
        </w:rPr>
        <w:t>tonnes</w:t>
      </w:r>
      <w:r>
        <w:rPr>
          <w:rFonts w:cs="Arial"/>
          <w:szCs w:val="24"/>
          <w:lang w:eastAsia="en-AU"/>
        </w:rPr>
        <w:t>.</w:t>
      </w:r>
    </w:p>
    <w:p w14:paraId="0060DAE1" w14:textId="7A9ADBC8" w:rsidR="00ED268F" w:rsidRPr="004255A0" w:rsidRDefault="00ED268F" w:rsidP="00ED26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t xml:space="preserve">The waste is to be packed in plastic lined </w:t>
      </w:r>
      <w:r w:rsidR="003D015F">
        <w:t xml:space="preserve">and sealed </w:t>
      </w:r>
      <w:r>
        <w:t xml:space="preserve">drums or </w:t>
      </w:r>
      <w:r w:rsidR="003D015F">
        <w:t xml:space="preserve">sealed </w:t>
      </w:r>
      <w:r>
        <w:t xml:space="preserve">bags filled with nitrogen. </w:t>
      </w:r>
      <w:r w:rsidR="003D015F">
        <w:t>T</w:t>
      </w:r>
      <w:r>
        <w:t>he drums or bags will be loaded onto pallets and into fully sealed shipping containers for transport</w:t>
      </w:r>
      <w:r w:rsidR="00DD50F6">
        <w:t>.</w:t>
      </w:r>
    </w:p>
    <w:p w14:paraId="1EB98BAF" w14:textId="077F5098" w:rsidR="00ED268F" w:rsidRPr="003B4BD9" w:rsidRDefault="00DD50F6" w:rsidP="00ED26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</w:rPr>
      </w:pPr>
      <w:r>
        <w:rPr>
          <w:rFonts w:cs="Arial"/>
          <w:szCs w:val="24"/>
          <w:lang w:eastAsia="en-AU"/>
        </w:rPr>
        <w:t>T</w:t>
      </w:r>
      <w:r w:rsidRPr="00105035">
        <w:rPr>
          <w:rFonts w:cs="Arial"/>
          <w:szCs w:val="24"/>
          <w:lang w:eastAsia="en-AU"/>
        </w:rPr>
        <w:t xml:space="preserve">he </w:t>
      </w:r>
      <w:r w:rsidR="00ED268F" w:rsidRPr="00105035">
        <w:rPr>
          <w:rFonts w:cs="Arial"/>
          <w:szCs w:val="24"/>
          <w:lang w:eastAsia="en-AU"/>
        </w:rPr>
        <w:t xml:space="preserve">waste is to be transported </w:t>
      </w:r>
      <w:r w:rsidR="00ED268F" w:rsidRPr="00105035">
        <w:rPr>
          <w:rFonts w:cs="Arial"/>
        </w:rPr>
        <w:t xml:space="preserve">by sea </w:t>
      </w:r>
      <w:r w:rsidR="00ED268F" w:rsidRPr="00C8298A">
        <w:rPr>
          <w:rFonts w:cs="Arial"/>
        </w:rPr>
        <w:t xml:space="preserve">from the Port of </w:t>
      </w:r>
      <w:r w:rsidR="00ED268F">
        <w:rPr>
          <w:rFonts w:cs="Arial"/>
        </w:rPr>
        <w:t xml:space="preserve">Auckland </w:t>
      </w:r>
      <w:r w:rsidR="00ED268F" w:rsidRPr="003F6EFD">
        <w:rPr>
          <w:rFonts w:cs="Arial"/>
        </w:rPr>
        <w:t xml:space="preserve">to </w:t>
      </w:r>
      <w:r w:rsidR="00ED268F">
        <w:rPr>
          <w:rFonts w:cs="Arial"/>
        </w:rPr>
        <w:t xml:space="preserve">the Port </w:t>
      </w:r>
      <w:r w:rsidR="00AD7BAA">
        <w:rPr>
          <w:rFonts w:cs="Arial"/>
        </w:rPr>
        <w:t xml:space="preserve">of </w:t>
      </w:r>
      <w:r w:rsidR="00ED268F">
        <w:rPr>
          <w:rFonts w:cs="Arial"/>
        </w:rPr>
        <w:t xml:space="preserve">Brisbane, Australia; </w:t>
      </w:r>
      <w:r>
        <w:rPr>
          <w:rFonts w:cs="Arial"/>
        </w:rPr>
        <w:t>the</w:t>
      </w:r>
      <w:r w:rsidR="00B326C4">
        <w:rPr>
          <w:rFonts w:cs="Arial"/>
        </w:rPr>
        <w:t>n</w:t>
      </w:r>
      <w:r>
        <w:rPr>
          <w:rFonts w:cs="Arial"/>
        </w:rPr>
        <w:t xml:space="preserve"> </w:t>
      </w:r>
      <w:r w:rsidR="00ED268F">
        <w:rPr>
          <w:rFonts w:cs="Arial"/>
        </w:rPr>
        <w:t xml:space="preserve">to Port </w:t>
      </w:r>
      <w:proofErr w:type="spellStart"/>
      <w:r w:rsidR="00ED268F">
        <w:rPr>
          <w:rFonts w:cs="Arial"/>
        </w:rPr>
        <w:t>Klang</w:t>
      </w:r>
      <w:proofErr w:type="spellEnd"/>
      <w:r w:rsidR="00ED268F">
        <w:rPr>
          <w:rFonts w:cs="Arial"/>
        </w:rPr>
        <w:t xml:space="preserve">, Malaysia, </w:t>
      </w:r>
      <w:r w:rsidR="003D015F">
        <w:rPr>
          <w:rFonts w:cs="Arial"/>
        </w:rPr>
        <w:t>before arriving</w:t>
      </w:r>
      <w:r w:rsidR="00ED268F">
        <w:rPr>
          <w:rFonts w:cs="Arial"/>
        </w:rPr>
        <w:t xml:space="preserve"> at the Port of Singapore, the Republic of Singapore</w:t>
      </w:r>
      <w:r>
        <w:rPr>
          <w:rFonts w:cs="Arial"/>
        </w:rPr>
        <w:t>.</w:t>
      </w:r>
    </w:p>
    <w:p w14:paraId="4F3076EA" w14:textId="4FE03464" w:rsidR="00ED268F" w:rsidRPr="004255A0" w:rsidRDefault="00DD50F6" w:rsidP="00ED26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="00ED268F" w:rsidRPr="004255A0">
        <w:rPr>
          <w:rFonts w:cs="Arial"/>
          <w:szCs w:val="24"/>
          <w:lang w:eastAsia="en-AU"/>
        </w:rPr>
        <w:t xml:space="preserve">waste </w:t>
      </w:r>
      <w:r w:rsidR="00ED268F">
        <w:rPr>
          <w:rFonts w:cs="Arial"/>
          <w:szCs w:val="24"/>
          <w:lang w:eastAsia="en-AU"/>
        </w:rPr>
        <w:t>may only</w:t>
      </w:r>
      <w:r w:rsidR="00ED268F" w:rsidRPr="004255A0">
        <w:rPr>
          <w:rFonts w:cs="Arial"/>
          <w:szCs w:val="24"/>
          <w:lang w:eastAsia="en-AU"/>
        </w:rPr>
        <w:t xml:space="preserve"> </w:t>
      </w:r>
      <w:r w:rsidR="00ED268F">
        <w:rPr>
          <w:rFonts w:cs="Arial"/>
          <w:szCs w:val="24"/>
          <w:lang w:eastAsia="en-AU"/>
        </w:rPr>
        <w:t>transit the Port Brisbane during the permit period, as specified below</w:t>
      </w:r>
      <w:r>
        <w:rPr>
          <w:rFonts w:cs="Arial"/>
          <w:szCs w:val="24"/>
          <w:lang w:eastAsia="en-AU"/>
        </w:rPr>
        <w:t>.</w:t>
      </w:r>
    </w:p>
    <w:p w14:paraId="114EDC08" w14:textId="6746AF27" w:rsidR="00ED268F" w:rsidRDefault="00DD50F6" w:rsidP="00ED26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="00ED268F">
        <w:rPr>
          <w:rFonts w:cs="Arial"/>
          <w:szCs w:val="24"/>
          <w:lang w:eastAsia="en-AU"/>
        </w:rPr>
        <w:t xml:space="preserve">waste is to be brought into and taken out of Australia by sea at the Port </w:t>
      </w:r>
      <w:r>
        <w:rPr>
          <w:rFonts w:cs="Arial"/>
          <w:szCs w:val="24"/>
          <w:lang w:eastAsia="en-AU"/>
        </w:rPr>
        <w:t xml:space="preserve">of </w:t>
      </w:r>
      <w:r w:rsidR="00ED268F">
        <w:rPr>
          <w:rFonts w:cs="Arial"/>
          <w:szCs w:val="24"/>
          <w:lang w:eastAsia="en-AU"/>
        </w:rPr>
        <w:t>Brisbane</w:t>
      </w:r>
      <w:r>
        <w:rPr>
          <w:rFonts w:cs="Arial"/>
          <w:szCs w:val="24"/>
          <w:lang w:eastAsia="en-AU"/>
        </w:rPr>
        <w:t>.</w:t>
      </w:r>
    </w:p>
    <w:p w14:paraId="195BDD66" w14:textId="0E74A9B6" w:rsidR="00ED268F" w:rsidRPr="004213BB" w:rsidRDefault="00DD50F6" w:rsidP="00ED26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="00ED268F" w:rsidRPr="00A60756">
        <w:rPr>
          <w:rFonts w:cs="Arial"/>
          <w:szCs w:val="24"/>
          <w:lang w:eastAsia="en-AU"/>
        </w:rPr>
        <w:t>he proposed recipient of the waste is</w:t>
      </w:r>
      <w:r w:rsidR="00ED268F">
        <w:rPr>
          <w:rFonts w:cs="Arial"/>
          <w:szCs w:val="24"/>
          <w:lang w:eastAsia="en-AU"/>
        </w:rPr>
        <w:t xml:space="preserve"> Catalyst Recovery Singapore Pty Ltd</w:t>
      </w:r>
      <w:r w:rsidR="00ED268F" w:rsidRPr="004213BB">
        <w:rPr>
          <w:rFonts w:cs="Arial"/>
          <w:szCs w:val="24"/>
          <w:lang w:eastAsia="en-AU"/>
        </w:rPr>
        <w:t>,</w:t>
      </w:r>
      <w:r w:rsidR="004213BB" w:rsidRPr="004213BB">
        <w:t xml:space="preserve"> 52 Tuan Road, Singapore, </w:t>
      </w:r>
      <w:r w:rsidR="00ED268F" w:rsidRPr="004213BB">
        <w:rPr>
          <w:rFonts w:cs="Arial"/>
          <w:szCs w:val="24"/>
          <w:lang w:eastAsia="en-AU"/>
        </w:rPr>
        <w:t>the Republic of Singapore</w:t>
      </w:r>
    </w:p>
    <w:p w14:paraId="74495842" w14:textId="2C9F68A3" w:rsidR="00ED268F" w:rsidRDefault="00DD50F6" w:rsidP="00ED26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CD77D4">
        <w:rPr>
          <w:rFonts w:cs="Arial"/>
          <w:szCs w:val="24"/>
          <w:lang w:eastAsia="en-AU"/>
        </w:rPr>
        <w:t xml:space="preserve">he </w:t>
      </w:r>
      <w:r w:rsidR="00ED268F">
        <w:rPr>
          <w:rFonts w:cs="Arial"/>
          <w:szCs w:val="24"/>
          <w:lang w:eastAsia="en-AU"/>
        </w:rPr>
        <w:t>waste is to undergo a recovery operation R8 – Recovery of components from catalysts</w:t>
      </w:r>
      <w:r w:rsidR="00ED268F" w:rsidRPr="000D0367">
        <w:rPr>
          <w:rFonts w:cs="Arial"/>
          <w:szCs w:val="24"/>
          <w:lang w:eastAsia="en-AU"/>
        </w:rPr>
        <w:t xml:space="preserve"> </w:t>
      </w:r>
      <w:r w:rsidR="00ED268F">
        <w:rPr>
          <w:rFonts w:cs="Arial"/>
          <w:szCs w:val="24"/>
          <w:lang w:eastAsia="en-AU"/>
        </w:rPr>
        <w:t xml:space="preserve">at </w:t>
      </w:r>
      <w:r>
        <w:rPr>
          <w:rFonts w:cs="Arial"/>
          <w:szCs w:val="24"/>
          <w:lang w:eastAsia="en-AU"/>
        </w:rPr>
        <w:t xml:space="preserve">the </w:t>
      </w:r>
      <w:r w:rsidR="00ED268F">
        <w:rPr>
          <w:rFonts w:cs="Arial"/>
          <w:szCs w:val="24"/>
          <w:lang w:eastAsia="en-AU"/>
        </w:rPr>
        <w:t>facility operated by Catalyst Recovery Singapore Pty Ltd.</w:t>
      </w:r>
    </w:p>
    <w:p w14:paraId="583F4DF2" w14:textId="2E50858F" w:rsidR="000139B3" w:rsidRDefault="000139B3" w:rsidP="000139B3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76030DF5" w14:textId="108218BE" w:rsidR="00411A62" w:rsidRPr="00FE6140" w:rsidRDefault="00411A62" w:rsidP="00411A6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FE6140">
        <w:rPr>
          <w:rFonts w:ascii="Arial" w:hAnsi="Arial" w:cs="Arial"/>
          <w:sz w:val="22"/>
          <w:szCs w:val="22"/>
        </w:rPr>
        <w:t xml:space="preserve">The permit period is from the date below until the permit expiry date of </w:t>
      </w:r>
      <w:r w:rsidR="002B5396">
        <w:rPr>
          <w:rFonts w:ascii="Arial" w:hAnsi="Arial" w:cs="Arial"/>
          <w:sz w:val="22"/>
          <w:szCs w:val="22"/>
        </w:rPr>
        <w:t>30 May 2022</w:t>
      </w:r>
      <w:r w:rsidRPr="00FE6140">
        <w:rPr>
          <w:rFonts w:ascii="Arial" w:hAnsi="Arial" w:cs="Arial"/>
          <w:sz w:val="22"/>
          <w:szCs w:val="22"/>
        </w:rPr>
        <w:t>. All transboundary movements must be completed by the permit expiry date.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3A43921D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4D493388" w14:textId="0C4ACFD0" w:rsidR="00AD7BAA" w:rsidRDefault="00AD7BAA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2D130527" w14:textId="77777777" w:rsidR="00AD7BAA" w:rsidRDefault="00AD7BAA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27BF2748" w14:textId="4500606A" w:rsidR="003A2FF4" w:rsidRDefault="003A2FF4" w:rsidP="003A2FF4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Chlo</w:t>
      </w:r>
      <w:r w:rsidR="00AD7BAA">
        <w:rPr>
          <w:rFonts w:ascii="Arial" w:hAnsi="Arial" w:cs="Arial"/>
        </w:rPr>
        <w:t>ë</w:t>
      </w:r>
      <w:r>
        <w:rPr>
          <w:rFonts w:ascii="Arial" w:hAnsi="Arial" w:cs="Arial"/>
        </w:rPr>
        <w:t xml:space="preserve"> Bird</w:t>
      </w:r>
    </w:p>
    <w:p w14:paraId="6B52D044" w14:textId="77777777" w:rsidR="003A2FF4" w:rsidRPr="00EE6C7E" w:rsidRDefault="003A2FF4" w:rsidP="003A2FF4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630CBC1C" w14:textId="77777777" w:rsidR="003A2FF4" w:rsidRPr="009A78BE" w:rsidRDefault="003A2FF4" w:rsidP="003A2FF4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7A995E4D" w14:textId="77777777" w:rsidR="003A2FF4" w:rsidRDefault="003A2FF4" w:rsidP="003A2FF4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68C3B1E5" w14:textId="77777777" w:rsidR="003A2FF4" w:rsidRPr="001E257C" w:rsidRDefault="003A2FF4" w:rsidP="003A2FF4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 w:rsidRPr="00B50A27">
        <w:rPr>
          <w:rFonts w:ascii="Arial" w:hAnsi="Arial" w:cs="Arial"/>
          <w:sz w:val="22"/>
          <w:szCs w:val="22"/>
        </w:rPr>
        <w:t xml:space="preserve">Department of </w:t>
      </w:r>
      <w:r>
        <w:rPr>
          <w:rFonts w:ascii="Arial" w:hAnsi="Arial" w:cs="Arial"/>
          <w:sz w:val="22"/>
          <w:szCs w:val="22"/>
        </w:rPr>
        <w:t xml:space="preserve">Agriculture, </w:t>
      </w:r>
      <w:proofErr w:type="gramStart"/>
      <w:r>
        <w:rPr>
          <w:rFonts w:ascii="Arial" w:hAnsi="Arial" w:cs="Arial"/>
          <w:sz w:val="22"/>
          <w:szCs w:val="22"/>
        </w:rPr>
        <w:t>Water</w:t>
      </w:r>
      <w:proofErr w:type="gramEnd"/>
      <w:r>
        <w:rPr>
          <w:rFonts w:ascii="Arial" w:hAnsi="Arial" w:cs="Arial"/>
          <w:sz w:val="22"/>
          <w:szCs w:val="22"/>
        </w:rPr>
        <w:t xml:space="preserve"> and </w:t>
      </w:r>
      <w:r w:rsidRPr="00B50A27">
        <w:rPr>
          <w:rFonts w:ascii="Arial" w:hAnsi="Arial" w:cs="Arial"/>
          <w:sz w:val="22"/>
          <w:szCs w:val="22"/>
        </w:rPr>
        <w:t>the Environment</w:t>
      </w:r>
    </w:p>
    <w:p w14:paraId="368C9D32" w14:textId="108ED2DA" w:rsidR="003A2FF4" w:rsidRDefault="00AD7BAA" w:rsidP="003A2FF4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 w:rsidRPr="00AD7BAA">
        <w:rPr>
          <w:rFonts w:ascii="Arial" w:hAnsi="Arial" w:cs="Arial"/>
          <w:sz w:val="22"/>
          <w:szCs w:val="22"/>
        </w:rPr>
        <w:t xml:space="preserve">9 </w:t>
      </w:r>
      <w:r w:rsidR="003A2FF4" w:rsidRPr="00AD7BAA">
        <w:rPr>
          <w:rFonts w:ascii="Arial" w:hAnsi="Arial" w:cs="Arial"/>
          <w:sz w:val="22"/>
          <w:szCs w:val="22"/>
        </w:rPr>
        <w:t>September 2021</w:t>
      </w:r>
    </w:p>
    <w:p w14:paraId="583F4E03" w14:textId="5353DF7A" w:rsidR="000139B3" w:rsidRPr="00424B97" w:rsidRDefault="000139B3" w:rsidP="007C3A35">
      <w:pPr>
        <w:pStyle w:val="BodyText"/>
        <w:tabs>
          <w:tab w:val="left" w:pos="8364"/>
        </w:tabs>
        <w:spacing w:before="0"/>
        <w:ind w:left="720"/>
      </w:pPr>
    </w:p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509D4" w14:textId="77777777" w:rsidR="007E3D74" w:rsidRDefault="007E3D74" w:rsidP="003A707F">
      <w:pPr>
        <w:spacing w:after="0" w:line="240" w:lineRule="auto"/>
      </w:pPr>
      <w:r>
        <w:separator/>
      </w:r>
    </w:p>
  </w:endnote>
  <w:endnote w:type="continuationSeparator" w:id="0">
    <w:p w14:paraId="6949C327" w14:textId="77777777" w:rsidR="007E3D74" w:rsidRDefault="007E3D74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AC0F1" w14:textId="77777777" w:rsidR="007E3D74" w:rsidRDefault="007E3D74" w:rsidP="003A707F">
      <w:pPr>
        <w:spacing w:after="0" w:line="240" w:lineRule="auto"/>
      </w:pPr>
      <w:r>
        <w:separator/>
      </w:r>
    </w:p>
  </w:footnote>
  <w:footnote w:type="continuationSeparator" w:id="0">
    <w:p w14:paraId="77A1A32D" w14:textId="77777777" w:rsidR="007E3D74" w:rsidRDefault="007E3D74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56FEB83C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C4A62"/>
    <w:rsid w:val="000E1F2B"/>
    <w:rsid w:val="000F2B68"/>
    <w:rsid w:val="000F7C8D"/>
    <w:rsid w:val="00131162"/>
    <w:rsid w:val="001455FA"/>
    <w:rsid w:val="001B3F95"/>
    <w:rsid w:val="001C2AAD"/>
    <w:rsid w:val="001C7F8C"/>
    <w:rsid w:val="001F6E54"/>
    <w:rsid w:val="00252DBB"/>
    <w:rsid w:val="00253D5D"/>
    <w:rsid w:val="0026222A"/>
    <w:rsid w:val="00280BCD"/>
    <w:rsid w:val="002868CD"/>
    <w:rsid w:val="002B5396"/>
    <w:rsid w:val="00386510"/>
    <w:rsid w:val="003A2FF4"/>
    <w:rsid w:val="003A707F"/>
    <w:rsid w:val="003B0EC1"/>
    <w:rsid w:val="003B573B"/>
    <w:rsid w:val="003D015F"/>
    <w:rsid w:val="003F2CBD"/>
    <w:rsid w:val="00411A62"/>
    <w:rsid w:val="004213BB"/>
    <w:rsid w:val="00424B97"/>
    <w:rsid w:val="004B2753"/>
    <w:rsid w:val="004E1EE4"/>
    <w:rsid w:val="00520873"/>
    <w:rsid w:val="00542024"/>
    <w:rsid w:val="0055624B"/>
    <w:rsid w:val="00573D44"/>
    <w:rsid w:val="00583E5B"/>
    <w:rsid w:val="005A4F1D"/>
    <w:rsid w:val="006024FD"/>
    <w:rsid w:val="006A38FC"/>
    <w:rsid w:val="006D41BF"/>
    <w:rsid w:val="006D6F99"/>
    <w:rsid w:val="007C363F"/>
    <w:rsid w:val="007C3A35"/>
    <w:rsid w:val="007E3D74"/>
    <w:rsid w:val="00840A06"/>
    <w:rsid w:val="008439B7"/>
    <w:rsid w:val="00851DDC"/>
    <w:rsid w:val="00852B5E"/>
    <w:rsid w:val="0087253F"/>
    <w:rsid w:val="008921EF"/>
    <w:rsid w:val="008B3869"/>
    <w:rsid w:val="008E4F6C"/>
    <w:rsid w:val="009539C7"/>
    <w:rsid w:val="009C3CB9"/>
    <w:rsid w:val="00A00F21"/>
    <w:rsid w:val="00A36810"/>
    <w:rsid w:val="00A42696"/>
    <w:rsid w:val="00A45311"/>
    <w:rsid w:val="00A539F8"/>
    <w:rsid w:val="00A74A08"/>
    <w:rsid w:val="00A973BE"/>
    <w:rsid w:val="00AD7BAA"/>
    <w:rsid w:val="00AF3E5F"/>
    <w:rsid w:val="00B00F22"/>
    <w:rsid w:val="00B1646A"/>
    <w:rsid w:val="00B326C4"/>
    <w:rsid w:val="00B43E5C"/>
    <w:rsid w:val="00B84226"/>
    <w:rsid w:val="00C024FA"/>
    <w:rsid w:val="00C63C4E"/>
    <w:rsid w:val="00C72C30"/>
    <w:rsid w:val="00CA30A8"/>
    <w:rsid w:val="00CC2D30"/>
    <w:rsid w:val="00CD2612"/>
    <w:rsid w:val="00CE229D"/>
    <w:rsid w:val="00CE32C9"/>
    <w:rsid w:val="00D12E64"/>
    <w:rsid w:val="00D20DD1"/>
    <w:rsid w:val="00D229E5"/>
    <w:rsid w:val="00D770B7"/>
    <w:rsid w:val="00D77A88"/>
    <w:rsid w:val="00DD50F6"/>
    <w:rsid w:val="00DE3F0D"/>
    <w:rsid w:val="00E2484C"/>
    <w:rsid w:val="00EA013B"/>
    <w:rsid w:val="00EC7CEF"/>
    <w:rsid w:val="00ED268F"/>
    <w:rsid w:val="00F37378"/>
    <w:rsid w:val="00F40885"/>
    <w:rsid w:val="00F51789"/>
    <w:rsid w:val="00FC11AB"/>
    <w:rsid w:val="00FE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rsid w:val="00411A62"/>
    <w:pPr>
      <w:numPr>
        <w:numId w:val="1"/>
      </w:numPr>
    </w:pPr>
    <w:rPr>
      <w:rFonts w:ascii="Arial" w:eastAsia="Calibri" w:hAnsi="Arial" w:cs="Times New Roman"/>
    </w:rPr>
  </w:style>
  <w:style w:type="paragraph" w:customStyle="1" w:styleId="BodyText1">
    <w:name w:val="Body Text1"/>
    <w:basedOn w:val="Normal"/>
    <w:rsid w:val="00ED268F"/>
    <w:pPr>
      <w:spacing w:before="240" w:after="0" w:line="280" w:lineRule="exact"/>
    </w:pPr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D01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01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01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1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01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9AD43-501F-4923-8800-3F00E5DD0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AUH21-022 transit permit granted</vt:lpstr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AUH21-022 transit permit granted</dc:title>
  <dc:creator>Department of Agriculture, Water and the Environment</dc:creator>
  <cp:lastModifiedBy>Meihong Su</cp:lastModifiedBy>
  <cp:revision>2</cp:revision>
  <dcterms:created xsi:type="dcterms:W3CDTF">2021-09-10T00:19:00Z</dcterms:created>
  <dcterms:modified xsi:type="dcterms:W3CDTF">2021-09-10T00:20:00Z</dcterms:modified>
</cp:coreProperties>
</file>