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4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C67A18" w:rsidRPr="008D0C33" w:rsidP="00C67A1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8D0C33" w:rsidR="0046234E">
        <w:rPr>
          <w:rFonts w:ascii="Arial" w:hAnsi="Arial" w:cs="Arial"/>
          <w:sz w:val="22"/>
          <w:szCs w:val="22"/>
        </w:rPr>
        <w:t xml:space="preserve">Pursuant to </w:t>
      </w:r>
      <w:r w:rsidRPr="008D0C33" w:rsidR="001C1CB7">
        <w:rPr>
          <w:rFonts w:ascii="Arial" w:hAnsi="Arial" w:cs="Arial"/>
          <w:sz w:val="22"/>
          <w:szCs w:val="22"/>
        </w:rPr>
        <w:t xml:space="preserve">s</w:t>
      </w:r>
      <w:r w:rsidRPr="008D0C33" w:rsidR="0046234E">
        <w:rPr>
          <w:rFonts w:ascii="Arial" w:hAnsi="Arial" w:cs="Arial"/>
          <w:sz w:val="22"/>
          <w:szCs w:val="22"/>
        </w:rPr>
        <w:t xml:space="preserve">ection 33 of the </w:t>
      </w:r>
      <w:r w:rsidRPr="008D0C33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8D0C33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8D0C33" w:rsidR="0046234E">
        <w:rPr>
          <w:rFonts w:ascii="Arial" w:hAnsi="Arial" w:cs="Arial"/>
          <w:sz w:val="22"/>
          <w:szCs w:val="22"/>
        </w:rPr>
        <w:t xml:space="preserve">application </w:t>
      </w:r>
      <w:r w:rsidRPr="008D0C33">
        <w:rPr>
          <w:rFonts w:ascii="Arial" w:hAnsi="Arial" w:cs="Arial"/>
          <w:sz w:val="22"/>
          <w:szCs w:val="22"/>
        </w:rPr>
        <w:t xml:space="preserve">AUH22-008</w:t>
      </w:r>
      <w:r w:rsidRPr="008D0C33">
        <w:rPr>
          <w:rFonts w:ascii="Arial" w:hAnsi="Arial" w:cs="Arial"/>
          <w:sz w:val="22"/>
          <w:szCs w:val="22"/>
        </w:rPr>
        <w:t xml:space="preserve"> h</w:t>
      </w:r>
      <w:r w:rsidRPr="008D0C33">
        <w:rPr>
          <w:rFonts w:ascii="Arial" w:hAnsi="Arial" w:cs="Arial"/>
          <w:sz w:val="22"/>
          <w:szCs w:val="22"/>
        </w:rPr>
        <w:t xml:space="preserve">as been</w:t>
      </w:r>
      <w:r w:rsidRPr="008D0C33">
        <w:rPr>
          <w:rFonts w:ascii="Arial" w:hAnsi="Arial" w:cs="Arial"/>
          <w:sz w:val="22"/>
          <w:szCs w:val="22"/>
        </w:rPr>
        <w:t xml:space="preserve"> received</w:t>
      </w:r>
      <w:r w:rsidRPr="008D0C33">
        <w:rPr>
          <w:rFonts w:ascii="Arial" w:hAnsi="Arial" w:cs="Arial"/>
          <w:sz w:val="22"/>
          <w:szCs w:val="22"/>
        </w:rPr>
        <w:t xml:space="preserve"> from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Geocycle SBF Pty Ltd</w:t>
      </w:r>
      <w:r w:rsidRPr="008D0C33">
        <w:rPr>
          <w:rFonts w:ascii="Arial" w:hAnsi="Arial" w:cs="Arial"/>
          <w:sz w:val="22"/>
          <w:szCs w:val="22"/>
        </w:rPr>
        <w:t xml:space="preserve"> (A</w:t>
      </w:r>
      <w:r w:rsidRPr="008D0C33">
        <w:rPr>
          <w:rFonts w:ascii="Arial" w:hAnsi="Arial" w:cs="Arial"/>
          <w:sz w:val="22"/>
          <w:szCs w:val="22"/>
        </w:rPr>
        <w:t xml:space="preserve">C</w:t>
      </w:r>
      <w:r w:rsidRPr="008D0C33">
        <w:rPr>
          <w:rFonts w:ascii="Arial" w:hAnsi="Arial" w:cs="Arial"/>
          <w:sz w:val="22"/>
          <w:szCs w:val="22"/>
        </w:rPr>
        <w:t xml:space="preserve">N </w:t>
      </w:r>
      <w:r w:rsidRPr="008D0C33">
        <w:rPr>
          <w:rFonts w:ascii="Arial" w:hAnsi="Arial" w:cs="Arial"/>
          <w:sz w:val="22"/>
          <w:szCs w:val="22"/>
        </w:rPr>
        <w:t xml:space="preserve">072 838 209</w:t>
      </w:r>
      <w:r w:rsidRPr="008D0C33">
        <w:rPr>
          <w:rFonts w:ascii="Arial" w:hAnsi="Arial" w:cs="Arial"/>
          <w:sz w:val="22"/>
          <w:szCs w:val="22"/>
        </w:rPr>
        <w:t xml:space="preserve">)</w:t>
      </w:r>
      <w:r w:rsidRPr="008D0C33">
        <w:rPr>
          <w:rFonts w:ascii="Arial" w:hAnsi="Arial" w:cs="Arial"/>
          <w:sz w:val="22"/>
          <w:szCs w:val="22"/>
        </w:rPr>
        <w:t xml:space="preserve">, </w:t>
      </w:r>
      <w:r w:rsidRPr="008D0C33">
        <w:rPr>
          <w:rFonts w:ascii="Arial" w:hAnsi="Arial" w:cs="Arial"/>
          <w:sz w:val="22"/>
          <w:szCs w:val="22"/>
        </w:rPr>
        <w:t xml:space="preserve">92 Ordish Road</w:t>
      </w:r>
      <w:r w:rsidRPr="008D0C33">
        <w:rPr>
          <w:rFonts w:ascii="Arial" w:hAnsi="Arial" w:cs="Arial"/>
          <w:sz w:val="22"/>
          <w:szCs w:val="22"/>
        </w:rPr>
        <w:t xml:space="preserve">, Dandenong</w:t>
      </w:r>
      <w:r w:rsidRPr="008D0C33">
        <w:rPr>
          <w:rFonts w:ascii="Arial" w:hAnsi="Arial" w:cs="Arial"/>
          <w:sz w:val="22"/>
          <w:szCs w:val="22"/>
        </w:rPr>
        <w:t xml:space="preserve"> South</w:t>
      </w:r>
      <w:r w:rsidRPr="008D0C33">
        <w:rPr>
          <w:rFonts w:ascii="Arial" w:hAnsi="Arial" w:cs="Arial"/>
          <w:sz w:val="22"/>
          <w:szCs w:val="22"/>
        </w:rPr>
        <w:t xml:space="preserve">, Victoria 3175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(</w:t>
      </w:r>
      <w:r w:rsidRPr="008D0C33">
        <w:rPr>
          <w:rFonts w:ascii="Arial" w:hAnsi="Arial" w:cs="Arial"/>
          <w:sz w:val="22"/>
          <w:szCs w:val="22"/>
        </w:rPr>
        <w:t xml:space="preserve">Telephone: </w:t>
      </w:r>
      <w:r w:rsidRPr="008D0C33">
        <w:rPr>
          <w:rFonts w:ascii="Arial" w:hAnsi="Arial" w:cs="Arial"/>
          <w:sz w:val="22"/>
          <w:szCs w:val="22"/>
        </w:rPr>
        <w:t xml:space="preserve">0411 209 629).</w:t>
      </w:r>
      <w:r w:rsidRPr="008D0C33">
        <w:rPr>
          <w:rFonts w:ascii="Arial" w:hAnsi="Arial" w:cs="Arial"/>
          <w:sz w:val="22"/>
          <w:szCs w:val="22"/>
        </w:rPr>
        <w:t xml:space="preserve"> </w:t>
      </w:r>
    </w:p>
    <w:p w:rsidR="00C67A18" w:rsidRPr="008D0C33" w:rsidP="00C67A1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:rsidR="00C67A18" w:rsidRPr="008D0C33" w:rsidP="00AE2CE9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8D0C33">
        <w:rPr>
          <w:rFonts w:ascii="Arial" w:hAnsi="Arial" w:cs="Arial"/>
          <w:sz w:val="22"/>
          <w:szCs w:val="22"/>
        </w:rPr>
        <w:t xml:space="preserve">The </w:t>
      </w:r>
      <w:r w:rsidRPr="008D0C33">
        <w:rPr>
          <w:rFonts w:ascii="Arial" w:hAnsi="Arial" w:cs="Arial"/>
          <w:sz w:val="22"/>
          <w:szCs w:val="22"/>
        </w:rPr>
        <w:t xml:space="preserve">application relates to the </w:t>
      </w:r>
      <w:r w:rsidRPr="008D0C33">
        <w:rPr>
          <w:rFonts w:ascii="Arial" w:hAnsi="Arial" w:cs="Arial"/>
          <w:sz w:val="22"/>
          <w:szCs w:val="22"/>
        </w:rPr>
        <w:t xml:space="preserve">import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of </w:t>
      </w:r>
      <w:r w:rsidRPr="008D0C33">
        <w:rPr>
          <w:rFonts w:ascii="Arial" w:hAnsi="Arial" w:cs="Arial"/>
          <w:sz w:val="22"/>
          <w:szCs w:val="22"/>
        </w:rPr>
        <w:t xml:space="preserve">up to </w:t>
      </w:r>
      <w:r w:rsidRPr="008D0C33">
        <w:rPr>
          <w:rFonts w:ascii="Arial" w:hAnsi="Arial" w:cs="Arial"/>
          <w:sz w:val="22"/>
          <w:szCs w:val="22"/>
        </w:rPr>
        <w:t xml:space="preserve">300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tonnes of </w:t>
      </w:r>
      <w:r w:rsidRPr="008D0C33">
        <w:rPr>
          <w:rFonts w:ascii="Arial" w:hAnsi="Arial" w:cs="Arial"/>
          <w:sz w:val="22"/>
          <w:szCs w:val="22"/>
        </w:rPr>
        <w:t xml:space="preserve">w</w:t>
      </w:r>
      <w:r w:rsidRPr="008D0C33">
        <w:rPr>
          <w:rFonts w:ascii="Arial" w:hAnsi="Arial" w:cs="Arial"/>
          <w:sz w:val="22"/>
          <w:szCs w:val="22"/>
        </w:rPr>
        <w:t xml:space="preserve">aste </w:t>
      </w:r>
      <w:r w:rsidRPr="008D0C33">
        <w:rPr>
          <w:rFonts w:ascii="Arial" w:hAnsi="Arial" w:cs="Arial"/>
          <w:sz w:val="22"/>
          <w:szCs w:val="22"/>
        </w:rPr>
        <w:t xml:space="preserve">mixed pesticides </w:t>
      </w:r>
      <w:r w:rsidRPr="008D0C33">
        <w:rPr>
          <w:rFonts w:ascii="Arial" w:hAnsi="Arial" w:cs="Arial"/>
          <w:sz w:val="22"/>
          <w:szCs w:val="22"/>
          <w:lang w:val="en-US"/>
        </w:rPr>
        <w:t xml:space="preserve">(</w:t>
      </w:r>
      <w:r w:rsidRPr="008D0C33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8D0C33">
        <w:rPr>
          <w:rFonts w:ascii="Arial" w:hAnsi="Arial" w:cs="Arial"/>
          <w:sz w:val="22"/>
          <w:szCs w:val="22"/>
          <w:lang w:val="en-US"/>
        </w:rPr>
        <w:t xml:space="preserve"> code</w:t>
      </w:r>
      <w:r w:rsidRPr="008D0C33">
        <w:rPr>
          <w:rFonts w:ascii="Arial" w:hAnsi="Arial" w:cs="Arial"/>
          <w:sz w:val="22"/>
          <w:szCs w:val="22"/>
          <w:lang w:val="en-US"/>
        </w:rPr>
        <w:t xml:space="preserve"> </w:t>
      </w:r>
      <w:r w:rsidRPr="008D0C33">
        <w:rPr>
          <w:rFonts w:ascii="Arial" w:hAnsi="Arial" w:cs="Arial"/>
          <w:sz w:val="22"/>
          <w:szCs w:val="22"/>
          <w:lang w:val="en-US"/>
        </w:rPr>
        <w:t xml:space="preserve">A4030)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from New Zealan</w:t>
      </w:r>
      <w:r w:rsidRPr="008D0C33">
        <w:rPr>
          <w:rFonts w:ascii="Arial" w:hAnsi="Arial" w:cs="Arial"/>
          <w:sz w:val="22"/>
          <w:szCs w:val="22"/>
        </w:rPr>
        <w:t xml:space="preserve">d f</w:t>
      </w:r>
      <w:r w:rsidRPr="008D0C33">
        <w:rPr>
          <w:rFonts w:ascii="Arial" w:hAnsi="Arial" w:cs="Arial"/>
          <w:sz w:val="22"/>
          <w:szCs w:val="22"/>
        </w:rPr>
        <w:t xml:space="preserve">or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 w:rsidR="008D0C33">
        <w:rPr>
          <w:rFonts w:ascii="Arial" w:hAnsi="Arial" w:cs="Arial"/>
          <w:sz w:val="22"/>
          <w:szCs w:val="22"/>
        </w:rPr>
        <w:t xml:space="preserve">recovery o</w:t>
      </w:r>
      <w:r w:rsidRPr="008D0C33" w:rsidR="008D0C33">
        <w:rPr>
          <w:rFonts w:ascii="Arial" w:hAnsi="Arial" w:cs="Arial"/>
          <w:sz w:val="22"/>
          <w:szCs w:val="22"/>
        </w:rPr>
        <w:t xml:space="preserve">p</w:t>
      </w:r>
      <w:r w:rsidRPr="008D0C33" w:rsidR="008D0C33">
        <w:rPr>
          <w:rFonts w:ascii="Arial" w:hAnsi="Arial" w:cs="Arial"/>
          <w:sz w:val="22"/>
          <w:szCs w:val="22"/>
        </w:rPr>
        <w:t xml:space="preserve">eratio</w:t>
      </w:r>
      <w:r w:rsidRPr="008D0C33" w:rsidR="008D0C33">
        <w:rPr>
          <w:rFonts w:ascii="Arial" w:hAnsi="Arial" w:cs="Arial"/>
          <w:sz w:val="22"/>
          <w:szCs w:val="22"/>
        </w:rPr>
        <w:t xml:space="preserve">ns </w:t>
      </w:r>
      <w:r w:rsidRPr="008D0C33" w:rsidR="008D0C33">
        <w:rPr>
          <w:rFonts w:ascii="Arial" w:hAnsi="Arial" w:cs="Arial"/>
          <w:sz w:val="22"/>
          <w:szCs w:val="22"/>
        </w:rPr>
        <w:t xml:space="preserve">R13</w:t>
      </w:r>
      <w:r w:rsidRPr="008D0C33" w:rsidR="008D0C33">
        <w:rPr>
          <w:rFonts w:ascii="Arial" w:hAnsi="Arial" w:cs="Arial"/>
          <w:sz w:val="22"/>
          <w:szCs w:val="22"/>
        </w:rPr>
        <w:t xml:space="preserve"> </w:t>
      </w:r>
      <w:r w:rsidRPr="008D0C33" w:rsidR="008D0C33">
        <w:rPr>
          <w:rFonts w:ascii="Arial" w:hAnsi="Arial" w:cs="Arial"/>
          <w:sz w:val="22"/>
          <w:szCs w:val="22"/>
        </w:rPr>
        <w:t xml:space="preserve">–</w:t>
      </w:r>
      <w:r w:rsidRPr="008D0C33" w:rsidR="008D0C33">
        <w:rPr>
          <w:rFonts w:ascii="Arial" w:hAnsi="Arial" w:cs="Arial"/>
          <w:sz w:val="22"/>
          <w:szCs w:val="22"/>
        </w:rPr>
        <w:t xml:space="preserve"> Accumulation of material intended for any operation</w:t>
      </w:r>
      <w:r w:rsidRPr="008D0C33" w:rsidR="008D0C33">
        <w:rPr>
          <w:rFonts w:ascii="Arial" w:hAnsi="Arial" w:cs="Arial"/>
          <w:sz w:val="22"/>
          <w:szCs w:val="22"/>
        </w:rPr>
        <w:t xml:space="preserve"> in Section B of Annex IV of the Basel Convention</w:t>
      </w:r>
      <w:r w:rsidRPr="008D0C33" w:rsidR="008D0C33">
        <w:rPr>
          <w:rFonts w:ascii="Arial" w:hAnsi="Arial" w:cs="Arial"/>
          <w:sz w:val="22"/>
          <w:szCs w:val="22"/>
        </w:rPr>
        <w:t xml:space="preserve"> </w:t>
      </w:r>
      <w:r w:rsidRPr="008D0C33" w:rsidR="008D0C33">
        <w:rPr>
          <w:rFonts w:ascii="Arial" w:hAnsi="Arial" w:cs="Arial"/>
          <w:sz w:val="22"/>
          <w:szCs w:val="22"/>
        </w:rPr>
        <w:t xml:space="preserve">at the </w:t>
      </w:r>
      <w:r w:rsidRPr="008D0C33" w:rsidR="008D0C33">
        <w:rPr>
          <w:rFonts w:ascii="Arial" w:hAnsi="Arial" w:cs="Arial"/>
          <w:sz w:val="22"/>
          <w:szCs w:val="22"/>
        </w:rPr>
        <w:t xml:space="preserve">Geocycle</w:t>
      </w:r>
      <w:r w:rsidR="000D492A">
        <w:rPr>
          <w:rFonts w:ascii="Arial" w:hAnsi="Arial" w:cs="Arial"/>
          <w:sz w:val="22"/>
          <w:szCs w:val="22"/>
        </w:rPr>
        <w:t xml:space="preserve"> SBF Pty Ltd </w:t>
      </w:r>
      <w:r w:rsidRPr="008D0C33" w:rsidR="008D0C33">
        <w:rPr>
          <w:rFonts w:ascii="Arial" w:hAnsi="Arial" w:cs="Arial"/>
          <w:sz w:val="22"/>
          <w:szCs w:val="22"/>
        </w:rPr>
        <w:t xml:space="preserve">facilit</w:t>
      </w:r>
      <w:r w:rsidRPr="008D0C33" w:rsidR="008D0C33">
        <w:rPr>
          <w:rFonts w:ascii="Arial" w:hAnsi="Arial" w:cs="Arial"/>
          <w:sz w:val="22"/>
          <w:szCs w:val="22"/>
        </w:rPr>
        <w:t xml:space="preserve">y </w:t>
      </w:r>
      <w:r w:rsidRPr="008D0C33" w:rsidR="008D0C33">
        <w:rPr>
          <w:rFonts w:ascii="Arial" w:hAnsi="Arial" w:cs="Arial"/>
          <w:sz w:val="22"/>
          <w:szCs w:val="22"/>
        </w:rPr>
        <w:t xml:space="preserve">in</w:t>
      </w:r>
      <w:r w:rsidRPr="008D0C33" w:rsidR="008D0C33">
        <w:rPr>
          <w:rFonts w:ascii="Arial" w:hAnsi="Arial" w:cs="Arial"/>
          <w:sz w:val="22"/>
          <w:szCs w:val="22"/>
        </w:rPr>
        <w:t xml:space="preserve"> </w:t>
      </w:r>
      <w:r w:rsidRPr="008D0C33" w:rsidR="008D0C33">
        <w:rPr>
          <w:rFonts w:ascii="Arial" w:hAnsi="Arial" w:cs="Arial"/>
          <w:sz w:val="22"/>
          <w:szCs w:val="22"/>
        </w:rPr>
        <w:t xml:space="preserve">Dande</w:t>
      </w:r>
      <w:r w:rsidRPr="008D0C33" w:rsidR="008D0C33">
        <w:rPr>
          <w:rFonts w:ascii="Arial" w:hAnsi="Arial" w:cs="Arial"/>
          <w:sz w:val="22"/>
          <w:szCs w:val="22"/>
        </w:rPr>
        <w:t xml:space="preserve">n</w:t>
      </w:r>
      <w:r w:rsidRPr="008D0C33" w:rsidR="008D0C33">
        <w:rPr>
          <w:rFonts w:ascii="Arial" w:hAnsi="Arial" w:cs="Arial"/>
          <w:sz w:val="22"/>
          <w:szCs w:val="22"/>
        </w:rPr>
        <w:t xml:space="preserve">ong</w:t>
      </w:r>
      <w:r w:rsidRPr="008D0C33" w:rsidR="008D0C33">
        <w:rPr>
          <w:rFonts w:ascii="Arial" w:hAnsi="Arial" w:cs="Arial"/>
          <w:sz w:val="22"/>
          <w:szCs w:val="22"/>
        </w:rPr>
        <w:t xml:space="preserve"> South</w:t>
      </w:r>
      <w:r w:rsidRPr="008D0C33" w:rsidR="008D0C33">
        <w:rPr>
          <w:rFonts w:ascii="Arial" w:hAnsi="Arial" w:cs="Arial"/>
          <w:sz w:val="22"/>
          <w:szCs w:val="22"/>
        </w:rPr>
        <w:t xml:space="preserve">, </w:t>
      </w:r>
      <w:r w:rsidRPr="008D0C33" w:rsidR="008D0C33">
        <w:rPr>
          <w:rFonts w:ascii="Arial" w:hAnsi="Arial" w:cs="Arial"/>
          <w:sz w:val="22"/>
          <w:szCs w:val="22"/>
        </w:rPr>
        <w:t xml:space="preserve">V</w:t>
      </w:r>
      <w:r w:rsidRPr="008D0C33" w:rsidR="008D0C33">
        <w:rPr>
          <w:rFonts w:ascii="Arial" w:hAnsi="Arial" w:cs="Arial"/>
          <w:sz w:val="22"/>
          <w:szCs w:val="22"/>
        </w:rPr>
        <w:t xml:space="preserve">ictoria</w:t>
      </w:r>
      <w:r w:rsidRPr="008D0C33" w:rsidR="008D0C33">
        <w:rPr>
          <w:rFonts w:ascii="Arial" w:hAnsi="Arial" w:cs="Arial"/>
          <w:sz w:val="22"/>
          <w:szCs w:val="22"/>
        </w:rPr>
        <w:t xml:space="preserve">, followed by </w:t>
      </w:r>
      <w:r w:rsidRPr="008D0C33" w:rsidR="008D0C33">
        <w:rPr>
          <w:rFonts w:ascii="Arial" w:hAnsi="Arial" w:cs="Arial"/>
          <w:sz w:val="22"/>
          <w:szCs w:val="22"/>
        </w:rPr>
        <w:t xml:space="preserve">R1</w:t>
      </w:r>
      <w:r w:rsidRPr="008D0C33" w:rsidR="008D0C33">
        <w:rPr>
          <w:rFonts w:ascii="Arial" w:hAnsi="Arial" w:cs="Arial"/>
          <w:sz w:val="22"/>
          <w:szCs w:val="22"/>
        </w:rPr>
        <w:t xml:space="preserve"> </w:t>
      </w:r>
      <w:r w:rsidRPr="008D0C33" w:rsidR="008D0C33">
        <w:rPr>
          <w:rFonts w:ascii="Arial" w:hAnsi="Arial" w:cs="Arial"/>
          <w:sz w:val="22"/>
          <w:szCs w:val="22"/>
        </w:rPr>
        <w:t xml:space="preserve">–</w:t>
      </w:r>
      <w:r w:rsidRPr="008D0C33" w:rsidR="008D0C33">
        <w:rPr>
          <w:rFonts w:ascii="Arial" w:hAnsi="Arial" w:cs="Arial"/>
          <w:sz w:val="22"/>
          <w:szCs w:val="22"/>
        </w:rPr>
        <w:t xml:space="preserve"> Use as a fuel</w:t>
      </w:r>
      <w:r w:rsidRPr="008D0C33" w:rsidR="008D0C33">
        <w:rPr>
          <w:rFonts w:ascii="Arial" w:hAnsi="Arial" w:cs="Arial"/>
          <w:sz w:val="22"/>
          <w:szCs w:val="22"/>
        </w:rPr>
        <w:t xml:space="preserve"> (other than in direct incineration) or ot</w:t>
      </w:r>
      <w:r w:rsidRPr="008D0C33" w:rsidR="008D0C33">
        <w:rPr>
          <w:rFonts w:ascii="Arial" w:hAnsi="Arial" w:cs="Arial"/>
          <w:sz w:val="22"/>
          <w:szCs w:val="22"/>
        </w:rPr>
        <w:t xml:space="preserve">her means to generate energy</w:t>
      </w:r>
      <w:r w:rsidRPr="008D0C33" w:rsidR="008D0C33">
        <w:rPr>
          <w:rFonts w:ascii="Arial" w:hAnsi="Arial" w:cs="Arial"/>
          <w:sz w:val="22"/>
          <w:szCs w:val="22"/>
        </w:rPr>
        <w:t xml:space="preserve"> </w:t>
      </w:r>
      <w:r w:rsidRPr="008D0C33" w:rsidR="008D0C33">
        <w:rPr>
          <w:rFonts w:ascii="Arial" w:hAnsi="Arial" w:cs="Arial"/>
          <w:sz w:val="22"/>
          <w:szCs w:val="22"/>
        </w:rPr>
        <w:t xml:space="preserve">at </w:t>
      </w:r>
      <w:r w:rsidRPr="008D0C33" w:rsidR="008D0C33">
        <w:rPr>
          <w:rFonts w:ascii="Arial" w:hAnsi="Arial" w:cs="Arial"/>
          <w:sz w:val="22"/>
          <w:szCs w:val="22"/>
        </w:rPr>
        <w:t xml:space="preserve">the </w:t>
      </w:r>
      <w:r w:rsidRPr="008D0C33" w:rsidR="008D0C33">
        <w:rPr>
          <w:rFonts w:ascii="Arial" w:hAnsi="Arial" w:cs="Arial"/>
          <w:sz w:val="22"/>
          <w:szCs w:val="22"/>
        </w:rPr>
        <w:t xml:space="preserve">Cement</w:t>
      </w:r>
      <w:r w:rsidRPr="008D0C33" w:rsidR="008D0C33">
        <w:rPr>
          <w:rFonts w:ascii="Arial" w:hAnsi="Arial" w:cs="Arial"/>
          <w:sz w:val="22"/>
          <w:szCs w:val="22"/>
        </w:rPr>
        <w:t xml:space="preserve"> </w:t>
      </w:r>
      <w:r w:rsidRPr="008D0C33" w:rsidR="008D0C33">
        <w:rPr>
          <w:rFonts w:ascii="Arial" w:hAnsi="Arial" w:cs="Arial"/>
          <w:sz w:val="22"/>
          <w:szCs w:val="22"/>
        </w:rPr>
        <w:t xml:space="preserve">Australia facili</w:t>
      </w:r>
      <w:r w:rsidRPr="008D0C33" w:rsidR="008D0C33">
        <w:rPr>
          <w:rFonts w:ascii="Arial" w:hAnsi="Arial" w:cs="Arial"/>
          <w:sz w:val="22"/>
          <w:szCs w:val="22"/>
        </w:rPr>
        <w:t xml:space="preserve">ty in </w:t>
      </w:r>
      <w:r w:rsidRPr="008D0C33" w:rsidR="008D0C33">
        <w:rPr>
          <w:rFonts w:ascii="Arial" w:hAnsi="Arial" w:cs="Arial"/>
          <w:sz w:val="22"/>
          <w:szCs w:val="22"/>
        </w:rPr>
        <w:t xml:space="preserve">Rail</w:t>
      </w:r>
      <w:r w:rsidRPr="008D0C33" w:rsidR="008D0C33">
        <w:rPr>
          <w:rFonts w:ascii="Arial" w:hAnsi="Arial" w:cs="Arial"/>
          <w:sz w:val="22"/>
          <w:szCs w:val="22"/>
        </w:rPr>
        <w:t xml:space="preserve">ton, Tas</w:t>
      </w:r>
      <w:r w:rsidRPr="008D0C33" w:rsidR="008D0C33">
        <w:rPr>
          <w:rFonts w:ascii="Arial" w:hAnsi="Arial" w:cs="Arial"/>
          <w:sz w:val="22"/>
          <w:szCs w:val="22"/>
        </w:rPr>
        <w:t xml:space="preserve">m</w:t>
      </w:r>
      <w:r w:rsidRPr="008D0C33" w:rsidR="008D0C33">
        <w:rPr>
          <w:rFonts w:ascii="Arial" w:hAnsi="Arial" w:cs="Arial"/>
          <w:sz w:val="22"/>
          <w:szCs w:val="22"/>
        </w:rPr>
        <w:t xml:space="preserve">ania</w:t>
      </w:r>
      <w:r w:rsidR="000D492A">
        <w:rPr>
          <w:rFonts w:ascii="Arial" w:hAnsi="Arial" w:cs="Arial"/>
          <w:sz w:val="22"/>
          <w:szCs w:val="22"/>
        </w:rPr>
        <w:t xml:space="preserve">.</w:t>
      </w:r>
    </w:p>
    <w:p w:rsidR="008E14F5" w:rsidRPr="008D0C33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8D0C33">
        <w:rPr>
          <w:rFonts w:ascii="Arial" w:hAnsi="Arial" w:cs="Arial"/>
          <w:sz w:val="22"/>
          <w:szCs w:val="22"/>
        </w:rPr>
        <w:t xml:space="preserve">W</w:t>
      </w:r>
      <w:r w:rsidRPr="008D0C33">
        <w:rPr>
          <w:rFonts w:ascii="Arial" w:hAnsi="Arial" w:cs="Arial"/>
          <w:sz w:val="22"/>
          <w:szCs w:val="22"/>
        </w:rPr>
        <w:t xml:space="preserve">ritten comments on the permit application may be lodged with the </w:t>
      </w:r>
      <w:r w:rsidR="00786A94">
        <w:rPr>
          <w:rFonts w:ascii="Arial" w:hAnsi="Arial" w:cs="Arial"/>
          <w:sz w:val="22"/>
          <w:szCs w:val="22"/>
        </w:rPr>
        <w:t xml:space="preserve">d</w:t>
      </w:r>
      <w:r w:rsidRPr="008D0C33">
        <w:rPr>
          <w:rFonts w:ascii="Arial" w:hAnsi="Arial" w:cs="Arial"/>
          <w:sz w:val="22"/>
          <w:szCs w:val="22"/>
        </w:rPr>
        <w:t xml:space="preserve">epartment within </w:t>
      </w:r>
      <w:r w:rsidRPr="008D0C33" w:rsidR="00F51F9D">
        <w:rPr>
          <w:rFonts w:ascii="Arial" w:hAnsi="Arial" w:cs="Arial"/>
          <w:sz w:val="22"/>
          <w:szCs w:val="22"/>
        </w:rPr>
        <w:t xml:space="preserve">15 business</w:t>
      </w:r>
      <w:r w:rsidRPr="008D0C33" w:rsidR="00F51F9D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days of publica</w:t>
      </w:r>
      <w:r w:rsidRPr="008D0C33">
        <w:rPr>
          <w:rFonts w:ascii="Arial" w:hAnsi="Arial" w:cs="Arial"/>
          <w:sz w:val="22"/>
          <w:szCs w:val="22"/>
        </w:rPr>
        <w:t xml:space="preserve">tion </w:t>
      </w:r>
      <w:r w:rsidRPr="008D0C33" w:rsidR="002B6A39">
        <w:rPr>
          <w:rFonts w:ascii="Arial" w:hAnsi="Arial" w:cs="Arial"/>
          <w:sz w:val="22"/>
          <w:szCs w:val="22"/>
        </w:rPr>
        <w:t xml:space="preserve">of this notice. Comment</w:t>
      </w:r>
      <w:r w:rsidRPr="008D0C33" w:rsidR="002B6A39">
        <w:rPr>
          <w:rFonts w:ascii="Arial" w:hAnsi="Arial" w:cs="Arial"/>
          <w:sz w:val="22"/>
          <w:szCs w:val="22"/>
        </w:rPr>
        <w:t xml:space="preserve">s should be a</w:t>
      </w:r>
      <w:r w:rsidRPr="008D0C33">
        <w:rPr>
          <w:rFonts w:ascii="Arial" w:hAnsi="Arial" w:cs="Arial"/>
          <w:sz w:val="22"/>
          <w:szCs w:val="22"/>
        </w:rPr>
        <w:t xml:space="preserve">d</w:t>
      </w:r>
      <w:r w:rsidRPr="008D0C33">
        <w:rPr>
          <w:rFonts w:ascii="Arial" w:hAnsi="Arial" w:cs="Arial"/>
          <w:sz w:val="22"/>
          <w:szCs w:val="22"/>
        </w:rPr>
        <w:t xml:space="preserve">dr</w:t>
      </w:r>
      <w:r w:rsidRPr="008D0C33">
        <w:rPr>
          <w:rFonts w:ascii="Arial" w:hAnsi="Arial" w:cs="Arial"/>
          <w:sz w:val="22"/>
          <w:szCs w:val="22"/>
        </w:rPr>
        <w:t xml:space="preserve">e</w:t>
      </w:r>
      <w:r w:rsidRPr="008D0C33">
        <w:rPr>
          <w:rFonts w:ascii="Arial" w:hAnsi="Arial" w:cs="Arial"/>
          <w:sz w:val="22"/>
          <w:szCs w:val="22"/>
        </w:rPr>
        <w:t xml:space="preserve">sse</w:t>
      </w:r>
      <w:r w:rsidRPr="008D0C33">
        <w:rPr>
          <w:rFonts w:ascii="Arial" w:hAnsi="Arial" w:cs="Arial"/>
          <w:sz w:val="22"/>
          <w:szCs w:val="22"/>
        </w:rPr>
        <w:t xml:space="preserve">d to </w:t>
      </w:r>
      <w:r w:rsidRPr="008D0C33">
        <w:rPr>
          <w:rFonts w:ascii="Arial" w:hAnsi="Arial" w:cs="Arial"/>
          <w:sz w:val="22"/>
          <w:szCs w:val="22"/>
        </w:rPr>
        <w:t xml:space="preserve">the </w:t>
      </w:r>
      <w:r w:rsidRPr="008D0C33">
        <w:rPr>
          <w:rFonts w:ascii="Arial" w:hAnsi="Arial" w:cs="Arial"/>
          <w:sz w:val="22"/>
          <w:szCs w:val="22"/>
        </w:rPr>
        <w:t xml:space="preserve">Dire</w:t>
      </w:r>
      <w:r w:rsidRPr="008D0C33">
        <w:rPr>
          <w:rFonts w:ascii="Arial" w:hAnsi="Arial" w:cs="Arial"/>
          <w:sz w:val="22"/>
          <w:szCs w:val="22"/>
        </w:rPr>
        <w:t xml:space="preserve">ctor, </w:t>
      </w:r>
      <w:r w:rsidRPr="008D0C33" w:rsidR="000F6729">
        <w:rPr>
          <w:rFonts w:ascii="Arial" w:hAnsi="Arial" w:cs="Arial"/>
          <w:sz w:val="22"/>
          <w:szCs w:val="22"/>
        </w:rPr>
        <w:t xml:space="preserve">Ha</w:t>
      </w:r>
      <w:r w:rsidRPr="008D0C33" w:rsidR="000F6729">
        <w:rPr>
          <w:rFonts w:ascii="Arial" w:hAnsi="Arial" w:cs="Arial"/>
          <w:sz w:val="22"/>
          <w:szCs w:val="22"/>
        </w:rPr>
        <w:t xml:space="preserve">z</w:t>
      </w:r>
      <w:r w:rsidRPr="008D0C33" w:rsidR="000F6729">
        <w:rPr>
          <w:rFonts w:ascii="Arial" w:hAnsi="Arial" w:cs="Arial"/>
          <w:sz w:val="22"/>
          <w:szCs w:val="22"/>
        </w:rPr>
        <w:t xml:space="preserve">a</w:t>
      </w:r>
      <w:r w:rsidRPr="008D0C33" w:rsidR="000F6729">
        <w:rPr>
          <w:rFonts w:ascii="Arial" w:hAnsi="Arial" w:cs="Arial"/>
          <w:sz w:val="22"/>
          <w:szCs w:val="22"/>
        </w:rPr>
        <w:t xml:space="preserve">rd</w:t>
      </w:r>
      <w:r w:rsidRPr="008D0C33" w:rsidR="000F6729">
        <w:rPr>
          <w:rFonts w:ascii="Arial" w:hAnsi="Arial" w:cs="Arial"/>
          <w:sz w:val="22"/>
          <w:szCs w:val="22"/>
        </w:rPr>
        <w:t xml:space="preserve">o</w:t>
      </w:r>
      <w:r w:rsidRPr="008D0C33" w:rsidR="000F6729">
        <w:rPr>
          <w:rFonts w:ascii="Arial" w:hAnsi="Arial" w:cs="Arial"/>
          <w:sz w:val="22"/>
          <w:szCs w:val="22"/>
        </w:rPr>
        <w:t xml:space="preserve">us Waste </w:t>
      </w:r>
      <w:r w:rsidRPr="008D0C33">
        <w:rPr>
          <w:rFonts w:ascii="Arial" w:hAnsi="Arial" w:cs="Arial"/>
          <w:sz w:val="22"/>
          <w:szCs w:val="22"/>
        </w:rPr>
        <w:t xml:space="preserve">Section, Department of</w:t>
      </w:r>
      <w:r w:rsidRPr="008D0C33" w:rsidR="007D42E8">
        <w:rPr>
          <w:rFonts w:ascii="Arial" w:hAnsi="Arial" w:cs="Arial"/>
          <w:sz w:val="22"/>
          <w:szCs w:val="22"/>
        </w:rPr>
        <w:t xml:space="preserve"> Agriculture, Wate</w:t>
      </w:r>
      <w:r w:rsidRPr="008D0C33" w:rsidR="007D42E8">
        <w:rPr>
          <w:rFonts w:ascii="Arial" w:hAnsi="Arial" w:cs="Arial"/>
          <w:sz w:val="22"/>
          <w:szCs w:val="22"/>
        </w:rPr>
        <w:t xml:space="preserve">r and</w:t>
      </w:r>
      <w:r w:rsidRPr="008D0C33">
        <w:rPr>
          <w:rFonts w:ascii="Arial" w:hAnsi="Arial" w:cs="Arial"/>
          <w:sz w:val="22"/>
          <w:szCs w:val="22"/>
        </w:rPr>
        <w:t xml:space="preserve"> the Environment</w:t>
      </w:r>
      <w:r w:rsidRPr="008D0C33">
        <w:rPr>
          <w:rFonts w:ascii="Arial" w:hAnsi="Arial" w:cs="Arial"/>
          <w:sz w:val="22"/>
          <w:szCs w:val="22"/>
        </w:rPr>
        <w:t xml:space="preserve">, GPO Box </w:t>
      </w:r>
      <w:r w:rsidRPr="008D0C33" w:rsidR="00883B15">
        <w:rPr>
          <w:rFonts w:ascii="Arial" w:hAnsi="Arial" w:cs="Arial"/>
          <w:sz w:val="22"/>
          <w:szCs w:val="22"/>
        </w:rPr>
        <w:t xml:space="preserve">858</w:t>
      </w:r>
      <w:r w:rsidR="003E27A0">
        <w:rPr>
          <w:rFonts w:ascii="Arial" w:hAnsi="Arial" w:cs="Arial"/>
          <w:sz w:val="22"/>
          <w:szCs w:val="22"/>
        </w:rPr>
        <w:t xml:space="preserve">,</w:t>
      </w:r>
      <w:r w:rsidRPr="008D0C33">
        <w:rPr>
          <w:rFonts w:ascii="Arial" w:hAnsi="Arial" w:cs="Arial"/>
          <w:sz w:val="22"/>
          <w:szCs w:val="22"/>
        </w:rPr>
        <w:t xml:space="preserve"> CANBERRA</w:t>
      </w:r>
      <w:r w:rsidRPr="008D0C33" w:rsidR="002A09D7">
        <w:rPr>
          <w:rFonts w:ascii="Arial" w:hAnsi="Arial" w:cs="Arial"/>
          <w:sz w:val="22"/>
          <w:szCs w:val="22"/>
        </w:rPr>
        <w:t xml:space="preserve"> </w:t>
      </w:r>
      <w:r w:rsidRPr="008D0C33">
        <w:rPr>
          <w:rFonts w:ascii="Arial" w:hAnsi="Arial" w:cs="Arial"/>
          <w:sz w:val="22"/>
          <w:szCs w:val="22"/>
        </w:rPr>
        <w:t xml:space="preserve">ACT</w:t>
      </w:r>
      <w:r w:rsidRPr="008D0C33" w:rsidR="002A09D7">
        <w:rPr>
          <w:rFonts w:ascii="Arial" w:hAnsi="Arial" w:cs="Arial"/>
          <w:sz w:val="22"/>
          <w:szCs w:val="22"/>
        </w:rPr>
        <w:t xml:space="preserve"> </w:t>
      </w:r>
      <w:r w:rsidRPr="008D0C33">
        <w:rPr>
          <w:rFonts w:ascii="Arial" w:hAnsi="Arial" w:cs="Arial"/>
          <w:sz w:val="22"/>
          <w:szCs w:val="22"/>
        </w:rPr>
        <w:t xml:space="preserve">26</w:t>
      </w:r>
      <w:r w:rsidRPr="008D0C33" w:rsidR="001F5E29">
        <w:rPr>
          <w:rFonts w:ascii="Arial" w:hAnsi="Arial" w:cs="Arial"/>
          <w:sz w:val="22"/>
          <w:szCs w:val="22"/>
        </w:rPr>
        <w:t xml:space="preserve">01, or </w:t>
      </w:r>
      <w:r w:rsidRPr="008D0C33" w:rsidR="002B6A39">
        <w:rPr>
          <w:rFonts w:ascii="Arial" w:hAnsi="Arial" w:cs="Arial"/>
          <w:sz w:val="22"/>
          <w:szCs w:val="22"/>
        </w:rPr>
        <w:t xml:space="preserve">forwarded </w:t>
      </w:r>
      <w:r w:rsidRPr="008D0C33" w:rsidR="001F5E29">
        <w:rPr>
          <w:rFonts w:ascii="Arial" w:hAnsi="Arial" w:cs="Arial"/>
          <w:sz w:val="22"/>
          <w:szCs w:val="22"/>
        </w:rPr>
        <w:t xml:space="preserve">by e</w:t>
      </w:r>
      <w:r w:rsidRPr="008D0C33">
        <w:rPr>
          <w:rFonts w:ascii="Arial" w:hAnsi="Arial" w:cs="Arial"/>
          <w:sz w:val="22"/>
          <w:szCs w:val="22"/>
        </w:rPr>
        <w:t xml:space="preserve">mail </w:t>
      </w:r>
      <w:r w:rsidRPr="008D0C33" w:rsidR="002B6A39">
        <w:rPr>
          <w:rFonts w:ascii="Arial" w:hAnsi="Arial" w:cs="Arial"/>
          <w:sz w:val="22"/>
          <w:szCs w:val="22"/>
        </w:rPr>
        <w:t xml:space="preserve">to</w:t>
      </w:r>
      <w:r w:rsidRPr="008D0C33">
        <w:rPr>
          <w:rFonts w:ascii="Arial" w:hAnsi="Arial" w:cs="Arial"/>
          <w:sz w:val="22"/>
          <w:szCs w:val="22"/>
        </w:rPr>
        <w:t xml:space="preserve"> hwa@</w:t>
      </w:r>
      <w:r w:rsidRPr="008D0C33" w:rsidR="00D92EEE">
        <w:rPr>
          <w:rFonts w:ascii="Arial" w:hAnsi="Arial" w:cs="Arial"/>
          <w:sz w:val="22"/>
          <w:szCs w:val="22"/>
        </w:rPr>
        <w:t xml:space="preserve">awe</w:t>
      </w:r>
      <w:r w:rsidRPr="008D0C33">
        <w:rPr>
          <w:rFonts w:ascii="Arial" w:hAnsi="Arial" w:cs="Arial"/>
          <w:sz w:val="22"/>
          <w:szCs w:val="22"/>
        </w:rPr>
        <w:t xml:space="preserve">.gov.au. Respondents should</w:t>
      </w:r>
      <w:r w:rsidRPr="008D0C33">
        <w:rPr>
          <w:rFonts w:ascii="Arial" w:hAnsi="Arial" w:cs="Arial"/>
          <w:sz w:val="22"/>
          <w:szCs w:val="22"/>
        </w:rPr>
        <w:t xml:space="preserve"> be aware that co</w:t>
      </w:r>
      <w:r w:rsidRPr="008D0C33" w:rsidR="002B6A39">
        <w:rPr>
          <w:rFonts w:ascii="Arial" w:hAnsi="Arial" w:cs="Arial"/>
          <w:sz w:val="22"/>
          <w:szCs w:val="22"/>
        </w:rPr>
        <w:t xml:space="preserve">mme</w:t>
      </w:r>
      <w:r w:rsidRPr="008D0C33" w:rsidR="002B6A39">
        <w:rPr>
          <w:rFonts w:ascii="Arial" w:hAnsi="Arial" w:cs="Arial"/>
          <w:sz w:val="22"/>
          <w:szCs w:val="22"/>
        </w:rPr>
        <w:t xml:space="preserve">nts will be shared with the </w:t>
      </w:r>
      <w:r w:rsidRPr="008D0C33" w:rsidR="002B6A39">
        <w:rPr>
          <w:rFonts w:ascii="Arial" w:hAnsi="Arial" w:cs="Arial"/>
          <w:sz w:val="22"/>
          <w:szCs w:val="22"/>
        </w:rPr>
        <w:t xml:space="preserve">a</w:t>
      </w:r>
      <w:r w:rsidRPr="008D0C33">
        <w:rPr>
          <w:rFonts w:ascii="Arial" w:hAnsi="Arial" w:cs="Arial"/>
          <w:sz w:val="22"/>
          <w:szCs w:val="22"/>
        </w:rPr>
        <w:t xml:space="preserve">pplicant a</w:t>
      </w:r>
      <w:r w:rsidRPr="008D0C33">
        <w:rPr>
          <w:rFonts w:ascii="Arial" w:hAnsi="Arial" w:cs="Arial"/>
          <w:sz w:val="22"/>
          <w:szCs w:val="22"/>
        </w:rPr>
        <w:t xml:space="preserve">nd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sh</w:t>
      </w:r>
      <w:r w:rsidRPr="008D0C33">
        <w:rPr>
          <w:rFonts w:ascii="Arial" w:hAnsi="Arial" w:cs="Arial"/>
          <w:sz w:val="22"/>
          <w:szCs w:val="22"/>
        </w:rPr>
        <w:t xml:space="preserve">o</w:t>
      </w:r>
      <w:r w:rsidRPr="008D0C33">
        <w:rPr>
          <w:rFonts w:ascii="Arial" w:hAnsi="Arial" w:cs="Arial"/>
          <w:sz w:val="22"/>
          <w:szCs w:val="22"/>
        </w:rPr>
        <w:t xml:space="preserve">uld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not cont</w:t>
      </w:r>
      <w:r w:rsidRPr="008D0C33">
        <w:rPr>
          <w:rFonts w:ascii="Arial" w:hAnsi="Arial" w:cs="Arial"/>
          <w:sz w:val="22"/>
          <w:szCs w:val="22"/>
        </w:rPr>
        <w:t xml:space="preserve">ain</w:t>
      </w:r>
      <w:r w:rsidRPr="008D0C33">
        <w:rPr>
          <w:rFonts w:ascii="Arial" w:hAnsi="Arial" w:cs="Arial"/>
          <w:sz w:val="22"/>
          <w:szCs w:val="22"/>
        </w:rPr>
        <w:t xml:space="preserve"> </w:t>
      </w:r>
      <w:r w:rsidRPr="008D0C33">
        <w:rPr>
          <w:rFonts w:ascii="Arial" w:hAnsi="Arial" w:cs="Arial"/>
          <w:sz w:val="22"/>
          <w:szCs w:val="22"/>
        </w:rPr>
        <w:t xml:space="preserve">commerci</w:t>
      </w:r>
      <w:r w:rsidRPr="008D0C33">
        <w:rPr>
          <w:rFonts w:ascii="Arial" w:hAnsi="Arial" w:cs="Arial"/>
          <w:sz w:val="22"/>
          <w:szCs w:val="22"/>
        </w:rPr>
        <w:t xml:space="preserve">a</w:t>
      </w:r>
      <w:r w:rsidRPr="008D0C33">
        <w:rPr>
          <w:rFonts w:ascii="Arial" w:hAnsi="Arial" w:cs="Arial"/>
          <w:sz w:val="22"/>
          <w:szCs w:val="22"/>
        </w:rPr>
        <w:t xml:space="preserve">l</w:t>
      </w:r>
      <w:r w:rsidRPr="008D0C33">
        <w:rPr>
          <w:rFonts w:ascii="Arial" w:hAnsi="Arial" w:cs="Arial"/>
          <w:sz w:val="22"/>
          <w:szCs w:val="22"/>
        </w:rPr>
        <w:t xml:space="preserve">-i</w:t>
      </w:r>
      <w:r w:rsidRPr="008D0C33">
        <w:rPr>
          <w:rFonts w:ascii="Arial" w:hAnsi="Arial" w:cs="Arial"/>
          <w:sz w:val="22"/>
          <w:szCs w:val="22"/>
        </w:rPr>
        <w:t xml:space="preserve">n</w:t>
      </w:r>
      <w:r w:rsidRPr="008D0C33">
        <w:rPr>
          <w:rFonts w:ascii="Arial" w:hAnsi="Arial" w:cs="Arial"/>
          <w:sz w:val="22"/>
          <w:szCs w:val="22"/>
        </w:rPr>
        <w:t xml:space="preserve">-confidence </w:t>
      </w:r>
      <w:r w:rsidRPr="008D0C33">
        <w:rPr>
          <w:rFonts w:ascii="Arial" w:hAnsi="Arial" w:cs="Arial"/>
          <w:sz w:val="22"/>
          <w:szCs w:val="22"/>
        </w:rPr>
        <w:t xml:space="preserve">information.</w:t>
      </w:r>
    </w:p>
    <w:p w:rsidR="008E14F5" w:rsidRPr="00A16961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A16961" w:rsidP="00EA150F">
      <w:pPr>
        <w:spacing w:after="0" w:line="240" w:lineRule="auto"/>
        <w:jc w:val="center"/>
        <w:rPr>
          <w:rFonts w:ascii="Arial" w:hAnsi="Arial" w:cs="Arial"/>
        </w:rPr>
      </w:pPr>
      <w:r w:rsidRPr="00A16961" w:rsidR="00CF112D">
        <w:rPr>
          <w:rFonts w:ascii="Arial" w:hAnsi="Arial" w:cs="Arial"/>
        </w:rPr>
        <w:t xml:space="preserve">Ja</w:t>
      </w:r>
      <w:r w:rsidRPr="00A16961" w:rsidR="006704A7">
        <w:rPr>
          <w:rFonts w:ascii="Arial" w:hAnsi="Arial" w:cs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A16961" w:rsidR="006704A7">
        <w:rPr>
          <w:rFonts w:ascii="Arial" w:hAnsi="Arial" w:cs="Arial"/>
        </w:rPr>
        <w:t xml:space="preserve">A/g Directo</w:t>
      </w:r>
      <w:r w:rsidRPr="00A16961" w:rsidR="006704A7">
        <w:rPr>
          <w:rFonts w:ascii="Arial" w:hAnsi="Arial" w:cs="Arial"/>
        </w:rPr>
        <w:t xml:space="preserve">r</w:t>
      </w:r>
    </w:p>
    <w:p w:rsidR="002A09D7" w:rsidRPr="00A1696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A16961" w:rsidP="00876F1F">
      <w:pPr>
        <w:pStyle w:val="Footer"/>
        <w:jc w:val="center"/>
        <w:rPr>
          <w:rFonts w:ascii="Arial" w:hAnsi="Arial" w:cs="Arial"/>
        </w:rPr>
      </w:pPr>
      <w:r w:rsidRPr="00A16961" w:rsidR="006704A7">
        <w:rPr>
          <w:rFonts w:ascii="Arial" w:hAnsi="Arial" w:cs="Arial"/>
        </w:rPr>
        <w:t xml:space="preserve">Haz</w:t>
      </w:r>
      <w:r w:rsidRPr="00A16961" w:rsidR="006704A7">
        <w:rPr>
          <w:rFonts w:ascii="Arial" w:hAnsi="Arial" w:cs="Arial"/>
        </w:rPr>
        <w:t xml:space="preserve">ardous </w:t>
      </w:r>
      <w:r w:rsidRPr="00A16961" w:rsidR="00CF112D">
        <w:rPr>
          <w:rFonts w:ascii="Arial" w:hAnsi="Arial" w:cs="Arial"/>
        </w:rPr>
        <w:t xml:space="preserve">Waste </w:t>
      </w:r>
      <w:r w:rsidRPr="00A16961" w:rsidR="006704A7">
        <w:rPr>
          <w:rFonts w:ascii="Arial" w:hAnsi="Arial" w:cs="Arial"/>
        </w:rPr>
        <w:t xml:space="preserve">Section</w:t>
      </w:r>
    </w:p>
    <w:p w:rsidR="004A103E" w:rsidRPr="00A16961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Department of </w:t>
      </w:r>
      <w:r w:rsidRPr="00A16961" w:rsidR="007D42E8">
        <w:rPr>
          <w:rFonts w:ascii="Arial" w:hAnsi="Arial" w:cs="Arial"/>
        </w:rPr>
        <w:t xml:space="preserve">Agriculture, Water and </w:t>
      </w:r>
      <w:r w:rsidRPr="00A16961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D77768">
        <w:rPr>
          <w:rFonts w:ascii="Arial" w:hAnsi="Arial" w:cs="Arial"/>
        </w:rPr>
        <w:t xml:space="preserve">15 </w:t>
      </w:r>
      <w:r w:rsidR="00C67A18">
        <w:rPr>
          <w:rFonts w:ascii="Arial" w:hAnsi="Arial" w:cs="Arial"/>
        </w:rPr>
        <w:t xml:space="preserve">March</w:t>
      </w:r>
      <w:r w:rsidRPr="003532A3" w:rsidR="002A09D7">
        <w:rPr>
          <w:rFonts w:ascii="Arial" w:hAnsi="Arial" w:cs="Arial"/>
        </w:rPr>
        <w:t xml:space="preserve"> </w:t>
      </w:r>
      <w:r w:rsidRPr="003532A3" w:rsidR="00845F53">
        <w:rPr>
          <w:rFonts w:ascii="Arial" w:hAnsi="Arial" w:cs="Arial"/>
        </w:rPr>
        <w:t xml:space="preserve">202</w:t>
      </w:r>
      <w:r w:rsidRPr="003532A3" w:rsidR="003500D8">
        <w:rPr>
          <w:rFonts w:ascii="Arial" w:hAnsi="Arial" w:cs="Arial"/>
        </w:rPr>
        <w:t xml:space="preserve">2</w:t>
      </w:r>
      <w:r w:rsidRPr="00A16961" w:rsidR="00845F53">
        <w:rPr>
          <w:rFonts w:ascii="Arial" w:hAnsi="Arial" w:cs="Arial"/>
        </w:rPr>
        <w:t xml:space="preserve"> 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21fd255-330e-4b24-bffe-2484fd853c9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2170"/>
    <w:rsid w:val="00045105"/>
    <w:rsid w:val="000551E9"/>
    <w:rsid w:val="00070F2E"/>
    <w:rsid w:val="00083057"/>
    <w:rsid w:val="00097F47"/>
    <w:rsid w:val="000C5D8F"/>
    <w:rsid w:val="000D3606"/>
    <w:rsid w:val="000D492A"/>
    <w:rsid w:val="000E04F9"/>
    <w:rsid w:val="000E1F2B"/>
    <w:rsid w:val="000F50DA"/>
    <w:rsid w:val="000F6729"/>
    <w:rsid w:val="000F7A96"/>
    <w:rsid w:val="001047FE"/>
    <w:rsid w:val="00105A06"/>
    <w:rsid w:val="00126D18"/>
    <w:rsid w:val="0013315E"/>
    <w:rsid w:val="0013401E"/>
    <w:rsid w:val="00167F9D"/>
    <w:rsid w:val="00173BAA"/>
    <w:rsid w:val="001A3801"/>
    <w:rsid w:val="001A6F8C"/>
    <w:rsid w:val="001C1CB7"/>
    <w:rsid w:val="001C2AAD"/>
    <w:rsid w:val="001E0554"/>
    <w:rsid w:val="001F0622"/>
    <w:rsid w:val="001F5E29"/>
    <w:rsid w:val="001F6E54"/>
    <w:rsid w:val="00213ED3"/>
    <w:rsid w:val="00217318"/>
    <w:rsid w:val="00220E95"/>
    <w:rsid w:val="00222AF7"/>
    <w:rsid w:val="002407AC"/>
    <w:rsid w:val="00243E6F"/>
    <w:rsid w:val="002517F7"/>
    <w:rsid w:val="00255B1E"/>
    <w:rsid w:val="00264E04"/>
    <w:rsid w:val="00265D06"/>
    <w:rsid w:val="00273766"/>
    <w:rsid w:val="00274DE6"/>
    <w:rsid w:val="00280BCD"/>
    <w:rsid w:val="00282D6A"/>
    <w:rsid w:val="002A09D7"/>
    <w:rsid w:val="002B08B6"/>
    <w:rsid w:val="002B6A39"/>
    <w:rsid w:val="002B75DB"/>
    <w:rsid w:val="002C00C8"/>
    <w:rsid w:val="002C202D"/>
    <w:rsid w:val="002C67C8"/>
    <w:rsid w:val="002C7F91"/>
    <w:rsid w:val="002F3CD7"/>
    <w:rsid w:val="0030111C"/>
    <w:rsid w:val="00301135"/>
    <w:rsid w:val="003034FF"/>
    <w:rsid w:val="003345ED"/>
    <w:rsid w:val="003356F6"/>
    <w:rsid w:val="00343AE2"/>
    <w:rsid w:val="00345A08"/>
    <w:rsid w:val="003500D8"/>
    <w:rsid w:val="0035132F"/>
    <w:rsid w:val="003532A3"/>
    <w:rsid w:val="00355987"/>
    <w:rsid w:val="00357F80"/>
    <w:rsid w:val="00370233"/>
    <w:rsid w:val="00373AC5"/>
    <w:rsid w:val="00375CFF"/>
    <w:rsid w:val="003765DF"/>
    <w:rsid w:val="003A382F"/>
    <w:rsid w:val="003A7020"/>
    <w:rsid w:val="003A707F"/>
    <w:rsid w:val="003B0EC1"/>
    <w:rsid w:val="003B3BBE"/>
    <w:rsid w:val="003B573B"/>
    <w:rsid w:val="003C19B9"/>
    <w:rsid w:val="003D6A41"/>
    <w:rsid w:val="003D6D7D"/>
    <w:rsid w:val="003E27A0"/>
    <w:rsid w:val="003E7A59"/>
    <w:rsid w:val="003F0DD9"/>
    <w:rsid w:val="003F2CBD"/>
    <w:rsid w:val="003F3439"/>
    <w:rsid w:val="004127BB"/>
    <w:rsid w:val="00424065"/>
    <w:rsid w:val="00424B97"/>
    <w:rsid w:val="00425384"/>
    <w:rsid w:val="0046234E"/>
    <w:rsid w:val="00470F80"/>
    <w:rsid w:val="00482433"/>
    <w:rsid w:val="00493081"/>
    <w:rsid w:val="004A103E"/>
    <w:rsid w:val="004A596E"/>
    <w:rsid w:val="004B2753"/>
    <w:rsid w:val="004B2F63"/>
    <w:rsid w:val="004C16E4"/>
    <w:rsid w:val="004D0C3B"/>
    <w:rsid w:val="004E08BD"/>
    <w:rsid w:val="004E1E3C"/>
    <w:rsid w:val="004F4AFB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73D44"/>
    <w:rsid w:val="00574ABE"/>
    <w:rsid w:val="005778EF"/>
    <w:rsid w:val="00583934"/>
    <w:rsid w:val="005858D7"/>
    <w:rsid w:val="00586121"/>
    <w:rsid w:val="005A01F3"/>
    <w:rsid w:val="005A6DF9"/>
    <w:rsid w:val="005B219D"/>
    <w:rsid w:val="005C70B0"/>
    <w:rsid w:val="005D1BEA"/>
    <w:rsid w:val="00603979"/>
    <w:rsid w:val="0060725A"/>
    <w:rsid w:val="00607E41"/>
    <w:rsid w:val="00610843"/>
    <w:rsid w:val="00613EEC"/>
    <w:rsid w:val="006304CC"/>
    <w:rsid w:val="006335CC"/>
    <w:rsid w:val="00633E28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074C4"/>
    <w:rsid w:val="007266E8"/>
    <w:rsid w:val="00734CE2"/>
    <w:rsid w:val="00747E3F"/>
    <w:rsid w:val="007628C5"/>
    <w:rsid w:val="007751F4"/>
    <w:rsid w:val="00785588"/>
    <w:rsid w:val="00786A94"/>
    <w:rsid w:val="00790701"/>
    <w:rsid w:val="007B0775"/>
    <w:rsid w:val="007B5FC8"/>
    <w:rsid w:val="007C0379"/>
    <w:rsid w:val="007C3DA6"/>
    <w:rsid w:val="007D42E8"/>
    <w:rsid w:val="007E6DA5"/>
    <w:rsid w:val="007F36E7"/>
    <w:rsid w:val="00806BFE"/>
    <w:rsid w:val="008105A6"/>
    <w:rsid w:val="008134BE"/>
    <w:rsid w:val="00822815"/>
    <w:rsid w:val="0083093A"/>
    <w:rsid w:val="00840A06"/>
    <w:rsid w:val="00842D83"/>
    <w:rsid w:val="008434D9"/>
    <w:rsid w:val="008439B7"/>
    <w:rsid w:val="00844B16"/>
    <w:rsid w:val="00845F53"/>
    <w:rsid w:val="00850AA2"/>
    <w:rsid w:val="008665CF"/>
    <w:rsid w:val="00867D15"/>
    <w:rsid w:val="00867E5C"/>
    <w:rsid w:val="0087253F"/>
    <w:rsid w:val="00872B12"/>
    <w:rsid w:val="00876F1F"/>
    <w:rsid w:val="00883B15"/>
    <w:rsid w:val="008B41A9"/>
    <w:rsid w:val="008C3EB7"/>
    <w:rsid w:val="008C4DB5"/>
    <w:rsid w:val="008D0C33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39C7"/>
    <w:rsid w:val="00954551"/>
    <w:rsid w:val="009720B5"/>
    <w:rsid w:val="00996874"/>
    <w:rsid w:val="009D3AD2"/>
    <w:rsid w:val="009E29D4"/>
    <w:rsid w:val="009E2DEE"/>
    <w:rsid w:val="00A00F21"/>
    <w:rsid w:val="00A018B8"/>
    <w:rsid w:val="00A01B6B"/>
    <w:rsid w:val="00A11900"/>
    <w:rsid w:val="00A153FD"/>
    <w:rsid w:val="00A16961"/>
    <w:rsid w:val="00A20C93"/>
    <w:rsid w:val="00A26034"/>
    <w:rsid w:val="00A34660"/>
    <w:rsid w:val="00A35509"/>
    <w:rsid w:val="00A46EB2"/>
    <w:rsid w:val="00A55568"/>
    <w:rsid w:val="00A570E3"/>
    <w:rsid w:val="00A60FDD"/>
    <w:rsid w:val="00A62CCA"/>
    <w:rsid w:val="00A66F49"/>
    <w:rsid w:val="00A679B6"/>
    <w:rsid w:val="00AA68FF"/>
    <w:rsid w:val="00AB37EF"/>
    <w:rsid w:val="00AB54FE"/>
    <w:rsid w:val="00AC1DEC"/>
    <w:rsid w:val="00AD146F"/>
    <w:rsid w:val="00AE0355"/>
    <w:rsid w:val="00AE2CE9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B01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D69F2"/>
    <w:rsid w:val="00BE555C"/>
    <w:rsid w:val="00C074A5"/>
    <w:rsid w:val="00C14B3A"/>
    <w:rsid w:val="00C22077"/>
    <w:rsid w:val="00C3720B"/>
    <w:rsid w:val="00C41765"/>
    <w:rsid w:val="00C43037"/>
    <w:rsid w:val="00C63C4E"/>
    <w:rsid w:val="00C63D57"/>
    <w:rsid w:val="00C6773C"/>
    <w:rsid w:val="00C67A18"/>
    <w:rsid w:val="00C95479"/>
    <w:rsid w:val="00CA79CF"/>
    <w:rsid w:val="00CF112D"/>
    <w:rsid w:val="00D00A84"/>
    <w:rsid w:val="00D069A2"/>
    <w:rsid w:val="00D06AFA"/>
    <w:rsid w:val="00D26DED"/>
    <w:rsid w:val="00D40D2C"/>
    <w:rsid w:val="00D5599D"/>
    <w:rsid w:val="00D579AA"/>
    <w:rsid w:val="00D62CE0"/>
    <w:rsid w:val="00D655B4"/>
    <w:rsid w:val="00D75FCB"/>
    <w:rsid w:val="00D77768"/>
    <w:rsid w:val="00D77A88"/>
    <w:rsid w:val="00D808C6"/>
    <w:rsid w:val="00D84ADB"/>
    <w:rsid w:val="00D86A81"/>
    <w:rsid w:val="00D9107A"/>
    <w:rsid w:val="00D92EEE"/>
    <w:rsid w:val="00DA3398"/>
    <w:rsid w:val="00DA4A47"/>
    <w:rsid w:val="00DB18FF"/>
    <w:rsid w:val="00DB222C"/>
    <w:rsid w:val="00DC226D"/>
    <w:rsid w:val="00DC2750"/>
    <w:rsid w:val="00DC7154"/>
    <w:rsid w:val="00E07E30"/>
    <w:rsid w:val="00E26841"/>
    <w:rsid w:val="00E3550F"/>
    <w:rsid w:val="00E45F81"/>
    <w:rsid w:val="00E66BB8"/>
    <w:rsid w:val="00E726A3"/>
    <w:rsid w:val="00E77E7A"/>
    <w:rsid w:val="00E80756"/>
    <w:rsid w:val="00E842E2"/>
    <w:rsid w:val="00E92704"/>
    <w:rsid w:val="00EA150F"/>
    <w:rsid w:val="00EA6EF0"/>
    <w:rsid w:val="00EC07AD"/>
    <w:rsid w:val="00EC2586"/>
    <w:rsid w:val="00ED0775"/>
    <w:rsid w:val="00ED685A"/>
    <w:rsid w:val="00ED720B"/>
    <w:rsid w:val="00EE4FA1"/>
    <w:rsid w:val="00EE6190"/>
    <w:rsid w:val="00EF23A0"/>
    <w:rsid w:val="00F0314D"/>
    <w:rsid w:val="00F10CF7"/>
    <w:rsid w:val="00F11677"/>
    <w:rsid w:val="00F30300"/>
    <w:rsid w:val="00F37782"/>
    <w:rsid w:val="00F40885"/>
    <w:rsid w:val="00F461CA"/>
    <w:rsid w:val="00F51F9D"/>
    <w:rsid w:val="00F7457C"/>
    <w:rsid w:val="00F87315"/>
    <w:rsid w:val="00FA5A37"/>
    <w:rsid w:val="00FB0CFE"/>
    <w:rsid w:val="00FB4F69"/>
    <w:rsid w:val="00FC07B0"/>
    <w:rsid w:val="00FC58C9"/>
    <w:rsid w:val="00FE5218"/>
    <w:rsid w:val="00FF2487"/>
    <w:rsid w:val="00FF3982"/>
    <w:rsid w:val="00FF3C97"/>
    <w:rsid w:val="00FF6C7F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7074C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7074C4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7074C4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074C4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7074C4"/>
    <w:rPr>
      <w:b/>
      <w:bCs/>
      <w:lang w:eastAsia="en-US"/>
    </w:rPr>
  </w:style>
  <w:style w:type="paragraph" w:styleId="Revision">
    <w:name w:val="Revision"/>
    <w:hidden/>
    <w:uiPriority w:val="99"/>
    <w:semiHidden/>
    <w:rsid w:val="00F51F9D"/>
    <w:rPr>
      <w:sz w:val="22"/>
      <w:szCs w:val="22"/>
      <w:lang w:val="en-AU" w:eastAsia="en-US" w:bidi="ar-SA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D7325JRWV2E7-1309657692-46375</_dlc_DocId>
    <_dlc_DocIdUrl xmlns="a95247a4-6a6b-40fb-87b6-0fb2f012c536">
      <Url>https://dcceew2.sharepoint.com/sites/DCCEEW-DSaD/_layouts/15/DocIdRedir.aspx?ID=D7325JRWV2E7-1309657692-46375</Url>
      <Description>D7325JRWV2E7-1309657692-46375</Description>
    </_dlc_DocIdUrl>
  </documentManagement>
</p:properties>
</file>

<file path=customXml/itemProps1.xml><?xml version="1.0" encoding="utf-8"?>
<ds:datastoreItem xmlns:ds="http://schemas.openxmlformats.org/officeDocument/2006/customXml" ds:itemID="{CAE52E9A-73C3-476F-88AF-078565E1AAF0}">
  <ds:schemaRefs/>
</ds:datastoreItem>
</file>

<file path=customXml/itemProps2.xml><?xml version="1.0" encoding="utf-8"?>
<ds:datastoreItem xmlns:ds="http://schemas.openxmlformats.org/officeDocument/2006/customXml" ds:itemID="{C6B578A1-58D6-4209-A316-84B3555F83B1}">
  <ds:schemaRefs/>
</ds:datastoreItem>
</file>

<file path=customXml/itemProps3.xml><?xml version="1.0" encoding="utf-8"?>
<ds:datastoreItem xmlns:ds="http://schemas.openxmlformats.org/officeDocument/2006/customXml" ds:itemID="{8080AAA8-1A3B-424D-AB6B-0929829BFE2D}">
  <ds:schemaRefs/>
</ds:datastoreItem>
</file>

<file path=customXml/itemProps4.xml><?xml version="1.0" encoding="utf-8"?>
<ds:datastoreItem xmlns:ds="http://schemas.openxmlformats.org/officeDocument/2006/customXml" ds:itemID="{59B80139-4F3C-4723-98D6-EBDDEBD53771}"/>
</file>

<file path=customXml/itemProps5.xml><?xml version="1.0" encoding="utf-8"?>
<ds:datastoreItem xmlns:ds="http://schemas.openxmlformats.org/officeDocument/2006/customXml" ds:itemID="{77DF689B-C1FE-464A-A2E7-740658D89E8C}"/>
</file>

<file path=customXml/itemProps6.xml><?xml version="1.0" encoding="utf-8"?>
<ds:datastoreItem xmlns:ds="http://schemas.openxmlformats.org/officeDocument/2006/customXml" ds:itemID="{F534E18A-452B-4407-8FEB-68B3508014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1244</Characters>
  <Application>Microsoft Office Word</Application>
  <DocSecurity>2</DocSecurity>
  <Lines>10</Lines>
  <Paragraphs>2</Paragraphs>
  <ScaleCrop>false</ScaleCrop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2022-03-15T05:44:00Z</dcterms:created>
  <dcterms:modified xsi:type="dcterms:W3CDTF">2022-03-15T05:44:00Z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ac21923a-cd81-4748-bb27-c4a285355949</vt:lpwstr>
  </property>
</Properties>
</file>