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627DD533" w:rsidR="000139B3" w:rsidRPr="005242CB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5242CB">
        <w:rPr>
          <w:rFonts w:ascii="Arial" w:hAnsi="Arial" w:cs="Arial"/>
          <w:sz w:val="22"/>
          <w:szCs w:val="22"/>
        </w:rPr>
        <w:t xml:space="preserve">Pursuant to section 33 of the </w:t>
      </w:r>
      <w:r w:rsidRPr="005242C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5242CB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5242CB">
        <w:rPr>
          <w:rFonts w:ascii="Arial" w:hAnsi="Arial" w:cs="Arial"/>
          <w:sz w:val="22"/>
          <w:szCs w:val="22"/>
        </w:rPr>
        <w:t>special</w:t>
      </w:r>
      <w:r w:rsidR="008E49A9" w:rsidRPr="005242CB">
        <w:rPr>
          <w:rFonts w:ascii="Arial" w:hAnsi="Arial" w:cs="Arial"/>
          <w:sz w:val="22"/>
          <w:szCs w:val="22"/>
        </w:rPr>
        <w:t xml:space="preserve"> </w:t>
      </w:r>
      <w:r w:rsidR="004E1EE4" w:rsidRPr="005242CB">
        <w:rPr>
          <w:rFonts w:ascii="Arial" w:hAnsi="Arial" w:cs="Arial"/>
          <w:sz w:val="22"/>
          <w:szCs w:val="22"/>
        </w:rPr>
        <w:t xml:space="preserve">import </w:t>
      </w:r>
      <w:r w:rsidRPr="005242CB">
        <w:rPr>
          <w:rFonts w:ascii="Arial" w:hAnsi="Arial" w:cs="Arial"/>
          <w:sz w:val="22"/>
          <w:szCs w:val="22"/>
        </w:rPr>
        <w:t xml:space="preserve">permit </w:t>
      </w:r>
      <w:r w:rsidR="005606B9" w:rsidRPr="005242CB">
        <w:rPr>
          <w:rFonts w:ascii="Arial" w:hAnsi="Arial" w:cs="Arial"/>
          <w:sz w:val="22"/>
          <w:szCs w:val="22"/>
        </w:rPr>
        <w:t>AUH</w:t>
      </w:r>
      <w:r w:rsidR="008E49A9" w:rsidRPr="005242CB">
        <w:rPr>
          <w:rFonts w:ascii="Arial" w:hAnsi="Arial" w:cs="Arial"/>
          <w:sz w:val="22"/>
          <w:szCs w:val="22"/>
        </w:rPr>
        <w:t>22-00</w:t>
      </w:r>
      <w:r w:rsidR="00F41D2B">
        <w:rPr>
          <w:rFonts w:ascii="Arial" w:hAnsi="Arial" w:cs="Arial"/>
          <w:sz w:val="22"/>
          <w:szCs w:val="22"/>
        </w:rPr>
        <w:t>9</w:t>
      </w:r>
      <w:r w:rsidRPr="005242CB">
        <w:rPr>
          <w:rFonts w:ascii="Arial" w:hAnsi="Arial" w:cs="Arial"/>
          <w:sz w:val="22"/>
          <w:szCs w:val="22"/>
        </w:rPr>
        <w:t xml:space="preserve"> w</w:t>
      </w:r>
      <w:r w:rsidR="00D20DD1" w:rsidRPr="005242CB">
        <w:rPr>
          <w:rFonts w:ascii="Arial" w:hAnsi="Arial" w:cs="Arial"/>
          <w:sz w:val="22"/>
          <w:szCs w:val="22"/>
        </w:rPr>
        <w:t>as</w:t>
      </w:r>
      <w:r w:rsidRPr="005242CB">
        <w:rPr>
          <w:rFonts w:ascii="Arial" w:hAnsi="Arial" w:cs="Arial"/>
          <w:sz w:val="22"/>
          <w:szCs w:val="22"/>
        </w:rPr>
        <w:t xml:space="preserve"> granted </w:t>
      </w:r>
      <w:r w:rsidR="008E49A9" w:rsidRPr="005242CB">
        <w:rPr>
          <w:rFonts w:ascii="Arial" w:hAnsi="Arial" w:cs="Arial"/>
          <w:sz w:val="22"/>
          <w:szCs w:val="22"/>
        </w:rPr>
        <w:t xml:space="preserve">to </w:t>
      </w:r>
      <w:bookmarkStart w:id="0" w:name="_Hlk57721122"/>
      <w:proofErr w:type="spellStart"/>
      <w:r w:rsidR="008E49A9" w:rsidRPr="005242CB">
        <w:rPr>
          <w:rFonts w:ascii="Arial" w:hAnsi="Arial" w:cs="Arial"/>
          <w:sz w:val="22"/>
          <w:szCs w:val="22"/>
        </w:rPr>
        <w:t>Geocycle</w:t>
      </w:r>
      <w:proofErr w:type="spellEnd"/>
      <w:r w:rsidR="008E49A9" w:rsidRPr="005242CB">
        <w:rPr>
          <w:rFonts w:ascii="Arial" w:hAnsi="Arial" w:cs="Arial"/>
          <w:sz w:val="22"/>
          <w:szCs w:val="22"/>
        </w:rPr>
        <w:t> SBF Pty Ltd (ACN 072 838 209), 92 </w:t>
      </w:r>
      <w:proofErr w:type="spellStart"/>
      <w:r w:rsidR="008E49A9" w:rsidRPr="005242CB">
        <w:rPr>
          <w:rFonts w:ascii="Arial" w:hAnsi="Arial" w:cs="Arial"/>
          <w:sz w:val="22"/>
          <w:szCs w:val="22"/>
        </w:rPr>
        <w:t>Ordish</w:t>
      </w:r>
      <w:proofErr w:type="spellEnd"/>
      <w:r w:rsidR="008E49A9" w:rsidRPr="005242CB">
        <w:rPr>
          <w:rFonts w:ascii="Arial" w:hAnsi="Arial" w:cs="Arial"/>
          <w:sz w:val="22"/>
          <w:szCs w:val="22"/>
        </w:rPr>
        <w:t> Road, Dandenong</w:t>
      </w:r>
      <w:r w:rsidR="00B27D5D">
        <w:rPr>
          <w:rFonts w:ascii="Arial" w:hAnsi="Arial" w:cs="Arial"/>
          <w:sz w:val="22"/>
          <w:szCs w:val="22"/>
        </w:rPr>
        <w:t> South</w:t>
      </w:r>
      <w:r w:rsidR="008E49A9" w:rsidRPr="005242CB">
        <w:rPr>
          <w:rFonts w:ascii="Arial" w:hAnsi="Arial" w:cs="Arial"/>
          <w:sz w:val="22"/>
          <w:szCs w:val="22"/>
        </w:rPr>
        <w:t>, Victoria 3175 (Telephone: </w:t>
      </w:r>
      <w:r w:rsidR="006D118C">
        <w:rPr>
          <w:rFonts w:ascii="Arial" w:hAnsi="Arial" w:cs="Arial"/>
          <w:sz w:val="22"/>
          <w:szCs w:val="22"/>
        </w:rPr>
        <w:t>03 8792 5422</w:t>
      </w:r>
      <w:r w:rsidR="008E49A9" w:rsidRPr="005242CB">
        <w:rPr>
          <w:rFonts w:ascii="Arial" w:hAnsi="Arial" w:cs="Arial"/>
          <w:sz w:val="22"/>
          <w:szCs w:val="22"/>
        </w:rPr>
        <w:t>).</w:t>
      </w:r>
      <w:bookmarkEnd w:id="0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8D39ABF" w14:textId="77777777" w:rsidR="008E49A9" w:rsidRPr="00EF6B33" w:rsidRDefault="008E49A9" w:rsidP="008E49A9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77C11EDE" w14:textId="131C278A" w:rsidR="00B27D5D" w:rsidRPr="00401CFE" w:rsidRDefault="00B27D5D" w:rsidP="00B27D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1" w:name="_Hlk58597699"/>
      <w:bookmarkStart w:id="2" w:name="_Hlk5772117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proofErr w:type="spellStart"/>
      <w:r w:rsidRPr="00173A60">
        <w:rPr>
          <w:rFonts w:cs="Arial"/>
        </w:rPr>
        <w:t>Geocycle</w:t>
      </w:r>
      <w:proofErr w:type="spellEnd"/>
      <w:r w:rsidRPr="00173A60">
        <w:rPr>
          <w:rFonts w:cs="Arial"/>
        </w:rPr>
        <w:t> SBF Pty Ltd</w:t>
      </w:r>
      <w:r>
        <w:rPr>
          <w:rFonts w:cs="Arial"/>
        </w:rPr>
        <w:t xml:space="preserve">, </w:t>
      </w:r>
      <w:r w:rsidRPr="00173A60">
        <w:rPr>
          <w:rFonts w:cs="Arial"/>
        </w:rPr>
        <w:t>92 </w:t>
      </w:r>
      <w:proofErr w:type="spellStart"/>
      <w:r w:rsidRPr="00173A60">
        <w:rPr>
          <w:rFonts w:cs="Arial"/>
        </w:rPr>
        <w:t>Ordish</w:t>
      </w:r>
      <w:proofErr w:type="spellEnd"/>
      <w:r w:rsidRPr="00173A60">
        <w:rPr>
          <w:rFonts w:cs="Arial"/>
        </w:rPr>
        <w:t> Road, Dandenong</w:t>
      </w:r>
      <w:r>
        <w:rPr>
          <w:rFonts w:cs="Arial"/>
        </w:rPr>
        <w:t> South,</w:t>
      </w:r>
      <w:r w:rsidRPr="00173A60">
        <w:rPr>
          <w:rFonts w:cs="Arial"/>
        </w:rPr>
        <w:t xml:space="preserve"> Victoria 3175 </w:t>
      </w:r>
      <w:r>
        <w:rPr>
          <w:rFonts w:cs="Arial"/>
          <w:szCs w:val="24"/>
          <w:lang w:eastAsia="en-AU"/>
        </w:rPr>
        <w:t>(</w:t>
      </w:r>
      <w:r w:rsidRPr="00401CFE">
        <w:rPr>
          <w:rFonts w:cs="Arial"/>
          <w:szCs w:val="24"/>
          <w:lang w:eastAsia="en-AU"/>
        </w:rPr>
        <w:t>Telephone:</w:t>
      </w:r>
      <w:r>
        <w:rPr>
          <w:rFonts w:cs="Arial"/>
          <w:szCs w:val="24"/>
          <w:lang w:eastAsia="en-AU"/>
        </w:rPr>
        <w:t> </w:t>
      </w:r>
      <w:r w:rsidR="006D118C">
        <w:rPr>
          <w:rFonts w:cs="Arial"/>
        </w:rPr>
        <w:t>03 8792 5422).</w:t>
      </w:r>
    </w:p>
    <w:p w14:paraId="46CA126D" w14:textId="0EAF82C4" w:rsidR="00B27D5D" w:rsidRPr="00401CFE" w:rsidRDefault="00B27D5D" w:rsidP="00B27D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>a mixture of non-halogenated</w:t>
      </w:r>
      <w:r w:rsidRPr="00401CFE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organic solvents </w:t>
      </w:r>
      <w:r w:rsidRPr="00401CFE">
        <w:rPr>
          <w:rFonts w:cs="Arial"/>
          <w:szCs w:val="24"/>
          <w:lang w:eastAsia="en-AU"/>
        </w:rPr>
        <w:t xml:space="preserve">(Basel </w:t>
      </w:r>
      <w:r w:rsidR="00E04F7D">
        <w:rPr>
          <w:rFonts w:cs="Arial"/>
          <w:szCs w:val="24"/>
          <w:lang w:eastAsia="en-AU"/>
        </w:rPr>
        <w:t>c</w:t>
      </w:r>
      <w:r w:rsidR="00E04F7D" w:rsidRPr="00401CFE">
        <w:rPr>
          <w:rFonts w:cs="Arial"/>
          <w:szCs w:val="24"/>
          <w:lang w:eastAsia="en-AU"/>
        </w:rPr>
        <w:t xml:space="preserve">ode </w:t>
      </w:r>
      <w:r w:rsidRPr="00401CFE">
        <w:rPr>
          <w:rFonts w:cs="Arial"/>
          <w:szCs w:val="24"/>
          <w:lang w:eastAsia="en-AU"/>
        </w:rPr>
        <w:t>A</w:t>
      </w:r>
      <w:r>
        <w:rPr>
          <w:rFonts w:cs="Arial"/>
          <w:szCs w:val="24"/>
          <w:lang w:eastAsia="en-AU"/>
        </w:rPr>
        <w:t>3140</w:t>
      </w:r>
      <w:r w:rsidRPr="00401CFE">
        <w:rPr>
          <w:rFonts w:cs="Arial"/>
          <w:szCs w:val="24"/>
          <w:lang w:eastAsia="en-AU"/>
        </w:rPr>
        <w:t xml:space="preserve">). </w:t>
      </w:r>
    </w:p>
    <w:p w14:paraId="5131A91A" w14:textId="77777777" w:rsidR="00B27D5D" w:rsidRPr="00401CFE" w:rsidRDefault="00B27D5D" w:rsidP="00B27D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maximum quantity of the waste that may be imported is </w:t>
      </w:r>
      <w:r>
        <w:rPr>
          <w:rFonts w:cs="Arial"/>
          <w:szCs w:val="24"/>
          <w:lang w:eastAsia="en-AU"/>
        </w:rPr>
        <w:t>3</w:t>
      </w:r>
      <w:r w:rsidRPr="00401CFE">
        <w:rPr>
          <w:rFonts w:cs="Arial"/>
          <w:szCs w:val="24"/>
          <w:lang w:eastAsia="en-AU"/>
        </w:rPr>
        <w:t xml:space="preserve">00 tonnes. </w:t>
      </w:r>
    </w:p>
    <w:p w14:paraId="79312B8D" w14:textId="44591CF4" w:rsidR="00B27D5D" w:rsidRPr="002A2A1E" w:rsidRDefault="00B27D5D" w:rsidP="00B27D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in </w:t>
      </w:r>
      <w:r>
        <w:rPr>
          <w:rFonts w:cs="Arial"/>
          <w:szCs w:val="24"/>
          <w:lang w:eastAsia="en-AU"/>
        </w:rPr>
        <w:t>200 </w:t>
      </w:r>
      <w:r w:rsidR="00E04F7D">
        <w:rPr>
          <w:rFonts w:cs="Arial"/>
          <w:szCs w:val="24"/>
          <w:lang w:eastAsia="en-AU"/>
        </w:rPr>
        <w:t xml:space="preserve">litre </w:t>
      </w:r>
      <w:r>
        <w:rPr>
          <w:rFonts w:cs="Arial"/>
          <w:szCs w:val="24"/>
          <w:lang w:eastAsia="en-AU"/>
        </w:rPr>
        <w:t>metal</w:t>
      </w:r>
      <w:r w:rsidR="00E04F7D" w:rsidRPr="00E04F7D">
        <w:rPr>
          <w:rFonts w:cs="Arial"/>
          <w:szCs w:val="24"/>
          <w:lang w:eastAsia="en-AU"/>
        </w:rPr>
        <w:t xml:space="preserve"> </w:t>
      </w:r>
      <w:r w:rsidR="00E04F7D">
        <w:rPr>
          <w:rFonts w:cs="Arial"/>
          <w:szCs w:val="24"/>
          <w:lang w:eastAsia="en-AU"/>
        </w:rPr>
        <w:t xml:space="preserve">drums with </w:t>
      </w:r>
      <w:r>
        <w:rPr>
          <w:rFonts w:cs="Arial"/>
          <w:szCs w:val="24"/>
          <w:lang w:eastAsia="en-AU"/>
        </w:rPr>
        <w:t>closed top</w:t>
      </w:r>
      <w:r w:rsidR="00E04F7D">
        <w:rPr>
          <w:rFonts w:cs="Arial"/>
          <w:szCs w:val="24"/>
          <w:lang w:eastAsia="en-AU"/>
        </w:rPr>
        <w:t xml:space="preserve">s and </w:t>
      </w:r>
      <w:r>
        <w:rPr>
          <w:rFonts w:cs="Arial"/>
          <w:szCs w:val="24"/>
          <w:lang w:eastAsia="en-AU"/>
        </w:rPr>
        <w:t>loaded into shipping containers.</w:t>
      </w:r>
      <w:r w:rsidRPr="002A2A1E">
        <w:rPr>
          <w:rFonts w:cs="Arial"/>
          <w:szCs w:val="24"/>
          <w:lang w:eastAsia="en-AU"/>
        </w:rPr>
        <w:t xml:space="preserve"> </w:t>
      </w:r>
    </w:p>
    <w:p w14:paraId="6E60A9A5" w14:textId="77777777" w:rsidR="00B27D5D" w:rsidRPr="00C20CEC" w:rsidRDefault="00B27D5D" w:rsidP="00B27D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>
        <w:rPr>
          <w:rFonts w:cs="Arial"/>
          <w:szCs w:val="24"/>
          <w:lang w:eastAsia="en-AU"/>
        </w:rPr>
        <w:t xml:space="preserve">transported by sea to the Port of Melbourne, Australia, </w:t>
      </w:r>
      <w:r w:rsidRPr="0077262E">
        <w:rPr>
          <w:rFonts w:cs="Arial"/>
          <w:szCs w:val="24"/>
          <w:lang w:eastAsia="en-AU"/>
        </w:rPr>
        <w:t xml:space="preserve">and then by road from the </w:t>
      </w:r>
      <w:r w:rsidRPr="00C20CEC">
        <w:rPr>
          <w:rFonts w:cs="Arial"/>
          <w:szCs w:val="24"/>
          <w:lang w:eastAsia="en-AU"/>
        </w:rPr>
        <w:t xml:space="preserve">port of destination to the recovery facility. </w:t>
      </w:r>
    </w:p>
    <w:p w14:paraId="0D590EAA" w14:textId="77777777" w:rsidR="00B27D5D" w:rsidRPr="00C20CEC" w:rsidRDefault="00B27D5D" w:rsidP="00B27D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20CEC"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2C943CA4" w14:textId="77777777" w:rsidR="00B27D5D" w:rsidRPr="004255A0" w:rsidRDefault="00B27D5D" w:rsidP="00B27D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C20CEC">
        <w:rPr>
          <w:rFonts w:cs="Arial"/>
          <w:szCs w:val="24"/>
          <w:lang w:eastAsia="en-AU"/>
        </w:rPr>
        <w:t xml:space="preserve">waste is to be imported from the </w:t>
      </w:r>
      <w:r w:rsidRPr="0024073D">
        <w:t>Port of Auckland, New Zealand</w:t>
      </w:r>
      <w:r>
        <w:t>.</w:t>
      </w:r>
    </w:p>
    <w:p w14:paraId="4DE731D9" w14:textId="77777777" w:rsidR="00B27D5D" w:rsidRPr="004255A0" w:rsidRDefault="00B27D5D" w:rsidP="00B27D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following ports and countries: </w:t>
      </w:r>
      <w:proofErr w:type="spellStart"/>
      <w:r>
        <w:rPr>
          <w:rFonts w:cs="Arial"/>
          <w:szCs w:val="24"/>
          <w:lang w:eastAsia="en-AU"/>
        </w:rPr>
        <w:t>Lyttelton</w:t>
      </w:r>
      <w:proofErr w:type="spellEnd"/>
      <w:r>
        <w:rPr>
          <w:rFonts w:cs="Arial"/>
          <w:szCs w:val="24"/>
          <w:lang w:eastAsia="en-AU"/>
        </w:rPr>
        <w:t>, Wellington, Nelson and Tauranga, New Zealand; Port Botany (Sydney), Australia. No other transit ports are permitted.</w:t>
      </w:r>
    </w:p>
    <w:p w14:paraId="39703C9B" w14:textId="082043EA" w:rsidR="00B27D5D" w:rsidRPr="004255A0" w:rsidRDefault="00B27D5D" w:rsidP="00B27D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</w:t>
      </w:r>
      <w:r w:rsidRPr="00E01CCA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>s</w:t>
      </w:r>
      <w:r w:rsidRPr="00E01CCA">
        <w:rPr>
          <w:rFonts w:cs="Arial"/>
          <w:szCs w:val="24"/>
          <w:lang w:eastAsia="en-AU"/>
        </w:rPr>
        <w:t xml:space="preserve"> at the </w:t>
      </w:r>
      <w:proofErr w:type="spellStart"/>
      <w:r w:rsidRPr="00E01CCA">
        <w:rPr>
          <w:rFonts w:cs="Arial"/>
          <w:szCs w:val="24"/>
          <w:lang w:eastAsia="en-AU"/>
        </w:rPr>
        <w:t>Geocycle</w:t>
      </w:r>
      <w:proofErr w:type="spellEnd"/>
      <w:r w:rsidRPr="00E01CCA">
        <w:rPr>
          <w:rFonts w:cs="Arial"/>
          <w:szCs w:val="24"/>
          <w:lang w:eastAsia="en-AU"/>
        </w:rPr>
        <w:t xml:space="preserve"> SBF Pty Ltd facility </w:t>
      </w:r>
      <w:r w:rsidR="00E04F7D">
        <w:rPr>
          <w:rFonts w:cs="Arial"/>
        </w:rPr>
        <w:t>in</w:t>
      </w:r>
      <w:r>
        <w:rPr>
          <w:rFonts w:cs="Arial"/>
          <w:szCs w:val="24"/>
          <w:lang w:eastAsia="en-AU"/>
        </w:rPr>
        <w:t xml:space="preserve">, </w:t>
      </w:r>
      <w:r w:rsidRPr="00E01CCA">
        <w:rPr>
          <w:rFonts w:cs="Arial"/>
          <w:szCs w:val="24"/>
          <w:lang w:eastAsia="en-AU"/>
        </w:rPr>
        <w:t>Dandenong</w:t>
      </w:r>
      <w:r>
        <w:rPr>
          <w:rFonts w:cs="Arial"/>
          <w:szCs w:val="24"/>
          <w:lang w:eastAsia="en-AU"/>
        </w:rPr>
        <w:t> South</w:t>
      </w:r>
      <w:r w:rsidRPr="00E01CCA">
        <w:rPr>
          <w:rFonts w:cs="Arial"/>
          <w:szCs w:val="24"/>
          <w:lang w:eastAsia="en-AU"/>
        </w:rPr>
        <w:t xml:space="preserve">, Victoria, </w:t>
      </w:r>
      <w:r>
        <w:rPr>
          <w:rFonts w:cs="Arial"/>
          <w:szCs w:val="24"/>
          <w:lang w:eastAsia="en-AU"/>
        </w:rPr>
        <w:t xml:space="preserve">and the Cement Australia facility </w:t>
      </w:r>
      <w:r w:rsidR="00E04F7D">
        <w:rPr>
          <w:rFonts w:cs="Arial"/>
          <w:szCs w:val="24"/>
          <w:lang w:eastAsia="en-AU"/>
        </w:rPr>
        <w:t>in</w:t>
      </w:r>
      <w:r>
        <w:rPr>
          <w:rFonts w:cs="Arial"/>
          <w:szCs w:val="24"/>
          <w:lang w:eastAsia="en-AU"/>
        </w:rPr>
        <w:t>, Railton, Tasmania.</w:t>
      </w:r>
    </w:p>
    <w:p w14:paraId="21D1D9EE" w14:textId="77777777" w:rsidR="00B27D5D" w:rsidRDefault="00B27D5D" w:rsidP="00B27D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the following </w:t>
      </w:r>
      <w:r w:rsidRPr="004255A0">
        <w:rPr>
          <w:rFonts w:cs="Arial"/>
          <w:szCs w:val="24"/>
          <w:lang w:eastAsia="en-AU"/>
        </w:rPr>
        <w:t xml:space="preserve">recovery </w:t>
      </w:r>
      <w:r w:rsidRPr="00E01326">
        <w:rPr>
          <w:rFonts w:cs="Arial"/>
          <w:szCs w:val="24"/>
          <w:lang w:eastAsia="en-AU"/>
        </w:rPr>
        <w:t>operation</w:t>
      </w:r>
      <w:r>
        <w:rPr>
          <w:rFonts w:cs="Arial"/>
          <w:szCs w:val="24"/>
          <w:lang w:eastAsia="en-AU"/>
        </w:rPr>
        <w:t>s: R13 – Accumulation of material intended for any operation in Section B, Annex IV of the Basel Convention (</w:t>
      </w:r>
      <w:proofErr w:type="spellStart"/>
      <w:r>
        <w:rPr>
          <w:rFonts w:cs="Arial"/>
          <w:szCs w:val="24"/>
          <w:lang w:eastAsia="en-AU"/>
        </w:rPr>
        <w:t>Geocycle</w:t>
      </w:r>
      <w:proofErr w:type="spellEnd"/>
      <w:r>
        <w:rPr>
          <w:rFonts w:cs="Arial"/>
          <w:szCs w:val="24"/>
          <w:lang w:eastAsia="en-AU"/>
        </w:rPr>
        <w:t> SBF Pty Ltd); and R1 – Use as a fuel (other than in direct incineration) or other means to generate energy (Cement Australia).</w:t>
      </w:r>
    </w:p>
    <w:bookmarkEnd w:id="1"/>
    <w:p w14:paraId="4907E8BB" w14:textId="77777777" w:rsidR="008E49A9" w:rsidRDefault="008E49A9" w:rsidP="008E49A9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4F78303D" w14:textId="77777777" w:rsidR="008E49A9" w:rsidRDefault="008E49A9" w:rsidP="008E49A9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bookmarkStart w:id="3" w:name="_Hlk58597901"/>
      <w:r w:rsidRPr="00276F98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 xml:space="preserve">the date below </w:t>
      </w:r>
      <w:r w:rsidRPr="00276F98">
        <w:rPr>
          <w:rFonts w:ascii="Arial" w:hAnsi="Arial" w:cs="Arial"/>
          <w:sz w:val="22"/>
          <w:szCs w:val="22"/>
        </w:rPr>
        <w:t xml:space="preserve">until the last </w:t>
      </w:r>
      <w:r w:rsidRPr="00734613">
        <w:rPr>
          <w:rFonts w:ascii="Arial" w:hAnsi="Arial" w:cs="Arial"/>
          <w:sz w:val="22"/>
          <w:szCs w:val="22"/>
        </w:rPr>
        <w:t xml:space="preserve">departure date of </w:t>
      </w:r>
      <w:r>
        <w:rPr>
          <w:rFonts w:ascii="Arial" w:hAnsi="Arial" w:cs="Arial"/>
          <w:sz w:val="22"/>
          <w:szCs w:val="22"/>
        </w:rPr>
        <w:t>31</w:t>
      </w:r>
      <w:r w:rsidRPr="0073461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March</w:t>
      </w:r>
      <w:r w:rsidRPr="00734613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3</w:t>
      </w:r>
      <w:r w:rsidRPr="00734613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bookmarkEnd w:id="2"/>
    <w:bookmarkEnd w:id="3"/>
    <w:p w14:paraId="46F1FE8D" w14:textId="77777777" w:rsidR="00D12E64" w:rsidRDefault="00D12E64" w:rsidP="008E49A9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38F984E3" w:rsidR="009A4691" w:rsidRDefault="008E49A9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Chloë Bird</w:t>
      </w:r>
    </w:p>
    <w:p w14:paraId="6BBCBBC7" w14:textId="43CC07DD" w:rsidR="009A4691" w:rsidRPr="009A4691" w:rsidRDefault="008E49A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5E4B35E5" w:rsidR="009A4691" w:rsidRDefault="008E49A9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4CA7A174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Water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DFA" w14:textId="01FE0616" w:rsidR="000139B3" w:rsidRDefault="00F40373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</w:t>
      </w:r>
      <w:r w:rsidR="005C10B7">
        <w:rPr>
          <w:rFonts w:ascii="Arial" w:hAnsi="Arial" w:cs="Arial"/>
          <w:sz w:val="22"/>
          <w:szCs w:val="22"/>
        </w:rPr>
        <w:t>May</w:t>
      </w:r>
      <w:r w:rsidR="008E49A9">
        <w:rPr>
          <w:rFonts w:ascii="Arial" w:hAnsi="Arial" w:cs="Arial"/>
          <w:sz w:val="22"/>
          <w:szCs w:val="22"/>
        </w:rPr>
        <w:t> 2022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6B01"/>
    <w:rsid w:val="00060833"/>
    <w:rsid w:val="000636E6"/>
    <w:rsid w:val="00082248"/>
    <w:rsid w:val="00090A18"/>
    <w:rsid w:val="00093C26"/>
    <w:rsid w:val="000C4A62"/>
    <w:rsid w:val="000E1F2B"/>
    <w:rsid w:val="000F2B68"/>
    <w:rsid w:val="000F7C8D"/>
    <w:rsid w:val="00131162"/>
    <w:rsid w:val="001C2AAD"/>
    <w:rsid w:val="001C7F8C"/>
    <w:rsid w:val="001F6E54"/>
    <w:rsid w:val="002161FF"/>
    <w:rsid w:val="00252DBB"/>
    <w:rsid w:val="00253D5D"/>
    <w:rsid w:val="00280BCD"/>
    <w:rsid w:val="002868CD"/>
    <w:rsid w:val="0034665B"/>
    <w:rsid w:val="003612D0"/>
    <w:rsid w:val="00386510"/>
    <w:rsid w:val="003A707F"/>
    <w:rsid w:val="003B0EC1"/>
    <w:rsid w:val="003B573B"/>
    <w:rsid w:val="003E741F"/>
    <w:rsid w:val="003F2CBD"/>
    <w:rsid w:val="00424B97"/>
    <w:rsid w:val="004B2753"/>
    <w:rsid w:val="004E1EE4"/>
    <w:rsid w:val="004F00B3"/>
    <w:rsid w:val="00520873"/>
    <w:rsid w:val="005242CB"/>
    <w:rsid w:val="00542024"/>
    <w:rsid w:val="005606B9"/>
    <w:rsid w:val="00573D44"/>
    <w:rsid w:val="00583E5B"/>
    <w:rsid w:val="005A4F1D"/>
    <w:rsid w:val="005C10B7"/>
    <w:rsid w:val="006024FD"/>
    <w:rsid w:val="006D118C"/>
    <w:rsid w:val="006D75B0"/>
    <w:rsid w:val="007C363F"/>
    <w:rsid w:val="00840A06"/>
    <w:rsid w:val="008439B7"/>
    <w:rsid w:val="00851DDC"/>
    <w:rsid w:val="00852B5E"/>
    <w:rsid w:val="0087253F"/>
    <w:rsid w:val="008921EF"/>
    <w:rsid w:val="008B3869"/>
    <w:rsid w:val="008E49A9"/>
    <w:rsid w:val="008E4F6C"/>
    <w:rsid w:val="009539C7"/>
    <w:rsid w:val="009A4691"/>
    <w:rsid w:val="009C3CB9"/>
    <w:rsid w:val="00A00F21"/>
    <w:rsid w:val="00A12D87"/>
    <w:rsid w:val="00A539F8"/>
    <w:rsid w:val="00A911E4"/>
    <w:rsid w:val="00A973BE"/>
    <w:rsid w:val="00AB59B0"/>
    <w:rsid w:val="00AB5E51"/>
    <w:rsid w:val="00AF3E5F"/>
    <w:rsid w:val="00B00D1F"/>
    <w:rsid w:val="00B00F22"/>
    <w:rsid w:val="00B27D5D"/>
    <w:rsid w:val="00B43E5C"/>
    <w:rsid w:val="00B84226"/>
    <w:rsid w:val="00BC3B30"/>
    <w:rsid w:val="00C024FA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D6909"/>
    <w:rsid w:val="00DE5066"/>
    <w:rsid w:val="00E04F7D"/>
    <w:rsid w:val="00EA013B"/>
    <w:rsid w:val="00EC7CEF"/>
    <w:rsid w:val="00F12115"/>
    <w:rsid w:val="00F37378"/>
    <w:rsid w:val="00F40373"/>
    <w:rsid w:val="00F40885"/>
    <w:rsid w:val="00F41D2B"/>
    <w:rsid w:val="00F6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."/>
  <w:listSeparator w:val=","/>
  <w14:docId w14:val="583F4DEE"/>
  <w15:docId w15:val="{89B06594-8C6F-4C8E-820C-4150064F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E49A9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7" ma:contentTypeDescription="Create a new document." ma:contentTypeScope="" ma:versionID="2ebe6ae152df17ea8338d391fe98e62c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553d8e1a1194a47f4c508e7221058a5d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7598eba-33fc-4c36-91ef-cfebcfd8a5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5135d28-65e1-4c28-be9f-a9c126b1373d}" ma:internalName="TaxCatchAll" ma:showField="CatchAllData" ma:web="425a5c30-4c2f-474f-aa2f-443e46b3d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  <lcf76f155ced4ddcb4097134ff3c332f xmlns="ac7ce04e-ea5d-4d46-bab0-39b1fa6a6f36">
      <Terms xmlns="http://schemas.microsoft.com/office/infopath/2007/PartnerControls"/>
    </lcf76f155ced4ddcb4097134ff3c332f>
    <TaxCatchAll xmlns="425a5c30-4c2f-474f-aa2f-443e46b3d189" xsi:nil="true"/>
  </documentManagement>
</p:properties>
</file>

<file path=customXml/itemProps1.xml><?xml version="1.0" encoding="utf-8"?>
<ds:datastoreItem xmlns:ds="http://schemas.openxmlformats.org/officeDocument/2006/customXml" ds:itemID="{14FD76B1-1ACE-4051-99E0-9C5BCFA7F4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3D9CDE-0027-40E7-A702-1EE73E95D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D6EFFA-7D39-499C-9069-F4B3227418C2}">
  <ds:schemaRefs>
    <ds:schemaRef ds:uri="http://purl.org/dc/elements/1.1/"/>
    <ds:schemaRef ds:uri="http://schemas.microsoft.com/office/2006/metadata/properties"/>
    <ds:schemaRef ds:uri="425a5c30-4c2f-474f-aa2f-443e46b3d18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ac7ce04e-ea5d-4d46-bab0-39b1fa6a6f3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AUH22-009 Decision granted</vt:lpstr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AUH22-009 Decision granted</dc:title>
  <dc:creator>Department of Agriculture, Water and the Environment</dc:creator>
  <cp:lastModifiedBy>Amanda NOV</cp:lastModifiedBy>
  <cp:revision>2</cp:revision>
  <dcterms:created xsi:type="dcterms:W3CDTF">2022-05-03T22:35:00Z</dcterms:created>
  <dcterms:modified xsi:type="dcterms:W3CDTF">2022-05-03T23:35:00Z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  <property fmtid="{D5CDD505-2E9C-101B-9397-08002B2CF9AE}" pid="3" name="MediaServiceImageTags">
    <vt:lpwstr/>
  </property>
</Properties>
</file>