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03E10" w:rsidRPr="002C202D" w:rsidP="00403E10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B047F8" w:rsidP="0066425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6425E" w:rsidR="0046234E">
        <w:rPr>
          <w:rFonts w:ascii="Arial" w:hAnsi="Arial" w:cs="Arial"/>
          <w:sz w:val="22"/>
          <w:szCs w:val="22"/>
        </w:rPr>
        <w:t xml:space="preserve">Pursuant to </w:t>
      </w:r>
      <w:r w:rsidRPr="00B047F8" w:rsidR="00081223">
        <w:rPr>
          <w:rFonts w:ascii="Arial" w:hAnsi="Arial" w:cs="Arial"/>
          <w:sz w:val="22"/>
          <w:szCs w:val="22"/>
        </w:rPr>
        <w:t xml:space="preserve">s</w:t>
      </w:r>
      <w:r w:rsidRPr="00B047F8" w:rsidR="0046234E">
        <w:rPr>
          <w:rFonts w:ascii="Arial" w:hAnsi="Arial" w:cs="Arial"/>
          <w:sz w:val="22"/>
          <w:szCs w:val="22"/>
        </w:rPr>
        <w:t xml:space="preserve">ection </w:t>
      </w:r>
      <w:r w:rsidRPr="00B047F8" w:rsidR="002A4B9B">
        <w:rPr>
          <w:rFonts w:ascii="Arial" w:hAnsi="Arial" w:cs="Arial"/>
          <w:sz w:val="22"/>
          <w:szCs w:val="22"/>
        </w:rPr>
        <w:t xml:space="preserve">33</w:t>
      </w:r>
      <w:r w:rsidRPr="00B047F8" w:rsidR="0046234E">
        <w:rPr>
          <w:rFonts w:ascii="Arial" w:hAnsi="Arial" w:cs="Arial"/>
          <w:sz w:val="22"/>
          <w:szCs w:val="22"/>
        </w:rPr>
        <w:t xml:space="preserve"> of the </w:t>
      </w:r>
      <w:r w:rsidRPr="00B047F8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B047F8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B047F8" w:rsidR="00375990">
        <w:rPr>
          <w:rFonts w:ascii="Arial" w:hAnsi="Arial" w:cs="Arial"/>
          <w:sz w:val="22"/>
          <w:szCs w:val="22"/>
        </w:rPr>
        <w:t xml:space="preserve">application </w:t>
      </w:r>
      <w:r w:rsidRPr="00B047F8" w:rsidR="0066425E">
        <w:rPr>
          <w:rFonts w:ascii="Arial" w:hAnsi="Arial" w:cs="Arial"/>
          <w:sz w:val="22"/>
          <w:szCs w:val="22"/>
          <w:lang w:val="en-AU"/>
        </w:rPr>
        <w:t xml:space="preserve">AUH22-012</w:t>
      </w:r>
      <w:r w:rsidRPr="00B047F8" w:rsidR="00375990">
        <w:rPr>
          <w:rFonts w:ascii="Arial" w:hAnsi="Arial" w:cs="Arial"/>
          <w:sz w:val="22"/>
          <w:szCs w:val="22"/>
        </w:rPr>
        <w:t xml:space="preserve"> f</w:t>
      </w:r>
      <w:r w:rsidRPr="00B047F8" w:rsidR="00375990">
        <w:rPr>
          <w:rFonts w:ascii="Arial" w:hAnsi="Arial" w:cs="Arial"/>
          <w:sz w:val="22"/>
          <w:szCs w:val="22"/>
        </w:rPr>
        <w:t xml:space="preserve">rom </w:t>
      </w:r>
      <w:r w:rsidRPr="00B047F8" w:rsidR="0066425E">
        <w:rPr>
          <w:rFonts w:ascii="Arial" w:hAnsi="Arial" w:cs="Arial"/>
          <w:sz w:val="22"/>
          <w:szCs w:val="22"/>
        </w:rPr>
        <w:t xml:space="preserve">DGL</w:t>
      </w:r>
      <w:r w:rsidRPr="00B047F8" w:rsidR="0066425E">
        <w:rPr>
          <w:rFonts w:ascii="Arial" w:hAnsi="Arial" w:cs="Arial"/>
          <w:sz w:val="22"/>
          <w:szCs w:val="22"/>
          <w:lang w:val="en-AU"/>
        </w:rPr>
        <w:t xml:space="preserve"> </w:t>
      </w:r>
      <w:r w:rsidRPr="00B047F8" w:rsidR="0066425E">
        <w:rPr>
          <w:rFonts w:ascii="Arial" w:hAnsi="Arial" w:cs="Arial"/>
          <w:sz w:val="22"/>
          <w:szCs w:val="22"/>
        </w:rPr>
        <w:t xml:space="preserve">Group</w:t>
      </w:r>
      <w:r w:rsidRPr="00B047F8" w:rsidR="0066425E">
        <w:rPr>
          <w:rFonts w:ascii="Arial" w:hAnsi="Arial" w:cs="Arial"/>
          <w:sz w:val="22"/>
          <w:szCs w:val="22"/>
          <w:lang w:val="en-AU"/>
        </w:rPr>
        <w:t xml:space="preserve"> </w:t>
      </w:r>
      <w:r w:rsidRPr="00B047F8" w:rsidR="0066425E">
        <w:rPr>
          <w:rFonts w:ascii="Arial" w:hAnsi="Arial" w:cs="Arial"/>
          <w:sz w:val="22"/>
          <w:szCs w:val="22"/>
        </w:rPr>
        <w:t xml:space="preserve">Ltd </w:t>
      </w:r>
      <w:r w:rsidRPr="00B047F8" w:rsidR="0066425E">
        <w:rPr>
          <w:rFonts w:ascii="Arial" w:hAnsi="Arial" w:cs="Arial"/>
          <w:sz w:val="22"/>
          <w:szCs w:val="22"/>
        </w:rPr>
        <w:t xml:space="preserve">(</w:t>
      </w:r>
      <w:r w:rsidRPr="00B047F8" w:rsidR="0066425E">
        <w:rPr>
          <w:rFonts w:ascii="Arial" w:hAnsi="Arial" w:cs="Arial"/>
          <w:sz w:val="22"/>
          <w:szCs w:val="22"/>
        </w:rPr>
        <w:t xml:space="preserve">A</w:t>
      </w:r>
      <w:r w:rsidRPr="00B047F8" w:rsidR="0066425E">
        <w:rPr>
          <w:rFonts w:ascii="Arial" w:hAnsi="Arial" w:cs="Arial"/>
          <w:sz w:val="22"/>
          <w:szCs w:val="22"/>
          <w:lang w:val="en-AU"/>
        </w:rPr>
        <w:t xml:space="preserve">B</w:t>
      </w:r>
      <w:r w:rsidRPr="00B047F8" w:rsidR="0066425E">
        <w:rPr>
          <w:rFonts w:ascii="Arial" w:hAnsi="Arial" w:cs="Arial"/>
          <w:sz w:val="22"/>
          <w:szCs w:val="22"/>
        </w:rPr>
        <w:t xml:space="preserve">N</w:t>
      </w:r>
      <w:r w:rsidRPr="00B047F8" w:rsidR="0066425E">
        <w:rPr>
          <w:rFonts w:ascii="Arial" w:hAnsi="Arial" w:cs="Arial"/>
          <w:sz w:val="22"/>
          <w:szCs w:val="22"/>
          <w:lang w:val="en-AU"/>
        </w:rPr>
        <w:t xml:space="preserve"> 71</w:t>
      </w:r>
      <w:r w:rsidRPr="00B047F8" w:rsidR="0066425E">
        <w:rPr>
          <w:rFonts w:ascii="Arial" w:hAnsi="Arial" w:cs="Arial"/>
          <w:sz w:val="22"/>
          <w:szCs w:val="22"/>
        </w:rPr>
        <w:t xml:space="preserve"> 002 8</w:t>
      </w:r>
      <w:r w:rsidRPr="00B047F8" w:rsidR="0066425E">
        <w:rPr>
          <w:rFonts w:ascii="Arial" w:hAnsi="Arial" w:cs="Arial"/>
          <w:sz w:val="22"/>
          <w:szCs w:val="22"/>
          <w:lang w:val="en-AU"/>
        </w:rPr>
        <w:t xml:space="preserve">0</w:t>
      </w:r>
      <w:r w:rsidRPr="00B047F8" w:rsidR="0066425E">
        <w:rPr>
          <w:rFonts w:ascii="Arial" w:hAnsi="Arial" w:cs="Arial"/>
          <w:sz w:val="22"/>
          <w:szCs w:val="22"/>
        </w:rPr>
        <w:t xml:space="preserve">2 646), 201</w:t>
      </w:r>
      <w:r w:rsidRPr="00B047F8" w:rsidR="0066425E">
        <w:rPr>
          <w:rFonts w:ascii="Arial" w:hAnsi="Arial" w:cs="Arial"/>
          <w:sz w:val="22"/>
          <w:szCs w:val="22"/>
          <w:lang w:val="en-AU"/>
        </w:rPr>
        <w:t xml:space="preserve"> </w:t>
      </w:r>
      <w:r w:rsidRPr="00B047F8" w:rsidR="0066425E">
        <w:rPr>
          <w:rFonts w:ascii="Arial" w:hAnsi="Arial" w:cs="Arial"/>
          <w:sz w:val="22"/>
          <w:szCs w:val="22"/>
        </w:rPr>
        <w:t xml:space="preserve">Five</w:t>
      </w:r>
      <w:r w:rsidRPr="00B047F8" w:rsidR="0066425E">
        <w:rPr>
          <w:rFonts w:ascii="Arial" w:hAnsi="Arial" w:cs="Arial"/>
          <w:sz w:val="22"/>
          <w:szCs w:val="22"/>
          <w:lang w:val="en-AU"/>
        </w:rPr>
        <w:t xml:space="preserve"> </w:t>
      </w:r>
      <w:r w:rsidRPr="00B047F8" w:rsidR="0066425E">
        <w:rPr>
          <w:rFonts w:ascii="Arial" w:hAnsi="Arial" w:cs="Arial"/>
          <w:sz w:val="22"/>
          <w:szCs w:val="22"/>
        </w:rPr>
        <w:t xml:space="preserve">Islands</w:t>
      </w:r>
      <w:r w:rsidRPr="00B047F8" w:rsidR="0066425E">
        <w:rPr>
          <w:rFonts w:ascii="Arial" w:hAnsi="Arial" w:cs="Arial"/>
          <w:sz w:val="22"/>
          <w:szCs w:val="22"/>
          <w:lang w:val="en-AU"/>
        </w:rPr>
        <w:t xml:space="preserve"> </w:t>
      </w:r>
      <w:r w:rsidRPr="00B047F8" w:rsidR="0066425E">
        <w:rPr>
          <w:rFonts w:ascii="Arial" w:hAnsi="Arial" w:cs="Arial"/>
          <w:sz w:val="22"/>
          <w:szCs w:val="22"/>
        </w:rPr>
        <w:t xml:space="preserve">Road, Unanderra, NSW 2526 (Telephone: +61 2 4247 2100</w:t>
      </w:r>
      <w:r w:rsidRPr="00B047F8" w:rsidR="0066425E">
        <w:rPr>
          <w:rFonts w:ascii="Arial" w:hAnsi="Arial" w:cs="Arial"/>
          <w:sz w:val="22"/>
          <w:szCs w:val="22"/>
        </w:rPr>
        <w:t xml:space="preserve">)</w:t>
      </w:r>
      <w:r w:rsidRPr="00B047F8" w:rsidR="0066425E">
        <w:rPr>
          <w:rFonts w:ascii="Arial" w:hAnsi="Arial" w:cs="Arial"/>
          <w:sz w:val="22"/>
          <w:szCs w:val="22"/>
          <w:lang w:val="en-AU"/>
        </w:rPr>
        <w:t xml:space="preserve">,</w:t>
      </w:r>
      <w:r w:rsidRPr="00B047F8" w:rsidR="0066425E">
        <w:rPr>
          <w:rFonts w:ascii="Arial" w:hAnsi="Arial" w:cs="Arial"/>
          <w:sz w:val="22"/>
          <w:szCs w:val="22"/>
        </w:rPr>
        <w:t xml:space="preserve"> </w:t>
      </w:r>
      <w:r w:rsidRPr="00B047F8" w:rsidR="00D80E58">
        <w:rPr>
          <w:rFonts w:ascii="Arial" w:hAnsi="Arial" w:cs="Arial"/>
          <w:sz w:val="22"/>
          <w:szCs w:val="22"/>
        </w:rPr>
        <w:t xml:space="preserve">has been varied.</w:t>
      </w:r>
      <w:r w:rsidRPr="00B047F8" w:rsidR="005778EF">
        <w:rPr>
          <w:rFonts w:ascii="Arial" w:hAnsi="Arial" w:cs="Arial"/>
          <w:sz w:val="22"/>
          <w:szCs w:val="22"/>
        </w:rPr>
        <w:t xml:space="preserve"> </w:t>
      </w:r>
    </w:p>
    <w:p w:rsidR="0066425E" w:rsidP="0066425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B047F8">
        <w:rPr>
          <w:rFonts w:ascii="Arial" w:hAnsi="Arial" w:cs="Arial"/>
          <w:sz w:val="22"/>
          <w:szCs w:val="22"/>
        </w:rPr>
        <w:t xml:space="preserve">The original application was received on </w:t>
      </w:r>
      <w:r w:rsidRPr="00B047F8">
        <w:rPr>
          <w:rFonts w:ascii="Arial" w:hAnsi="Arial" w:cs="Arial"/>
          <w:sz w:val="22"/>
          <w:szCs w:val="22"/>
          <w:lang w:val="en-AU"/>
        </w:rPr>
        <w:t xml:space="preserve">13 April 2022</w:t>
      </w:r>
      <w:r w:rsidRPr="00B047F8">
        <w:rPr>
          <w:rFonts w:ascii="Arial" w:hAnsi="Arial" w:cs="Arial"/>
          <w:sz w:val="22"/>
          <w:szCs w:val="22"/>
        </w:rPr>
        <w:t xml:space="preserve">. On </w:t>
      </w:r>
      <w:r w:rsidRPr="00B047F8">
        <w:rPr>
          <w:rFonts w:ascii="Arial" w:hAnsi="Arial" w:cs="Arial"/>
          <w:sz w:val="22"/>
          <w:szCs w:val="22"/>
          <w:lang w:val="en-AU"/>
        </w:rPr>
        <w:t xml:space="preserve">24 January 2023</w:t>
      </w:r>
      <w:r w:rsidRPr="00B047F8">
        <w:rPr>
          <w:rFonts w:ascii="Arial" w:hAnsi="Arial" w:cs="Arial"/>
          <w:sz w:val="22"/>
          <w:szCs w:val="22"/>
        </w:rPr>
        <w:t xml:space="preserve">, in accordance with </w:t>
      </w:r>
      <w:r w:rsidRPr="00B047F8">
        <w:rPr>
          <w:rFonts w:ascii="Arial" w:hAnsi="Arial" w:cs="Arial"/>
          <w:sz w:val="22"/>
          <w:szCs w:val="22"/>
        </w:rPr>
        <w:t xml:space="preserve">regulation 10 of the </w:t>
      </w:r>
      <w:r w:rsidRPr="00B047F8">
        <w:rPr>
          <w:rFonts w:ascii="Arial" w:hAnsi="Arial" w:cs="Arial"/>
          <w:sz w:val="22"/>
          <w:szCs w:val="22"/>
        </w:rPr>
        <w:t xml:space="preserve">Hazardous</w:t>
      </w:r>
      <w:r w:rsidRPr="00B047F8">
        <w:rPr>
          <w:rFonts w:ascii="Arial" w:hAnsi="Arial" w:cs="Arial"/>
          <w:sz w:val="22"/>
          <w:szCs w:val="22"/>
        </w:rPr>
        <w:t xml:space="preserve"> Waste (Regulation of Exports</w:t>
      </w:r>
      <w:r w:rsidRPr="00B047F8">
        <w:rPr>
          <w:rFonts w:ascii="Arial" w:hAnsi="Arial" w:cs="Arial"/>
          <w:sz w:val="22"/>
          <w:szCs w:val="22"/>
        </w:rPr>
        <w:t xml:space="preserve"> and Imports) </w:t>
      </w:r>
      <w:r w:rsidRPr="00B047F8">
        <w:rPr>
          <w:rFonts w:ascii="Arial" w:hAnsi="Arial" w:cs="Arial"/>
          <w:sz w:val="22"/>
          <w:szCs w:val="22"/>
        </w:rPr>
        <w:t xml:space="preserve">(</w:t>
      </w:r>
      <w:r w:rsidRPr="00B047F8">
        <w:rPr>
          <w:rFonts w:ascii="Arial" w:hAnsi="Arial" w:cs="Arial"/>
          <w:sz w:val="22"/>
          <w:szCs w:val="22"/>
        </w:rPr>
        <w:t xml:space="preserve">OECD Decision) Regulations 1996</w:t>
      </w:r>
      <w:r w:rsidRPr="00B047F8">
        <w:rPr>
          <w:rFonts w:ascii="Arial" w:hAnsi="Arial" w:cs="Arial"/>
          <w:sz w:val="22"/>
          <w:szCs w:val="22"/>
          <w:lang w:val="en-AU"/>
        </w:rPr>
        <w:t xml:space="preserve">,</w:t>
      </w:r>
      <w:r w:rsidRPr="00B047F8">
        <w:rPr>
          <w:rFonts w:ascii="Arial" w:hAnsi="Arial" w:cs="Arial"/>
          <w:sz w:val="22"/>
          <w:szCs w:val="22"/>
        </w:rPr>
        <w:t xml:space="preserve"> the</w:t>
      </w:r>
      <w:r w:rsidRPr="00B047F8">
        <w:rPr>
          <w:rFonts w:ascii="Arial" w:hAnsi="Arial" w:cs="Arial"/>
          <w:sz w:val="22"/>
          <w:szCs w:val="22"/>
        </w:rPr>
        <w:t xml:space="preserve"> application was varied</w:t>
      </w:r>
      <w:r w:rsidRPr="00B047F8">
        <w:rPr>
          <w:rFonts w:ascii="Arial" w:hAnsi="Arial" w:cs="Arial"/>
          <w:sz w:val="22"/>
          <w:szCs w:val="22"/>
          <w:lang w:val="en-AU"/>
        </w:rPr>
        <w:t xml:space="preserve"> </w:t>
      </w:r>
      <w:r w:rsidRPr="00B047F8">
        <w:rPr>
          <w:rFonts w:ascii="Arial" w:hAnsi="Arial" w:cs="Arial"/>
          <w:sz w:val="22"/>
          <w:szCs w:val="22"/>
          <w:lang w:val="en-AU"/>
        </w:rPr>
        <w:t xml:space="preserve">to 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replace the Samji </w:t>
      </w:r>
      <w:r w:rsidR="00B047F8">
        <w:rPr>
          <w:rFonts w:ascii="Arial" w:hAnsi="Arial" w:cs="Arial"/>
          <w:sz w:val="22"/>
          <w:szCs w:val="22"/>
          <w:lang w:val="en-AU"/>
        </w:rPr>
        <w:t xml:space="preserve">Met</w:t>
      </w:r>
      <w:r w:rsidR="00B047F8">
        <w:rPr>
          <w:rFonts w:ascii="Arial" w:hAnsi="Arial" w:cs="Arial"/>
          <w:sz w:val="22"/>
          <w:szCs w:val="22"/>
          <w:lang w:val="en-AU"/>
        </w:rPr>
        <w:t xml:space="preserve">al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 Ind Co., Ltd facility with </w:t>
      </w:r>
      <w:r w:rsidR="00B047F8">
        <w:rPr>
          <w:rFonts w:ascii="Arial" w:hAnsi="Arial" w:cs="Arial"/>
          <w:sz w:val="22"/>
          <w:szCs w:val="22"/>
          <w:lang w:val="en-AU"/>
        </w:rPr>
        <w:t xml:space="preserve">the 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Hwachang Co., Ltd</w:t>
      </w:r>
      <w:r w:rsidR="00B047F8">
        <w:rPr>
          <w:rFonts w:ascii="Arial" w:hAnsi="Arial" w:cs="Arial"/>
          <w:sz w:val="22"/>
          <w:szCs w:val="22"/>
          <w:lang w:val="en-US"/>
        </w:rPr>
        <w:t xml:space="preserve"> facility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; increase total intended quantity of lead waste and scrap from 3000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 </w:t>
      </w:r>
      <w:r w:rsidR="00B047F8">
        <w:rPr>
          <w:rFonts w:ascii="Arial" w:hAnsi="Arial" w:cs="Arial"/>
          <w:sz w:val="22"/>
          <w:szCs w:val="22"/>
          <w:lang w:val="en-US"/>
        </w:rPr>
        <w:t xml:space="preserve">tonnes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 to 7500 </w:t>
      </w:r>
      <w:r w:rsidR="00B047F8">
        <w:rPr>
          <w:rFonts w:ascii="Arial" w:hAnsi="Arial" w:cs="Arial"/>
          <w:sz w:val="22"/>
          <w:szCs w:val="22"/>
          <w:lang w:val="en-US"/>
        </w:rPr>
        <w:t xml:space="preserve">tonnes</w:t>
      </w:r>
      <w:r w:rsidR="00F82C20">
        <w:rPr>
          <w:rFonts w:ascii="Arial" w:hAnsi="Arial" w:cs="Arial"/>
          <w:sz w:val="22"/>
          <w:szCs w:val="22"/>
          <w:lang w:val="en-US"/>
        </w:rPr>
        <w:t xml:space="preserve">;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 and to 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amend th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e intended 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departure dates of 1 June 2022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 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–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 31 May 2023 to the new departure dates of 30 March 2023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 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–</w:t>
      </w:r>
      <w:r w:rsidRPr="00B047F8" w:rsidR="00B047F8">
        <w:rPr>
          <w:rFonts w:ascii="Arial" w:hAnsi="Arial" w:cs="Arial"/>
          <w:sz w:val="22"/>
          <w:szCs w:val="22"/>
          <w:lang w:val="en-US"/>
        </w:rPr>
        <w:t xml:space="preserve"> 29 March 2024.</w:t>
      </w:r>
      <w:r w:rsidRPr="00B047F8">
        <w:rPr>
          <w:rFonts w:ascii="Arial" w:hAnsi="Arial" w:cs="Arial"/>
          <w:sz w:val="22"/>
          <w:szCs w:val="22"/>
        </w:rPr>
        <w:t xml:space="preserve"> </w:t>
      </w:r>
      <w:r w:rsidRPr="00B047F8">
        <w:rPr>
          <w:rFonts w:ascii="Arial" w:hAnsi="Arial" w:cs="Arial"/>
          <w:sz w:val="22"/>
          <w:szCs w:val="22"/>
        </w:rPr>
        <w:t xml:space="preserve">All other particulars of</w:t>
      </w:r>
      <w:r>
        <w:rPr>
          <w:rFonts w:ascii="Arial" w:hAnsi="Arial" w:cs="Arial"/>
          <w:sz w:val="22"/>
          <w:szCs w:val="22"/>
        </w:rPr>
        <w:t xml:space="preserve"> the original application are identical.</w:t>
      </w:r>
    </w:p>
    <w:p w:rsidR="0066425E" w:rsidRPr="00B047F8" w:rsidP="0066425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</w:rPr>
        <w:t xml:space="preserve">The application relates to the </w:t>
      </w:r>
      <w:r w:rsidRPr="00B047F8">
        <w:rPr>
          <w:rFonts w:ascii="Arial" w:hAnsi="Arial" w:cs="Arial"/>
          <w:sz w:val="22"/>
          <w:szCs w:val="22"/>
        </w:rPr>
        <w:t xml:space="preserve">expo</w:t>
      </w:r>
      <w:r w:rsidRPr="00B047F8">
        <w:rPr>
          <w:rFonts w:ascii="Arial" w:hAnsi="Arial" w:cs="Arial"/>
          <w:sz w:val="22"/>
          <w:szCs w:val="22"/>
        </w:rPr>
        <w:t xml:space="preserve">rt</w:t>
      </w:r>
      <w:r w:rsidRPr="00B047F8">
        <w:rPr>
          <w:rFonts w:ascii="Arial" w:hAnsi="Arial" w:cs="Arial"/>
          <w:sz w:val="22"/>
          <w:szCs w:val="22"/>
        </w:rPr>
        <w:t xml:space="preserve"> </w:t>
      </w:r>
      <w:r w:rsidRPr="00B047F8">
        <w:rPr>
          <w:rFonts w:ascii="Arial" w:hAnsi="Arial" w:cs="Arial"/>
          <w:sz w:val="22"/>
          <w:szCs w:val="22"/>
        </w:rPr>
        <w:t xml:space="preserve">of up to 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7500 tonnes</w:t>
      </w:r>
      <w:r w:rsidRPr="00B047F8">
        <w:rPr>
          <w:rFonts w:ascii="Arial" w:hAnsi="Arial" w:cs="Arial"/>
          <w:sz w:val="22"/>
          <w:szCs w:val="22"/>
        </w:rPr>
        <w:t xml:space="preserve"> of 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lead waste 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and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 scrap</w:t>
      </w:r>
      <w:r w:rsidRPr="00B047F8">
        <w:rPr>
          <w:rFonts w:ascii="Arial" w:hAnsi="Arial" w:cs="Arial"/>
          <w:sz w:val="22"/>
          <w:szCs w:val="22"/>
        </w:rPr>
        <w:t xml:space="preserve"> (Basel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 code A1160</w:t>
      </w:r>
      <w:r w:rsidRPr="00B047F8">
        <w:rPr>
          <w:rFonts w:ascii="Arial" w:hAnsi="Arial" w:cs="Arial"/>
          <w:sz w:val="22"/>
          <w:szCs w:val="22"/>
        </w:rPr>
        <w:t xml:space="preserve">) to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 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the Republic of Korea</w:t>
      </w:r>
      <w:r w:rsidRPr="00B047F8">
        <w:rPr>
          <w:rFonts w:ascii="Arial" w:hAnsi="Arial" w:cs="Arial"/>
          <w:sz w:val="22"/>
          <w:szCs w:val="22"/>
        </w:rPr>
        <w:t xml:space="preserve"> for </w:t>
      </w:r>
      <w:r w:rsidRPr="00B047F8">
        <w:rPr>
          <w:rFonts w:ascii="Arial" w:hAnsi="Arial" w:cs="Arial"/>
          <w:sz w:val="22"/>
          <w:szCs w:val="22"/>
        </w:rPr>
        <w:t xml:space="preserve">recovery</w:t>
      </w:r>
      <w:r w:rsidRPr="00B047F8">
        <w:rPr>
          <w:rFonts w:ascii="Arial" w:hAnsi="Arial" w:cs="Arial"/>
          <w:sz w:val="22"/>
          <w:szCs w:val="22"/>
        </w:rPr>
        <w:t xml:space="preserve"> operation </w:t>
      </w:r>
      <w:r w:rsidRPr="00B047F8">
        <w:rPr>
          <w:rFonts w:ascii="Arial" w:hAnsi="Arial" w:cs="Arial"/>
          <w:sz w:val="22"/>
          <w:szCs w:val="22"/>
        </w:rPr>
        <w:t xml:space="preserve">R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4</w:t>
      </w:r>
      <w:r w:rsidRPr="00B047F8">
        <w:rPr>
          <w:rFonts w:ascii="Arial" w:hAnsi="Arial" w:cs="Arial"/>
          <w:sz w:val="22"/>
          <w:szCs w:val="22"/>
        </w:rPr>
        <w:t xml:space="preserve"> </w:t>
      </w:r>
      <w:r w:rsidRPr="00B047F8">
        <w:rPr>
          <w:rFonts w:ascii="Arial" w:hAnsi="Arial" w:cs="Arial"/>
          <w:sz w:val="22"/>
          <w:szCs w:val="22"/>
        </w:rPr>
        <w:t xml:space="preserve">–</w:t>
      </w:r>
      <w:r w:rsidRPr="00B047F8">
        <w:rPr>
          <w:rFonts w:ascii="Arial" w:hAnsi="Arial" w:cs="Arial"/>
          <w:sz w:val="22"/>
          <w:szCs w:val="22"/>
        </w:rPr>
        <w:t xml:space="preserve"> </w:t>
      </w:r>
      <w:r w:rsidRPr="00B047F8">
        <w:rPr>
          <w:rFonts w:ascii="Arial" w:hAnsi="Arial" w:cs="Arial"/>
          <w:sz w:val="22"/>
          <w:szCs w:val="22"/>
        </w:rPr>
        <w:t xml:space="preserve">R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ecycling/reclamation of metals and metal compounds 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at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 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Hwachang Co.,</w:t>
      </w:r>
      <w:r w:rsidRPr="00B047F8" w:rsidR="00B047F8">
        <w:rPr>
          <w:rFonts w:ascii="Arial" w:hAnsi="Arial" w:cs="Arial"/>
          <w:sz w:val="22"/>
          <w:szCs w:val="22"/>
          <w:lang w:val="en-AU"/>
        </w:rPr>
        <w:t xml:space="preserve"> Ltd.</w:t>
      </w:r>
    </w:p>
    <w:p w:rsidR="0066425E" w:rsidP="0066425E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  <w:lang w:eastAsia="en-US"/>
        </w:rPr>
      </w:pPr>
      <w:r w:rsidRPr="00B047F8">
        <w:rPr>
          <w:rFonts w:ascii="Arial" w:hAnsi="Arial" w:cs="Arial"/>
          <w:color w:val="000000"/>
          <w:sz w:val="22"/>
          <w:szCs w:val="22"/>
        </w:rPr>
        <w:t xml:space="preserve">Writ</w:t>
      </w:r>
      <w:r w:rsidRPr="00B047F8">
        <w:rPr>
          <w:rFonts w:ascii="Arial" w:hAnsi="Arial" w:cs="Arial"/>
          <w:color w:val="000000"/>
          <w:sz w:val="22"/>
          <w:szCs w:val="22"/>
        </w:rPr>
        <w:t xml:space="preserve">ten comments on the permi</w:t>
      </w:r>
      <w:r w:rsidRPr="00B047F8">
        <w:rPr>
          <w:rFonts w:ascii="Arial" w:hAnsi="Arial" w:cs="Arial"/>
          <w:color w:val="000000"/>
          <w:sz w:val="22"/>
          <w:szCs w:val="22"/>
        </w:rPr>
        <w:t xml:space="preserve">t application may be lodged</w:t>
      </w:r>
      <w:r>
        <w:rPr>
          <w:rFonts w:ascii="Arial" w:hAnsi="Arial" w:cs="Arial"/>
          <w:color w:val="000000"/>
          <w:sz w:val="22"/>
          <w:szCs w:val="22"/>
        </w:rPr>
        <w:t xml:space="preserve"> with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the </w:t>
      </w:r>
      <w:r w:rsidR="00F82C20">
        <w:rPr>
          <w:rFonts w:ascii="Arial" w:hAnsi="Arial" w:cs="Arial"/>
          <w:color w:val="000000"/>
          <w:sz w:val="22"/>
          <w:szCs w:val="22"/>
          <w:lang w:val="en-AU"/>
        </w:rPr>
        <w:t xml:space="preserve">d</w:t>
      </w:r>
      <w:r>
        <w:rPr>
          <w:rFonts w:ascii="Arial" w:hAnsi="Arial" w:cs="Arial"/>
          <w:color w:val="000000"/>
          <w:sz w:val="22"/>
          <w:szCs w:val="22"/>
        </w:rPr>
        <w:t xml:space="preserve">epartment withi</w:t>
      </w:r>
      <w:r>
        <w:rPr>
          <w:rFonts w:ascii="Arial" w:hAnsi="Arial" w:cs="Arial"/>
          <w:color w:val="000000"/>
          <w:sz w:val="22"/>
          <w:szCs w:val="22"/>
        </w:rPr>
        <w:t xml:space="preserve">n </w:t>
      </w:r>
      <w:r>
        <w:rPr>
          <w:rFonts w:ascii="Arial" w:hAnsi="Arial" w:cs="Arial"/>
          <w:color w:val="000000"/>
          <w:sz w:val="22"/>
          <w:szCs w:val="22"/>
        </w:rPr>
        <w:t xml:space="preserve">15 business days of </w:t>
      </w:r>
      <w:r>
        <w:rPr>
          <w:rFonts w:ascii="Arial" w:hAnsi="Arial" w:cs="Arial"/>
          <w:color w:val="000000"/>
          <w:sz w:val="22"/>
          <w:szCs w:val="22"/>
        </w:rPr>
        <w:t xml:space="preserve">publication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of this notice. C</w:t>
      </w:r>
      <w:r>
        <w:rPr>
          <w:rFonts w:ascii="Arial" w:hAnsi="Arial" w:cs="Arial"/>
          <w:color w:val="000000"/>
          <w:sz w:val="22"/>
          <w:szCs w:val="22"/>
        </w:rPr>
        <w:t xml:space="preserve">omments should be </w:t>
      </w:r>
      <w:r>
        <w:rPr>
          <w:rFonts w:ascii="Arial" w:hAnsi="Arial" w:cs="Arial"/>
          <w:color w:val="000000"/>
          <w:sz w:val="22"/>
          <w:szCs w:val="22"/>
        </w:rPr>
        <w:t xml:space="preserve">addressed t</w:t>
      </w:r>
      <w:r>
        <w:rPr>
          <w:rFonts w:ascii="Arial" w:hAnsi="Arial" w:cs="Arial"/>
          <w:color w:val="000000"/>
          <w:sz w:val="22"/>
          <w:szCs w:val="22"/>
        </w:rPr>
        <w:t xml:space="preserve">o</w:t>
      </w:r>
      <w:r>
        <w:rPr>
          <w:rFonts w:ascii="Arial" w:hAnsi="Arial" w:cs="Arial"/>
          <w:color w:val="000000"/>
          <w:sz w:val="22"/>
          <w:szCs w:val="22"/>
        </w:rPr>
        <w:t xml:space="preserve"> the Director, Hazardous Wa</w:t>
      </w:r>
      <w:r>
        <w:rPr>
          <w:rFonts w:ascii="Arial" w:hAnsi="Arial" w:cs="Arial"/>
          <w:color w:val="000000"/>
          <w:sz w:val="22"/>
          <w:szCs w:val="22"/>
        </w:rPr>
        <w:t xml:space="preserve">ste Section, Department of </w:t>
      </w:r>
      <w:r>
        <w:rPr>
          <w:rFonts w:ascii="Arial" w:hAnsi="Arial" w:cs="Arial"/>
          <w:color w:val="000000"/>
          <w:sz w:val="22"/>
          <w:szCs w:val="22"/>
        </w:rPr>
        <w:t xml:space="preserve">Climate Change, Energy,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Water, G</w:t>
      </w:r>
      <w:r>
        <w:rPr>
          <w:rFonts w:ascii="Arial" w:hAnsi="Arial" w:cs="Arial"/>
          <w:color w:val="000000"/>
          <w:sz w:val="22"/>
          <w:szCs w:val="22"/>
        </w:rPr>
        <w:t xml:space="preserve">PO</w:t>
      </w:r>
      <w:r w:rsidR="00F82C20">
        <w:rPr>
          <w:rFonts w:ascii="Arial" w:hAnsi="Arial" w:cs="Arial"/>
          <w:color w:val="000000"/>
          <w:sz w:val="22"/>
          <w:szCs w:val="22"/>
          <w:lang w:val="en-AU"/>
        </w:rPr>
        <w:t xml:space="preserve"> </w:t>
      </w:r>
      <w:r>
        <w:rPr>
          <w:rFonts w:ascii="Arial" w:hAnsi="Arial" w:cs="Arial"/>
          <w:color w:val="000000"/>
          <w:sz w:val="22"/>
          <w:szCs w:val="22"/>
        </w:rPr>
        <w:t xml:space="preserve">Box</w:t>
      </w:r>
      <w:r w:rsidR="00F82C20">
        <w:rPr>
          <w:rFonts w:ascii="Arial" w:hAnsi="Arial" w:cs="Arial"/>
          <w:color w:val="000000"/>
          <w:sz w:val="22"/>
          <w:szCs w:val="22"/>
          <w:lang w:val="en-AU"/>
        </w:rPr>
        <w:t xml:space="preserve"> </w:t>
      </w:r>
      <w:r>
        <w:rPr>
          <w:rFonts w:ascii="Arial" w:hAnsi="Arial" w:cs="Arial"/>
          <w:color w:val="000000"/>
          <w:sz w:val="22"/>
          <w:szCs w:val="22"/>
        </w:rPr>
        <w:t xml:space="preserve">3090</w:t>
      </w:r>
      <w:r w:rsidR="00F82C20">
        <w:rPr>
          <w:rFonts w:ascii="Arial" w:hAnsi="Arial" w:cs="Arial"/>
          <w:color w:val="000000"/>
          <w:sz w:val="22"/>
          <w:szCs w:val="22"/>
          <w:lang w:val="en-AU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 xml:space="preserve">CANBERRA ACT 26</w:t>
      </w:r>
      <w:r>
        <w:rPr>
          <w:rFonts w:ascii="Arial" w:hAnsi="Arial" w:cs="Arial"/>
          <w:color w:val="000000"/>
          <w:sz w:val="22"/>
          <w:szCs w:val="22"/>
        </w:rPr>
        <w:t xml:space="preserve">01, or </w:t>
      </w:r>
      <w:r>
        <w:rPr>
          <w:rFonts w:ascii="Arial" w:hAnsi="Arial" w:cs="Arial"/>
          <w:color w:val="000000"/>
          <w:sz w:val="22"/>
          <w:szCs w:val="22"/>
        </w:rPr>
        <w:t xml:space="preserve">forwarded </w:t>
      </w:r>
      <w:r>
        <w:rPr>
          <w:rFonts w:ascii="Arial" w:hAnsi="Arial" w:cs="Arial"/>
          <w:color w:val="000000"/>
          <w:sz w:val="22"/>
          <w:szCs w:val="22"/>
        </w:rPr>
        <w:t xml:space="preserve">by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e</w:t>
      </w:r>
      <w:r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 xml:space="preserve">to</w:t>
      </w:r>
      <w:r>
        <w:rPr>
          <w:rFonts w:ascii="Arial" w:hAnsi="Arial" w:cs="Arial"/>
          <w:color w:val="000000"/>
          <w:sz w:val="22"/>
          <w:szCs w:val="22"/>
        </w:rPr>
        <w:t xml:space="preserve"> hwa@</w:t>
      </w:r>
      <w:r w:rsidR="00F82C20">
        <w:rPr>
          <w:rFonts w:ascii="Arial" w:hAnsi="Arial" w:cs="Arial"/>
          <w:color w:val="000000"/>
          <w:sz w:val="22"/>
          <w:szCs w:val="22"/>
          <w:lang w:val="en-AU"/>
        </w:rPr>
        <w:t xml:space="preserve">dcceew</w:t>
      </w:r>
      <w:r>
        <w:rPr>
          <w:rFonts w:ascii="Arial" w:hAnsi="Arial" w:cs="Arial"/>
          <w:color w:val="000000"/>
          <w:sz w:val="22"/>
          <w:szCs w:val="22"/>
        </w:rPr>
        <w:t xml:space="preserve">.gov.a</w:t>
      </w:r>
      <w:r>
        <w:rPr>
          <w:rFonts w:ascii="Arial" w:hAnsi="Arial" w:cs="Arial"/>
          <w:color w:val="000000"/>
          <w:sz w:val="22"/>
          <w:szCs w:val="22"/>
        </w:rPr>
        <w:t xml:space="preserve">u. Re</w:t>
      </w:r>
      <w:r>
        <w:rPr>
          <w:rFonts w:ascii="Arial" w:hAnsi="Arial" w:cs="Arial"/>
          <w:color w:val="000000"/>
          <w:sz w:val="22"/>
          <w:szCs w:val="22"/>
        </w:rPr>
        <w:t xml:space="preserve">spondents should be aware that comments will be shared wit</w:t>
      </w:r>
      <w:r>
        <w:rPr>
          <w:rFonts w:ascii="Arial" w:hAnsi="Arial" w:cs="Arial"/>
          <w:color w:val="000000"/>
          <w:sz w:val="22"/>
          <w:szCs w:val="22"/>
        </w:rPr>
        <w:t xml:space="preserve">h the </w:t>
      </w:r>
      <w:r>
        <w:rPr>
          <w:rFonts w:ascii="Arial" w:hAnsi="Arial" w:cs="Arial"/>
          <w:color w:val="000000"/>
          <w:sz w:val="22"/>
          <w:szCs w:val="22"/>
        </w:rPr>
        <w:t xml:space="preserve">applicant and should not</w:t>
      </w:r>
      <w:r>
        <w:rPr>
          <w:rFonts w:ascii="Arial" w:hAnsi="Arial" w:cs="Arial"/>
          <w:color w:val="000000"/>
          <w:sz w:val="22"/>
          <w:szCs w:val="22"/>
        </w:rPr>
        <w:t xml:space="preserve"> contain commercial-i</w:t>
      </w:r>
      <w:r>
        <w:rPr>
          <w:rFonts w:ascii="Arial" w:hAnsi="Arial" w:cs="Arial"/>
          <w:color w:val="000000"/>
          <w:sz w:val="22"/>
          <w:szCs w:val="22"/>
        </w:rPr>
        <w:t xml:space="preserve">n-confidence informa</w:t>
      </w:r>
      <w:r>
        <w:rPr>
          <w:rFonts w:ascii="Arial" w:hAnsi="Arial" w:cs="Arial"/>
          <w:color w:val="000000"/>
          <w:sz w:val="22"/>
          <w:szCs w:val="22"/>
        </w:rPr>
        <w:t xml:space="preserve">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DE4B74" w:rsidRPr="00DE4B74" w:rsidP="00DE4B74">
      <w:pPr>
        <w:spacing w:after="0"/>
        <w:jc w:val="center"/>
        <w:rPr>
          <w:rFonts w:ascii="Arial" w:hAnsi="Arial" w:cs="Arial"/>
        </w:rPr>
      </w:pPr>
      <w:r w:rsidR="0066425E">
        <w:rPr>
          <w:rFonts w:ascii="Arial" w:hAnsi="Arial" w:cs="Arial"/>
        </w:rPr>
        <w:t xml:space="preserve">Jason Dunn</w:t>
      </w:r>
    </w:p>
    <w:p w:rsidR="0066425E" w:rsidP="0066425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Director</w:t>
      </w:r>
    </w:p>
    <w:p w:rsidR="00B40D6D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Minister</w:t>
      </w:r>
    </w:p>
    <w:p w:rsidR="00B40D6D" w:rsidP="00EA150F">
      <w:pPr>
        <w:spacing w:after="0" w:line="240" w:lineRule="auto"/>
        <w:jc w:val="center"/>
        <w:rPr>
          <w:rFonts w:ascii="Arial" w:hAnsi="Arial" w:cs="Arial"/>
        </w:rPr>
      </w:pPr>
      <w:r w:rsidR="0066425E">
        <w:rPr>
          <w:rFonts w:ascii="Arial" w:hAnsi="Arial" w:cs="Arial"/>
        </w:rPr>
        <w:t xml:space="preserve">Hazardous </w:t>
      </w:r>
      <w:r w:rsidR="0066425E">
        <w:rPr>
          <w:rFonts w:ascii="Arial" w:hAnsi="Arial" w:cs="Arial"/>
        </w:rPr>
        <w:t xml:space="preserve">Waste Section</w:t>
      </w:r>
    </w:p>
    <w:p w:rsidR="00DA4FC3" w:rsidRPr="00B26B1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66425E">
        <w:rPr>
          <w:rFonts w:ascii="Arial" w:hAnsi="Arial" w:cs="Arial"/>
        </w:rPr>
        <w:t xml:space="preserve">Climat</w:t>
      </w:r>
      <w:r w:rsidR="0066425E">
        <w:rPr>
          <w:rFonts w:ascii="Arial" w:hAnsi="Arial" w:cs="Arial"/>
        </w:rPr>
        <w:t xml:space="preserve">e</w:t>
      </w:r>
      <w:r w:rsidR="0066425E">
        <w:rPr>
          <w:rFonts w:ascii="Arial" w:hAnsi="Arial" w:cs="Arial"/>
        </w:rPr>
        <w:t xml:space="preserve"> Ch</w:t>
      </w:r>
      <w:r w:rsidR="0066425E">
        <w:rPr>
          <w:rFonts w:ascii="Arial" w:hAnsi="Arial" w:cs="Arial"/>
        </w:rPr>
        <w:t xml:space="preserve">ange, Energy, </w:t>
      </w:r>
      <w:r w:rsidR="0066425E">
        <w:rPr>
          <w:rFonts w:ascii="Arial" w:hAnsi="Arial" w:cs="Arial"/>
        </w:rPr>
        <w:t xml:space="preserve">the Environment and Water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A96077">
        <w:rPr>
          <w:rFonts w:ascii="Arial" w:hAnsi="Arial" w:cs="Arial"/>
        </w:rPr>
        <w:t xml:space="preserve">27</w:t>
      </w:r>
      <w:r w:rsidR="0066425E">
        <w:rPr>
          <w:rFonts w:ascii="Arial" w:hAnsi="Arial" w:cs="Arial"/>
        </w:rPr>
        <w:t xml:space="preserve"> </w:t>
      </w:r>
      <w:r w:rsidR="0066425E">
        <w:rPr>
          <w:rFonts w:ascii="Arial" w:hAnsi="Arial" w:cs="Arial"/>
        </w:rPr>
        <w:t xml:space="preserve">January 2023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D79" w:rsidRPr="003A707F" w:rsidP="00F40885">
    <w:pPr>
      <w:pStyle w:val="Header"/>
      <w:rPr>
        <w:sz w:val="2"/>
        <w:szCs w:val="2"/>
      </w:rPr>
    </w:pPr>
  </w:p>
  <w:p w:rsidR="00B15D79" w:rsidRPr="00F40885" w:rsidP="00CB523F">
    <w:pPr>
      <w:pStyle w:val="Header"/>
      <w:jc w:val="center"/>
      <w:rPr>
        <w:sz w:val="2"/>
        <w:szCs w:val="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i2049" type="#_x0000_t75" alt="Title: Australian Government Department of Climate Change, Energy, the Environment and Water Logo" style="width:237.84pt;height:49.45pt;visibility:visible" stroked="f">
          <v:imagedata r:id="rId1" o:title="" cropright="-41f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71ec6a26-ce1e-4bea-aa71-2549c6ff25cd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23F2B"/>
    <w:rsid w:val="000551E9"/>
    <w:rsid w:val="00081223"/>
    <w:rsid w:val="00083057"/>
    <w:rsid w:val="000E04F9"/>
    <w:rsid w:val="000E1F2B"/>
    <w:rsid w:val="000E3904"/>
    <w:rsid w:val="000F7A96"/>
    <w:rsid w:val="001047FE"/>
    <w:rsid w:val="00105EB0"/>
    <w:rsid w:val="0013315E"/>
    <w:rsid w:val="00133436"/>
    <w:rsid w:val="0014647A"/>
    <w:rsid w:val="00173BAA"/>
    <w:rsid w:val="001A3801"/>
    <w:rsid w:val="001C2AAD"/>
    <w:rsid w:val="001D7D69"/>
    <w:rsid w:val="001F0622"/>
    <w:rsid w:val="001F5E29"/>
    <w:rsid w:val="001F6E54"/>
    <w:rsid w:val="00220E95"/>
    <w:rsid w:val="00231ED2"/>
    <w:rsid w:val="00243E04"/>
    <w:rsid w:val="00264E04"/>
    <w:rsid w:val="00280BCD"/>
    <w:rsid w:val="00282D6A"/>
    <w:rsid w:val="002A4B9B"/>
    <w:rsid w:val="002B75DB"/>
    <w:rsid w:val="002C202D"/>
    <w:rsid w:val="002C258C"/>
    <w:rsid w:val="002C67C8"/>
    <w:rsid w:val="002C7F91"/>
    <w:rsid w:val="002E3F2D"/>
    <w:rsid w:val="002F3CD7"/>
    <w:rsid w:val="00307E41"/>
    <w:rsid w:val="003116EC"/>
    <w:rsid w:val="00314333"/>
    <w:rsid w:val="003356F6"/>
    <w:rsid w:val="00345A08"/>
    <w:rsid w:val="00355987"/>
    <w:rsid w:val="00365F14"/>
    <w:rsid w:val="00375990"/>
    <w:rsid w:val="00375CFF"/>
    <w:rsid w:val="00380386"/>
    <w:rsid w:val="003914D1"/>
    <w:rsid w:val="003A707F"/>
    <w:rsid w:val="003B0EC1"/>
    <w:rsid w:val="003B3BBE"/>
    <w:rsid w:val="003B573B"/>
    <w:rsid w:val="003C19B9"/>
    <w:rsid w:val="003F0DD9"/>
    <w:rsid w:val="003F2CBD"/>
    <w:rsid w:val="003F3439"/>
    <w:rsid w:val="00403E10"/>
    <w:rsid w:val="00411743"/>
    <w:rsid w:val="00424B97"/>
    <w:rsid w:val="00431208"/>
    <w:rsid w:val="004350D1"/>
    <w:rsid w:val="0046234E"/>
    <w:rsid w:val="00470F80"/>
    <w:rsid w:val="004B2753"/>
    <w:rsid w:val="004B2F63"/>
    <w:rsid w:val="004C6BF4"/>
    <w:rsid w:val="004D7987"/>
    <w:rsid w:val="004E1E3C"/>
    <w:rsid w:val="004F4AFB"/>
    <w:rsid w:val="00501578"/>
    <w:rsid w:val="005076FF"/>
    <w:rsid w:val="00507F5C"/>
    <w:rsid w:val="00520873"/>
    <w:rsid w:val="00521B02"/>
    <w:rsid w:val="005316F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D1BEA"/>
    <w:rsid w:val="005D1D15"/>
    <w:rsid w:val="00603979"/>
    <w:rsid w:val="0060725A"/>
    <w:rsid w:val="00610843"/>
    <w:rsid w:val="006304CC"/>
    <w:rsid w:val="006335CC"/>
    <w:rsid w:val="006500D0"/>
    <w:rsid w:val="0065700E"/>
    <w:rsid w:val="0065729B"/>
    <w:rsid w:val="0066425E"/>
    <w:rsid w:val="006A6ABA"/>
    <w:rsid w:val="006D4897"/>
    <w:rsid w:val="006E74D0"/>
    <w:rsid w:val="006F5238"/>
    <w:rsid w:val="00734CE2"/>
    <w:rsid w:val="00745EAD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4F2"/>
    <w:rsid w:val="0083093A"/>
    <w:rsid w:val="00830B9D"/>
    <w:rsid w:val="00840A06"/>
    <w:rsid w:val="008434D9"/>
    <w:rsid w:val="008439B7"/>
    <w:rsid w:val="0086292D"/>
    <w:rsid w:val="008665CF"/>
    <w:rsid w:val="00867E5C"/>
    <w:rsid w:val="0087253F"/>
    <w:rsid w:val="00876F1F"/>
    <w:rsid w:val="008D5000"/>
    <w:rsid w:val="008D6754"/>
    <w:rsid w:val="008E14F5"/>
    <w:rsid w:val="008E4F6C"/>
    <w:rsid w:val="0090493C"/>
    <w:rsid w:val="0091289B"/>
    <w:rsid w:val="0092678D"/>
    <w:rsid w:val="009400C5"/>
    <w:rsid w:val="009539C7"/>
    <w:rsid w:val="00985EED"/>
    <w:rsid w:val="009967E2"/>
    <w:rsid w:val="009A0931"/>
    <w:rsid w:val="009A44C5"/>
    <w:rsid w:val="009C013F"/>
    <w:rsid w:val="009E29D4"/>
    <w:rsid w:val="009E5A98"/>
    <w:rsid w:val="009E7B1A"/>
    <w:rsid w:val="00A00F21"/>
    <w:rsid w:val="00A35509"/>
    <w:rsid w:val="00A55568"/>
    <w:rsid w:val="00A570E3"/>
    <w:rsid w:val="00A62CCA"/>
    <w:rsid w:val="00A679B6"/>
    <w:rsid w:val="00A96077"/>
    <w:rsid w:val="00AB37EF"/>
    <w:rsid w:val="00AB54FE"/>
    <w:rsid w:val="00AC4858"/>
    <w:rsid w:val="00AF0D94"/>
    <w:rsid w:val="00AF78DF"/>
    <w:rsid w:val="00B047F8"/>
    <w:rsid w:val="00B10746"/>
    <w:rsid w:val="00B15D79"/>
    <w:rsid w:val="00B23EF7"/>
    <w:rsid w:val="00B26B18"/>
    <w:rsid w:val="00B367FF"/>
    <w:rsid w:val="00B40D6D"/>
    <w:rsid w:val="00B44B01"/>
    <w:rsid w:val="00B5360F"/>
    <w:rsid w:val="00B60636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BE2FA5"/>
    <w:rsid w:val="00C176DD"/>
    <w:rsid w:val="00C22077"/>
    <w:rsid w:val="00C22682"/>
    <w:rsid w:val="00C3720B"/>
    <w:rsid w:val="00C52AAF"/>
    <w:rsid w:val="00C61CE0"/>
    <w:rsid w:val="00C63C4E"/>
    <w:rsid w:val="00C63D57"/>
    <w:rsid w:val="00C804A4"/>
    <w:rsid w:val="00C92FF4"/>
    <w:rsid w:val="00C95479"/>
    <w:rsid w:val="00CA4EC7"/>
    <w:rsid w:val="00CA61EE"/>
    <w:rsid w:val="00CA79CF"/>
    <w:rsid w:val="00CB523F"/>
    <w:rsid w:val="00CB72B7"/>
    <w:rsid w:val="00CC1EA0"/>
    <w:rsid w:val="00CD7FA1"/>
    <w:rsid w:val="00CE1AF4"/>
    <w:rsid w:val="00D00A84"/>
    <w:rsid w:val="00D15A8E"/>
    <w:rsid w:val="00D1604C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A4FC3"/>
    <w:rsid w:val="00DB0504"/>
    <w:rsid w:val="00DC2750"/>
    <w:rsid w:val="00DC7154"/>
    <w:rsid w:val="00DD4A41"/>
    <w:rsid w:val="00DE1FD1"/>
    <w:rsid w:val="00DE4B74"/>
    <w:rsid w:val="00E0255E"/>
    <w:rsid w:val="00E07E30"/>
    <w:rsid w:val="00E21C74"/>
    <w:rsid w:val="00E32E73"/>
    <w:rsid w:val="00E3550F"/>
    <w:rsid w:val="00E42814"/>
    <w:rsid w:val="00E80756"/>
    <w:rsid w:val="00E96E56"/>
    <w:rsid w:val="00EA150F"/>
    <w:rsid w:val="00EA6EF0"/>
    <w:rsid w:val="00EC07AD"/>
    <w:rsid w:val="00EC2586"/>
    <w:rsid w:val="00ED0775"/>
    <w:rsid w:val="00ED4A5C"/>
    <w:rsid w:val="00ED685A"/>
    <w:rsid w:val="00ED720B"/>
    <w:rsid w:val="00F10CF7"/>
    <w:rsid w:val="00F11677"/>
    <w:rsid w:val="00F20BAC"/>
    <w:rsid w:val="00F30300"/>
    <w:rsid w:val="00F40885"/>
    <w:rsid w:val="00F44D7C"/>
    <w:rsid w:val="00F7457C"/>
    <w:rsid w:val="00F82C20"/>
    <w:rsid w:val="00F87F80"/>
    <w:rsid w:val="00FB0CFE"/>
    <w:rsid w:val="00FB4F69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D7325JRWV2E7-1309657692-46338</_dlc_DocId>
    <_dlc_DocIdUrl xmlns="a95247a4-6a6b-40fb-87b6-0fb2f012c536">
      <Url>https://dcceew2.sharepoint.com/sites/DCCEEW-DSaD/_layouts/15/DocIdRedir.aspx?ID=D7325JRWV2E7-1309657692-46338</Url>
      <Description>D7325JRWV2E7-1309657692-46338</Description>
    </_dlc_DocIdUrl>
  </documentManagement>
</p:properties>
</file>

<file path=customXml/itemProps1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C6AA1B1-EF55-407B-AAAC-E072E3ED7C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FAC03F-2BB4-4B21-83DD-DC9E6741D153}"/>
</file>

<file path=customXml/itemProps4.xml><?xml version="1.0" encoding="utf-8"?>
<ds:datastoreItem xmlns:ds="http://schemas.openxmlformats.org/officeDocument/2006/customXml" ds:itemID="{6123152A-2FEC-4AC4-ADE3-1C1345B75764}"/>
</file>

<file path=customXml/itemProps5.xml><?xml version="1.0" encoding="utf-8"?>
<ds:datastoreItem xmlns:ds="http://schemas.openxmlformats.org/officeDocument/2006/customXml" ds:itemID="{A2549806-4111-4CCF-AD1D-1D7FB197EC6E}"/>
</file>

<file path=customXml/itemProps6.xml><?xml version="1.0" encoding="utf-8"?>
<ds:datastoreItem xmlns:ds="http://schemas.openxmlformats.org/officeDocument/2006/customXml" ds:itemID="{DA8F6248-F714-4845-BDD4-B048BC1977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276</Words>
  <Characters>1575</Characters>
  <Application>Microsoft Office Word</Application>
  <DocSecurity>0</DocSecurity>
  <Lines>13</Lines>
  <Paragraphs>3</Paragraphs>
  <ScaleCrop>false</ScaleCrop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AUH22-012</dc:title>
  <dc:creator>Department of Climate Change, Energ, the Environment and Water</dc:creator>
  <cp:lastModifiedBy>Nguyen, Lien</cp:lastModifiedBy>
  <cp:revision>1</cp:revision>
  <dcterms:created xsi:type="dcterms:W3CDTF">2023-01-27T07:18:00Z</dcterms:created>
  <dcterms:modified xsi:type="dcterms:W3CDTF">2023-01-29T22:37:00Z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075357c9-4b4b-4002-b934-feed71518021</vt:lpwstr>
  </property>
</Properties>
</file>