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6F2AC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105895B7" w14:textId="74A724D7" w:rsidR="006E74D0" w:rsidRPr="006D2424" w:rsidRDefault="006E74D0" w:rsidP="00B97C3C">
      <w:pPr>
        <w:spacing w:before="120" w:line="240" w:lineRule="auto"/>
        <w:jc w:val="center"/>
        <w:rPr>
          <w:rFonts w:ascii="Arial" w:eastAsia="Times New Roman" w:hAnsi="Arial" w:cs="Arial"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="00D644EE"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3EE563F3" w14:textId="4B1C7869" w:rsidR="00352DE0" w:rsidRDefault="0046234E" w:rsidP="0036402F">
      <w:pPr>
        <w:pStyle w:val="BodyText"/>
        <w:spacing w:line="276" w:lineRule="auto"/>
        <w:rPr>
          <w:rFonts w:ascii="Arial" w:hAnsi="Arial" w:cs="Arial"/>
          <w:sz w:val="22"/>
          <w:szCs w:val="22"/>
        </w:rPr>
      </w:pPr>
      <w:r w:rsidRPr="00D8487D">
        <w:rPr>
          <w:rFonts w:ascii="Arial" w:hAnsi="Arial" w:cs="Arial"/>
          <w:sz w:val="22"/>
          <w:szCs w:val="22"/>
        </w:rPr>
        <w:t xml:space="preserve">Pursuant to </w:t>
      </w:r>
      <w:r w:rsidR="001C1CB7" w:rsidRPr="00D8487D">
        <w:rPr>
          <w:rFonts w:ascii="Arial" w:hAnsi="Arial" w:cs="Arial"/>
          <w:sz w:val="22"/>
          <w:szCs w:val="22"/>
        </w:rPr>
        <w:t>s</w:t>
      </w:r>
      <w:r w:rsidRPr="00D8487D">
        <w:rPr>
          <w:rFonts w:ascii="Arial" w:hAnsi="Arial" w:cs="Arial"/>
          <w:sz w:val="22"/>
          <w:szCs w:val="22"/>
        </w:rPr>
        <w:t xml:space="preserve">ection 33 of the </w:t>
      </w:r>
      <w:r w:rsidRPr="003A410E">
        <w:rPr>
          <w:rFonts w:ascii="Arial" w:hAnsi="Arial" w:cs="Arial"/>
          <w:i/>
          <w:iCs/>
          <w:sz w:val="22"/>
          <w:szCs w:val="22"/>
        </w:rPr>
        <w:t>Hazardous Waste (Regulation of Exports and Imports) Act 1989</w:t>
      </w:r>
      <w:r w:rsidR="002B75DB" w:rsidRPr="00D8487D">
        <w:rPr>
          <w:rFonts w:ascii="Arial" w:hAnsi="Arial" w:cs="Arial"/>
          <w:sz w:val="22"/>
          <w:szCs w:val="22"/>
        </w:rPr>
        <w:t xml:space="preserve">, notice is given that </w:t>
      </w:r>
      <w:r w:rsidRPr="00D8487D">
        <w:rPr>
          <w:rFonts w:ascii="Arial" w:hAnsi="Arial" w:cs="Arial"/>
          <w:sz w:val="22"/>
          <w:szCs w:val="22"/>
        </w:rPr>
        <w:t xml:space="preserve">application </w:t>
      </w:r>
      <w:r w:rsidR="004022E7" w:rsidRPr="001B0E7C">
        <w:rPr>
          <w:rFonts w:ascii="Arial" w:hAnsi="Arial" w:cs="Arial"/>
          <w:sz w:val="22"/>
          <w:szCs w:val="22"/>
        </w:rPr>
        <w:t>AUH2</w:t>
      </w:r>
      <w:r w:rsidR="001B3120" w:rsidRPr="001B0E7C">
        <w:rPr>
          <w:rFonts w:ascii="Arial" w:hAnsi="Arial" w:cs="Arial"/>
          <w:sz w:val="22"/>
          <w:szCs w:val="22"/>
        </w:rPr>
        <w:t>3</w:t>
      </w:r>
      <w:r w:rsidR="004022E7" w:rsidRPr="001B0E7C">
        <w:rPr>
          <w:rFonts w:ascii="Arial" w:hAnsi="Arial" w:cs="Arial"/>
          <w:sz w:val="22"/>
          <w:szCs w:val="22"/>
        </w:rPr>
        <w:t>-0</w:t>
      </w:r>
      <w:r w:rsidR="00CC2107" w:rsidRPr="001B0E7C">
        <w:rPr>
          <w:rFonts w:ascii="Arial" w:hAnsi="Arial" w:cs="Arial"/>
          <w:sz w:val="22"/>
          <w:szCs w:val="22"/>
        </w:rPr>
        <w:t>0</w:t>
      </w:r>
      <w:r w:rsidR="000D6EF6">
        <w:rPr>
          <w:rFonts w:ascii="Arial" w:hAnsi="Arial" w:cs="Arial"/>
          <w:sz w:val="22"/>
          <w:szCs w:val="22"/>
        </w:rPr>
        <w:t>8</w:t>
      </w:r>
      <w:r w:rsidR="00E0675F">
        <w:rPr>
          <w:rFonts w:ascii="Arial" w:hAnsi="Arial" w:cs="Arial"/>
          <w:sz w:val="22"/>
          <w:szCs w:val="22"/>
        </w:rPr>
        <w:t xml:space="preserve"> </w:t>
      </w:r>
      <w:r w:rsidR="008C3EB7" w:rsidRPr="00D8487D">
        <w:rPr>
          <w:rFonts w:ascii="Arial" w:hAnsi="Arial" w:cs="Arial"/>
          <w:sz w:val="22"/>
          <w:szCs w:val="22"/>
        </w:rPr>
        <w:t>h</w:t>
      </w:r>
      <w:r w:rsidR="00173BAA" w:rsidRPr="00D8487D">
        <w:rPr>
          <w:rFonts w:ascii="Arial" w:hAnsi="Arial" w:cs="Arial"/>
          <w:sz w:val="22"/>
          <w:szCs w:val="22"/>
        </w:rPr>
        <w:t>as been</w:t>
      </w:r>
      <w:r w:rsidRPr="00D8487D">
        <w:rPr>
          <w:rFonts w:ascii="Arial" w:hAnsi="Arial" w:cs="Arial"/>
          <w:sz w:val="22"/>
          <w:szCs w:val="22"/>
        </w:rPr>
        <w:t xml:space="preserve"> received from</w:t>
      </w:r>
      <w:r w:rsidR="00D069A2" w:rsidRPr="00D8487D">
        <w:rPr>
          <w:rFonts w:ascii="Arial" w:hAnsi="Arial" w:cs="Arial"/>
          <w:sz w:val="22"/>
          <w:szCs w:val="22"/>
        </w:rPr>
        <w:t xml:space="preserve"> </w:t>
      </w:r>
      <w:r w:rsidR="00352DE0" w:rsidRPr="00352DE0">
        <w:rPr>
          <w:rFonts w:ascii="Arial" w:hAnsi="Arial" w:cs="Arial"/>
          <w:sz w:val="22"/>
          <w:szCs w:val="22"/>
        </w:rPr>
        <w:t>Cleanaway Daniels Services Pty Ltd (ABN</w:t>
      </w:r>
      <w:r w:rsidR="00865C8B">
        <w:rPr>
          <w:rFonts w:ascii="Arial" w:hAnsi="Arial" w:cs="Arial"/>
          <w:sz w:val="22"/>
          <w:szCs w:val="22"/>
        </w:rPr>
        <w:t> </w:t>
      </w:r>
      <w:r w:rsidR="00352DE0" w:rsidRPr="00865C8B">
        <w:rPr>
          <w:rFonts w:ascii="Arial" w:hAnsi="Arial" w:cs="Arial"/>
          <w:sz w:val="22"/>
          <w:szCs w:val="22"/>
        </w:rPr>
        <w:t>15 093 315 014</w:t>
      </w:r>
      <w:r w:rsidR="00352DE0" w:rsidRPr="00352DE0">
        <w:rPr>
          <w:rFonts w:ascii="Arial" w:hAnsi="Arial" w:cs="Arial"/>
          <w:sz w:val="22"/>
          <w:szCs w:val="22"/>
        </w:rPr>
        <w:t xml:space="preserve">), </w:t>
      </w:r>
      <w:r w:rsidR="00865C8B" w:rsidRPr="00865C8B">
        <w:rPr>
          <w:rFonts w:ascii="Arial" w:hAnsi="Arial" w:cs="Arial"/>
          <w:sz w:val="22"/>
          <w:szCs w:val="22"/>
        </w:rPr>
        <w:t>34 Cahill St, Dandenong</w:t>
      </w:r>
      <w:r w:rsidR="00352DE0" w:rsidRPr="00865C8B">
        <w:rPr>
          <w:rFonts w:ascii="Arial" w:hAnsi="Arial" w:cs="Arial"/>
          <w:sz w:val="22"/>
          <w:szCs w:val="22"/>
        </w:rPr>
        <w:t xml:space="preserve">, </w:t>
      </w:r>
      <w:r w:rsidR="00865C8B" w:rsidRPr="00865C8B">
        <w:rPr>
          <w:rFonts w:ascii="Arial" w:hAnsi="Arial" w:cs="Arial"/>
          <w:sz w:val="22"/>
          <w:szCs w:val="22"/>
        </w:rPr>
        <w:t>VIC</w:t>
      </w:r>
      <w:r w:rsidR="00352DE0" w:rsidRPr="00865C8B">
        <w:rPr>
          <w:rFonts w:ascii="Arial" w:hAnsi="Arial" w:cs="Arial"/>
          <w:sz w:val="22"/>
          <w:szCs w:val="22"/>
        </w:rPr>
        <w:t xml:space="preserve"> </w:t>
      </w:r>
      <w:r w:rsidR="00865C8B" w:rsidRPr="00865C8B">
        <w:rPr>
          <w:rFonts w:ascii="Arial" w:hAnsi="Arial" w:cs="Arial"/>
          <w:sz w:val="22"/>
          <w:szCs w:val="22"/>
        </w:rPr>
        <w:t>3175</w:t>
      </w:r>
      <w:r w:rsidR="00865C8B" w:rsidRPr="00352DE0">
        <w:rPr>
          <w:rFonts w:ascii="Arial" w:hAnsi="Arial" w:cs="Arial"/>
          <w:sz w:val="22"/>
          <w:szCs w:val="22"/>
        </w:rPr>
        <w:t xml:space="preserve"> </w:t>
      </w:r>
      <w:r w:rsidR="00352DE0" w:rsidRPr="00352DE0">
        <w:rPr>
          <w:rFonts w:ascii="Arial" w:hAnsi="Arial" w:cs="Arial"/>
          <w:sz w:val="22"/>
          <w:szCs w:val="22"/>
        </w:rPr>
        <w:t>(Telephone: +</w:t>
      </w:r>
      <w:r w:rsidR="00352DE0" w:rsidRPr="00C24AEA">
        <w:rPr>
          <w:rFonts w:ascii="Arial" w:hAnsi="Arial" w:cs="Arial"/>
          <w:sz w:val="22"/>
          <w:szCs w:val="22"/>
        </w:rPr>
        <w:t xml:space="preserve">61 437 </w:t>
      </w:r>
      <w:r w:rsidR="00C24AEA" w:rsidRPr="00C24AEA">
        <w:rPr>
          <w:rFonts w:ascii="Arial" w:hAnsi="Arial" w:cs="Arial"/>
          <w:sz w:val="22"/>
          <w:szCs w:val="22"/>
        </w:rPr>
        <w:t>4</w:t>
      </w:r>
      <w:r w:rsidR="00352DE0" w:rsidRPr="00C24AEA">
        <w:rPr>
          <w:rFonts w:ascii="Arial" w:hAnsi="Arial" w:cs="Arial"/>
          <w:sz w:val="22"/>
          <w:szCs w:val="22"/>
        </w:rPr>
        <w:t>50 450</w:t>
      </w:r>
      <w:r w:rsidR="00352DE0" w:rsidRPr="00352DE0">
        <w:rPr>
          <w:rFonts w:ascii="Arial" w:hAnsi="Arial" w:cs="Arial"/>
          <w:sz w:val="22"/>
          <w:szCs w:val="22"/>
        </w:rPr>
        <w:t xml:space="preserve">). </w:t>
      </w:r>
    </w:p>
    <w:p w14:paraId="6743486B" w14:textId="77777777" w:rsidR="00352DE0" w:rsidRDefault="00352DE0" w:rsidP="0036402F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</w:p>
    <w:p w14:paraId="22D1B4F7" w14:textId="79F64273" w:rsidR="00585DD5" w:rsidRDefault="00585DD5" w:rsidP="0036402F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585DD5">
        <w:rPr>
          <w:rFonts w:ascii="Arial" w:hAnsi="Arial" w:cs="Arial"/>
          <w:sz w:val="22"/>
          <w:szCs w:val="22"/>
        </w:rPr>
        <w:t xml:space="preserve">The application relates to the import of up to 250 tonnes of cytotoxic contaminated solid and liquid waste (Basel Code A4020) for disposal operation D10 – Incineration on land at the Cleanaway Daniels </w:t>
      </w:r>
      <w:r w:rsidR="00EC0BE0" w:rsidRPr="005C3510">
        <w:rPr>
          <w:rFonts w:ascii="Arial" w:hAnsi="Arial" w:cs="Arial"/>
          <w:sz w:val="22"/>
          <w:szCs w:val="22"/>
        </w:rPr>
        <w:t xml:space="preserve">Services </w:t>
      </w:r>
      <w:r w:rsidRPr="00585DD5">
        <w:rPr>
          <w:rFonts w:ascii="Arial" w:hAnsi="Arial" w:cs="Arial"/>
          <w:sz w:val="22"/>
          <w:szCs w:val="22"/>
        </w:rPr>
        <w:t xml:space="preserve">facility in </w:t>
      </w:r>
      <w:r w:rsidR="000D5BD5" w:rsidRPr="00585DD5">
        <w:rPr>
          <w:rFonts w:ascii="Arial" w:hAnsi="Arial" w:cs="Arial"/>
          <w:sz w:val="22"/>
          <w:szCs w:val="22"/>
        </w:rPr>
        <w:t>Silverwater</w:t>
      </w:r>
      <w:r w:rsidR="000D5BD5">
        <w:rPr>
          <w:rFonts w:ascii="Arial" w:hAnsi="Arial" w:cs="Arial"/>
          <w:sz w:val="22"/>
          <w:szCs w:val="22"/>
        </w:rPr>
        <w:t>,</w:t>
      </w:r>
      <w:r w:rsidR="000D5BD5" w:rsidRPr="00585DD5">
        <w:rPr>
          <w:rFonts w:ascii="Arial" w:hAnsi="Arial" w:cs="Arial"/>
          <w:sz w:val="22"/>
          <w:szCs w:val="22"/>
        </w:rPr>
        <w:t xml:space="preserve"> </w:t>
      </w:r>
      <w:r w:rsidRPr="00585DD5">
        <w:rPr>
          <w:rFonts w:ascii="Arial" w:hAnsi="Arial" w:cs="Arial"/>
          <w:sz w:val="22"/>
          <w:szCs w:val="22"/>
        </w:rPr>
        <w:t xml:space="preserve">NSW. </w:t>
      </w:r>
    </w:p>
    <w:p w14:paraId="2FB1660B" w14:textId="1F5C6747" w:rsidR="001B3120" w:rsidRDefault="001B3120" w:rsidP="0036402F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15 business days of publication of this notice. Comments should be addressed to the Director, Hazardous Waste </w:t>
      </w:r>
      <w:r w:rsidR="00D11FB6" w:rsidRPr="00D11FB6">
        <w:rPr>
          <w:rFonts w:ascii="Arial" w:hAnsi="Arial" w:cs="Arial"/>
          <w:color w:val="000000"/>
          <w:sz w:val="22"/>
          <w:szCs w:val="22"/>
        </w:rPr>
        <w:t xml:space="preserve">and </w:t>
      </w:r>
      <w:r w:rsidR="0036402F" w:rsidRPr="0036402F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36402F">
        <w:rPr>
          <w:rFonts w:ascii="Arial" w:hAnsi="Arial" w:cs="Arial"/>
          <w:color w:val="000000"/>
          <w:sz w:val="22"/>
          <w:szCs w:val="22"/>
        </w:rPr>
        <w:t xml:space="preserve"> (</w:t>
      </w:r>
      <w:r w:rsidR="00D11FB6" w:rsidRPr="00D11FB6">
        <w:rPr>
          <w:rFonts w:ascii="Arial" w:hAnsi="Arial" w:cs="Arial"/>
          <w:color w:val="000000"/>
          <w:sz w:val="22"/>
          <w:szCs w:val="22"/>
        </w:rPr>
        <w:t>NTCRS</w:t>
      </w:r>
      <w:r w:rsidR="0036402F">
        <w:rPr>
          <w:rFonts w:ascii="Arial" w:hAnsi="Arial" w:cs="Arial"/>
          <w:color w:val="000000"/>
          <w:sz w:val="22"/>
          <w:szCs w:val="22"/>
        </w:rPr>
        <w:t>)</w:t>
      </w:r>
      <w:r w:rsidR="00D11FB6" w:rsidRPr="00D11FB6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Section, Department of Climate Change, Energy, the Environment and Water, GPO Box 3090, CANBERRA ACT 2601, or forwarded by email to </w:t>
      </w:r>
      <w:r w:rsidR="00E00825">
        <w:rPr>
          <w:rFonts w:ascii="Arial" w:hAnsi="Arial" w:cs="Arial"/>
          <w:color w:val="000000"/>
          <w:sz w:val="22"/>
          <w:szCs w:val="22"/>
        </w:rPr>
        <w:t>h</w:t>
      </w:r>
      <w:r w:rsidR="002D0F46">
        <w:rPr>
          <w:rFonts w:ascii="Arial" w:hAnsi="Arial" w:cs="Arial"/>
          <w:color w:val="000000"/>
          <w:sz w:val="22"/>
          <w:szCs w:val="22"/>
        </w:rPr>
        <w:t>azardous.waste</w:t>
      </w:r>
      <w:r>
        <w:rPr>
          <w:rFonts w:ascii="Arial" w:hAnsi="Arial" w:cs="Arial"/>
          <w:color w:val="000000"/>
          <w:sz w:val="22"/>
          <w:szCs w:val="22"/>
        </w:rPr>
        <w:t>@dcceew.gov.au. Respondents should be aware that comments will be shared with the applicant and should not contain commercial-in-confidence information.</w:t>
      </w:r>
    </w:p>
    <w:p w14:paraId="43A4818C" w14:textId="77777777" w:rsidR="008E14F5" w:rsidRPr="00D8487D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190AB1A0" w14:textId="77777777" w:rsidR="008E14F5" w:rsidRPr="00D8487D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A4D11D4" w14:textId="612B1ACB" w:rsidR="008E14F5" w:rsidRPr="00D8487D" w:rsidRDefault="00F31DCE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/>
        </w:rPr>
        <w:t>Justin Trefry</w:t>
      </w:r>
    </w:p>
    <w:p w14:paraId="09B1CF88" w14:textId="51BCC105" w:rsidR="008E14F5" w:rsidRDefault="00F31DC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D75DFB">
        <w:rPr>
          <w:rFonts w:ascii="Arial" w:hAnsi="Arial" w:cs="Arial"/>
        </w:rPr>
        <w:t>cting</w:t>
      </w:r>
      <w:r>
        <w:rPr>
          <w:rFonts w:ascii="Arial" w:hAnsi="Arial" w:cs="Arial"/>
        </w:rPr>
        <w:t xml:space="preserve"> </w:t>
      </w:r>
      <w:r w:rsidR="006704A7" w:rsidRPr="00D8487D">
        <w:rPr>
          <w:rFonts w:ascii="Arial" w:hAnsi="Arial" w:cs="Arial"/>
        </w:rPr>
        <w:t>Director</w:t>
      </w:r>
    </w:p>
    <w:p w14:paraId="05733BE6" w14:textId="77777777" w:rsidR="008C33B2" w:rsidRPr="00D8487D" w:rsidRDefault="008C33B2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30CD8F77" w14:textId="2E92EFFA" w:rsidR="00EE4FA1" w:rsidRPr="00D8487D" w:rsidRDefault="006704A7" w:rsidP="00876F1F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Hazardous </w:t>
      </w:r>
      <w:r w:rsidR="00CF112D" w:rsidRPr="00D8487D">
        <w:rPr>
          <w:rFonts w:ascii="Arial" w:hAnsi="Arial" w:cs="Arial"/>
        </w:rPr>
        <w:t>Waste</w:t>
      </w:r>
      <w:r w:rsidR="00F31DCE">
        <w:rPr>
          <w:rFonts w:ascii="Arial" w:hAnsi="Arial" w:cs="Arial"/>
        </w:rPr>
        <w:t xml:space="preserve"> and NTCRS</w:t>
      </w:r>
      <w:r w:rsidR="00CF112D" w:rsidRPr="00D8487D">
        <w:rPr>
          <w:rFonts w:ascii="Arial" w:hAnsi="Arial" w:cs="Arial"/>
        </w:rPr>
        <w:t xml:space="preserve"> </w:t>
      </w:r>
      <w:r w:rsidRPr="00D8487D">
        <w:rPr>
          <w:rFonts w:ascii="Arial" w:hAnsi="Arial" w:cs="Arial"/>
        </w:rPr>
        <w:t>Section</w:t>
      </w:r>
    </w:p>
    <w:p w14:paraId="5905A8D0" w14:textId="77777777" w:rsidR="0061528B" w:rsidRPr="0055481D" w:rsidRDefault="004A103E" w:rsidP="00CA791B">
      <w:pPr>
        <w:pStyle w:val="Footer"/>
        <w:jc w:val="center"/>
        <w:rPr>
          <w:rFonts w:ascii="Arial" w:hAnsi="Arial" w:cs="Arial"/>
        </w:rPr>
      </w:pPr>
      <w:r w:rsidRPr="00D8487D">
        <w:rPr>
          <w:rFonts w:ascii="Arial" w:hAnsi="Arial" w:cs="Arial"/>
        </w:rPr>
        <w:t xml:space="preserve">Department of </w:t>
      </w:r>
      <w:r w:rsidR="001B3120">
        <w:rPr>
          <w:rFonts w:ascii="Arial" w:hAnsi="Arial" w:cs="Arial"/>
        </w:rPr>
        <w:t xml:space="preserve">Climate </w:t>
      </w:r>
      <w:r w:rsidR="001B3120" w:rsidRPr="0055481D">
        <w:rPr>
          <w:rFonts w:ascii="Arial" w:hAnsi="Arial" w:cs="Arial"/>
        </w:rPr>
        <w:t>Change, Energy, the Environment and Water</w:t>
      </w:r>
    </w:p>
    <w:p w14:paraId="492A1292" w14:textId="611B9A66" w:rsidR="001B3120" w:rsidRPr="00ED0775" w:rsidRDefault="000D5BD5" w:rsidP="001B3120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8 </w:t>
      </w:r>
      <w:r w:rsidR="00D11FB6">
        <w:rPr>
          <w:rFonts w:ascii="Arial" w:hAnsi="Arial" w:cs="Arial"/>
        </w:rPr>
        <w:t>May</w:t>
      </w:r>
      <w:r w:rsidR="00466D55" w:rsidRPr="0055481D">
        <w:rPr>
          <w:rFonts w:ascii="Arial" w:hAnsi="Arial" w:cs="Arial"/>
        </w:rPr>
        <w:t xml:space="preserve"> </w:t>
      </w:r>
      <w:r w:rsidR="001B3120" w:rsidRPr="0055481D">
        <w:rPr>
          <w:rFonts w:ascii="Arial" w:hAnsi="Arial" w:cs="Arial"/>
        </w:rPr>
        <w:t>2023</w:t>
      </w:r>
    </w:p>
    <w:sectPr w:rsidR="001B3120" w:rsidRPr="00ED0775" w:rsidSect="00AE6924">
      <w:headerReference w:type="first" r:id="rId14"/>
      <w:type w:val="continuous"/>
      <w:pgSz w:w="11906" w:h="16838" w:code="9"/>
      <w:pgMar w:top="1440" w:right="991" w:bottom="1440" w:left="1080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19011" w14:textId="77777777" w:rsidR="00E143F5" w:rsidRDefault="00E143F5" w:rsidP="003A707F">
      <w:pPr>
        <w:spacing w:after="0" w:line="240" w:lineRule="auto"/>
      </w:pPr>
      <w:r>
        <w:separator/>
      </w:r>
    </w:p>
  </w:endnote>
  <w:endnote w:type="continuationSeparator" w:id="0">
    <w:p w14:paraId="06B9E65B" w14:textId="77777777" w:rsidR="00E143F5" w:rsidRDefault="00E143F5" w:rsidP="003A707F">
      <w:pPr>
        <w:spacing w:after="0" w:line="240" w:lineRule="auto"/>
      </w:pPr>
      <w:r>
        <w:continuationSeparator/>
      </w:r>
    </w:p>
  </w:endnote>
  <w:endnote w:type="continuationNotice" w:id="1">
    <w:p w14:paraId="7EC11BD9" w14:textId="77777777" w:rsidR="00E143F5" w:rsidRDefault="00E143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1A834" w14:textId="77777777" w:rsidR="00E143F5" w:rsidRDefault="00E143F5" w:rsidP="003A707F">
      <w:pPr>
        <w:spacing w:after="0" w:line="240" w:lineRule="auto"/>
      </w:pPr>
      <w:r>
        <w:separator/>
      </w:r>
    </w:p>
  </w:footnote>
  <w:footnote w:type="continuationSeparator" w:id="0">
    <w:p w14:paraId="18CD7CFE" w14:textId="77777777" w:rsidR="00E143F5" w:rsidRDefault="00E143F5" w:rsidP="003A707F">
      <w:pPr>
        <w:spacing w:after="0" w:line="240" w:lineRule="auto"/>
      </w:pPr>
      <w:r>
        <w:continuationSeparator/>
      </w:r>
    </w:p>
  </w:footnote>
  <w:footnote w:type="continuationNotice" w:id="1">
    <w:p w14:paraId="3985725E" w14:textId="77777777" w:rsidR="00E143F5" w:rsidRDefault="00E143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D3DD7" w14:textId="77777777" w:rsidR="00102E14" w:rsidRPr="003A707F" w:rsidRDefault="00102E14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68BA1302" w14:textId="6DEDE049" w:rsidR="00102E14" w:rsidRDefault="000E2144" w:rsidP="00AC1DEC">
    <w:pPr>
      <w:pStyle w:val="Header"/>
      <w:jc w:val="center"/>
      <w:rPr>
        <w:noProof/>
        <w:lang w:eastAsia="en-AU"/>
      </w:rPr>
    </w:pPr>
    <w:r>
      <w:rPr>
        <w:noProof/>
        <w:lang w:eastAsia="en-AU"/>
      </w:rPr>
      <w:drawing>
        <wp:inline distT="0" distB="0" distL="0" distR="0" wp14:anchorId="76A718A9" wp14:editId="4E996614">
          <wp:extent cx="3045460" cy="63601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5460" cy="63563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  <w:p w14:paraId="45782385" w14:textId="77777777" w:rsidR="001B3120" w:rsidRDefault="001B3120" w:rsidP="00AC1DEC">
    <w:pPr>
      <w:pStyle w:val="Header"/>
      <w:jc w:val="center"/>
      <w:rPr>
        <w:noProof/>
        <w:lang w:eastAsia="en-AU"/>
      </w:rPr>
    </w:pPr>
  </w:p>
  <w:p w14:paraId="2CF77F75" w14:textId="77777777" w:rsidR="001B3120" w:rsidRPr="00F40885" w:rsidRDefault="001B3120" w:rsidP="00AC1DEC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2036496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0593"/>
    <w:rsid w:val="00002D20"/>
    <w:rsid w:val="00012171"/>
    <w:rsid w:val="0001296D"/>
    <w:rsid w:val="00012BC2"/>
    <w:rsid w:val="000145CE"/>
    <w:rsid w:val="000551E9"/>
    <w:rsid w:val="0006012D"/>
    <w:rsid w:val="000662C0"/>
    <w:rsid w:val="00083057"/>
    <w:rsid w:val="000A747A"/>
    <w:rsid w:val="000B62CD"/>
    <w:rsid w:val="000D2037"/>
    <w:rsid w:val="000D3606"/>
    <w:rsid w:val="000D5BD5"/>
    <w:rsid w:val="000D6EF6"/>
    <w:rsid w:val="000E04F9"/>
    <w:rsid w:val="000E1F2B"/>
    <w:rsid w:val="000E2144"/>
    <w:rsid w:val="000E24D3"/>
    <w:rsid w:val="000E6D80"/>
    <w:rsid w:val="000F50DA"/>
    <w:rsid w:val="000F6729"/>
    <w:rsid w:val="000F7A96"/>
    <w:rsid w:val="00100A4F"/>
    <w:rsid w:val="00102E14"/>
    <w:rsid w:val="001047FE"/>
    <w:rsid w:val="00126D18"/>
    <w:rsid w:val="0013315E"/>
    <w:rsid w:val="00133BFA"/>
    <w:rsid w:val="0013401E"/>
    <w:rsid w:val="00134FAD"/>
    <w:rsid w:val="00167F9D"/>
    <w:rsid w:val="00173BAA"/>
    <w:rsid w:val="0018707A"/>
    <w:rsid w:val="001A3801"/>
    <w:rsid w:val="001B0E7C"/>
    <w:rsid w:val="001B3120"/>
    <w:rsid w:val="001C1CB7"/>
    <w:rsid w:val="001C2AAD"/>
    <w:rsid w:val="001D1367"/>
    <w:rsid w:val="001E32EA"/>
    <w:rsid w:val="001F0622"/>
    <w:rsid w:val="001F4C68"/>
    <w:rsid w:val="001F5E29"/>
    <w:rsid w:val="001F606D"/>
    <w:rsid w:val="001F6E54"/>
    <w:rsid w:val="0020659E"/>
    <w:rsid w:val="00213ED3"/>
    <w:rsid w:val="00217318"/>
    <w:rsid w:val="00220E95"/>
    <w:rsid w:val="00222AF7"/>
    <w:rsid w:val="002252F2"/>
    <w:rsid w:val="00231BC5"/>
    <w:rsid w:val="0023308C"/>
    <w:rsid w:val="0023415C"/>
    <w:rsid w:val="00243E6F"/>
    <w:rsid w:val="002517F7"/>
    <w:rsid w:val="00264E04"/>
    <w:rsid w:val="00272224"/>
    <w:rsid w:val="00273766"/>
    <w:rsid w:val="00280BCD"/>
    <w:rsid w:val="00282D6A"/>
    <w:rsid w:val="00284AF5"/>
    <w:rsid w:val="002935B8"/>
    <w:rsid w:val="002B08B6"/>
    <w:rsid w:val="002B6A39"/>
    <w:rsid w:val="002B75DB"/>
    <w:rsid w:val="002C00C8"/>
    <w:rsid w:val="002C67C8"/>
    <w:rsid w:val="002C7F91"/>
    <w:rsid w:val="002D0F46"/>
    <w:rsid w:val="002F3CD7"/>
    <w:rsid w:val="003034FF"/>
    <w:rsid w:val="00307F36"/>
    <w:rsid w:val="003356F6"/>
    <w:rsid w:val="00343AE2"/>
    <w:rsid w:val="00345A08"/>
    <w:rsid w:val="0034795D"/>
    <w:rsid w:val="00347968"/>
    <w:rsid w:val="00352DE0"/>
    <w:rsid w:val="00355987"/>
    <w:rsid w:val="00357F80"/>
    <w:rsid w:val="00360621"/>
    <w:rsid w:val="0036402F"/>
    <w:rsid w:val="00370233"/>
    <w:rsid w:val="00373AC5"/>
    <w:rsid w:val="00375CFF"/>
    <w:rsid w:val="003A410E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0070F"/>
    <w:rsid w:val="004022E7"/>
    <w:rsid w:val="00424065"/>
    <w:rsid w:val="00424B97"/>
    <w:rsid w:val="00425384"/>
    <w:rsid w:val="004313A7"/>
    <w:rsid w:val="0043385D"/>
    <w:rsid w:val="004433BA"/>
    <w:rsid w:val="00453E5D"/>
    <w:rsid w:val="0046234E"/>
    <w:rsid w:val="00466D55"/>
    <w:rsid w:val="00470F80"/>
    <w:rsid w:val="00472829"/>
    <w:rsid w:val="00474CC7"/>
    <w:rsid w:val="00482433"/>
    <w:rsid w:val="00490870"/>
    <w:rsid w:val="004A103E"/>
    <w:rsid w:val="004A596E"/>
    <w:rsid w:val="004A6C79"/>
    <w:rsid w:val="004B2753"/>
    <w:rsid w:val="004B2F63"/>
    <w:rsid w:val="004B78D3"/>
    <w:rsid w:val="004C16E4"/>
    <w:rsid w:val="004E08BD"/>
    <w:rsid w:val="004E1E3C"/>
    <w:rsid w:val="004F112C"/>
    <w:rsid w:val="004F2F88"/>
    <w:rsid w:val="004F4AFB"/>
    <w:rsid w:val="00501578"/>
    <w:rsid w:val="00507F5C"/>
    <w:rsid w:val="00520873"/>
    <w:rsid w:val="00521B02"/>
    <w:rsid w:val="00522565"/>
    <w:rsid w:val="00534944"/>
    <w:rsid w:val="00537304"/>
    <w:rsid w:val="00544338"/>
    <w:rsid w:val="0055481D"/>
    <w:rsid w:val="005619BD"/>
    <w:rsid w:val="00562A60"/>
    <w:rsid w:val="00563577"/>
    <w:rsid w:val="00567127"/>
    <w:rsid w:val="00573D44"/>
    <w:rsid w:val="00574ABE"/>
    <w:rsid w:val="005778EF"/>
    <w:rsid w:val="00583934"/>
    <w:rsid w:val="005858D7"/>
    <w:rsid w:val="00585DD5"/>
    <w:rsid w:val="00586121"/>
    <w:rsid w:val="005A01F3"/>
    <w:rsid w:val="005A6DF9"/>
    <w:rsid w:val="005C3510"/>
    <w:rsid w:val="005D1BEA"/>
    <w:rsid w:val="005E53D6"/>
    <w:rsid w:val="00603979"/>
    <w:rsid w:val="00607E41"/>
    <w:rsid w:val="00610843"/>
    <w:rsid w:val="00613EEC"/>
    <w:rsid w:val="0061528B"/>
    <w:rsid w:val="006304CC"/>
    <w:rsid w:val="006335CC"/>
    <w:rsid w:val="00643C5D"/>
    <w:rsid w:val="006500D0"/>
    <w:rsid w:val="0065729B"/>
    <w:rsid w:val="006704A7"/>
    <w:rsid w:val="00691DC6"/>
    <w:rsid w:val="006D2424"/>
    <w:rsid w:val="006D27CF"/>
    <w:rsid w:val="006D4897"/>
    <w:rsid w:val="006D7E6B"/>
    <w:rsid w:val="006E1295"/>
    <w:rsid w:val="006E74D0"/>
    <w:rsid w:val="006F1909"/>
    <w:rsid w:val="00716195"/>
    <w:rsid w:val="007266E8"/>
    <w:rsid w:val="00730C25"/>
    <w:rsid w:val="00731795"/>
    <w:rsid w:val="00734CE2"/>
    <w:rsid w:val="00747E3F"/>
    <w:rsid w:val="007605FE"/>
    <w:rsid w:val="007628C5"/>
    <w:rsid w:val="007751F4"/>
    <w:rsid w:val="00777454"/>
    <w:rsid w:val="00790701"/>
    <w:rsid w:val="00796038"/>
    <w:rsid w:val="007B41C4"/>
    <w:rsid w:val="007B5FC8"/>
    <w:rsid w:val="007C0379"/>
    <w:rsid w:val="007C3DA6"/>
    <w:rsid w:val="007C6C01"/>
    <w:rsid w:val="007D0737"/>
    <w:rsid w:val="007D42E8"/>
    <w:rsid w:val="007E310A"/>
    <w:rsid w:val="007E6DA5"/>
    <w:rsid w:val="007F01FA"/>
    <w:rsid w:val="007F36E7"/>
    <w:rsid w:val="008134BE"/>
    <w:rsid w:val="00814505"/>
    <w:rsid w:val="008170B2"/>
    <w:rsid w:val="00817533"/>
    <w:rsid w:val="0083093A"/>
    <w:rsid w:val="00830E9F"/>
    <w:rsid w:val="00840A06"/>
    <w:rsid w:val="008434D9"/>
    <w:rsid w:val="008439B7"/>
    <w:rsid w:val="00844B16"/>
    <w:rsid w:val="00845F53"/>
    <w:rsid w:val="00850AA2"/>
    <w:rsid w:val="00865C8B"/>
    <w:rsid w:val="008665CF"/>
    <w:rsid w:val="00867E5C"/>
    <w:rsid w:val="0087253F"/>
    <w:rsid w:val="0087666C"/>
    <w:rsid w:val="00876F1F"/>
    <w:rsid w:val="00883B15"/>
    <w:rsid w:val="008A150E"/>
    <w:rsid w:val="008A69AD"/>
    <w:rsid w:val="008B41A9"/>
    <w:rsid w:val="008C1492"/>
    <w:rsid w:val="008C33B2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46829"/>
    <w:rsid w:val="00947EB4"/>
    <w:rsid w:val="00952F68"/>
    <w:rsid w:val="009539C7"/>
    <w:rsid w:val="00954551"/>
    <w:rsid w:val="009647CF"/>
    <w:rsid w:val="009720B5"/>
    <w:rsid w:val="009C064E"/>
    <w:rsid w:val="009C6D9E"/>
    <w:rsid w:val="009D3AD2"/>
    <w:rsid w:val="009D490A"/>
    <w:rsid w:val="009E29D4"/>
    <w:rsid w:val="009E3A27"/>
    <w:rsid w:val="009F5521"/>
    <w:rsid w:val="00A00F21"/>
    <w:rsid w:val="00A01B6B"/>
    <w:rsid w:val="00A021CA"/>
    <w:rsid w:val="00A11900"/>
    <w:rsid w:val="00A218D2"/>
    <w:rsid w:val="00A35509"/>
    <w:rsid w:val="00A432AB"/>
    <w:rsid w:val="00A55568"/>
    <w:rsid w:val="00A570E3"/>
    <w:rsid w:val="00A60FDD"/>
    <w:rsid w:val="00A62CCA"/>
    <w:rsid w:val="00A679B6"/>
    <w:rsid w:val="00A91A3C"/>
    <w:rsid w:val="00AB37EF"/>
    <w:rsid w:val="00AB4AB0"/>
    <w:rsid w:val="00AB54FE"/>
    <w:rsid w:val="00AC1DEC"/>
    <w:rsid w:val="00AC3405"/>
    <w:rsid w:val="00AC6116"/>
    <w:rsid w:val="00AD0E0E"/>
    <w:rsid w:val="00AD146F"/>
    <w:rsid w:val="00AE0355"/>
    <w:rsid w:val="00AE38B2"/>
    <w:rsid w:val="00AE6924"/>
    <w:rsid w:val="00AF4B20"/>
    <w:rsid w:val="00AF6700"/>
    <w:rsid w:val="00AF78DF"/>
    <w:rsid w:val="00B00C1A"/>
    <w:rsid w:val="00B02425"/>
    <w:rsid w:val="00B15D79"/>
    <w:rsid w:val="00B23EF7"/>
    <w:rsid w:val="00B26B18"/>
    <w:rsid w:val="00B367FF"/>
    <w:rsid w:val="00B44B01"/>
    <w:rsid w:val="00B569A8"/>
    <w:rsid w:val="00B610F5"/>
    <w:rsid w:val="00B6669D"/>
    <w:rsid w:val="00B66F13"/>
    <w:rsid w:val="00B7485A"/>
    <w:rsid w:val="00B821F0"/>
    <w:rsid w:val="00B8238A"/>
    <w:rsid w:val="00B82586"/>
    <w:rsid w:val="00B84226"/>
    <w:rsid w:val="00B8629B"/>
    <w:rsid w:val="00B927FD"/>
    <w:rsid w:val="00B97C3C"/>
    <w:rsid w:val="00BA5079"/>
    <w:rsid w:val="00BB5D82"/>
    <w:rsid w:val="00BC3A8D"/>
    <w:rsid w:val="00BC752C"/>
    <w:rsid w:val="00BD2B62"/>
    <w:rsid w:val="00BE555C"/>
    <w:rsid w:val="00C06538"/>
    <w:rsid w:val="00C074A5"/>
    <w:rsid w:val="00C14B3A"/>
    <w:rsid w:val="00C22077"/>
    <w:rsid w:val="00C2445C"/>
    <w:rsid w:val="00C24639"/>
    <w:rsid w:val="00C24AEA"/>
    <w:rsid w:val="00C3720B"/>
    <w:rsid w:val="00C53F6C"/>
    <w:rsid w:val="00C571D1"/>
    <w:rsid w:val="00C61C2C"/>
    <w:rsid w:val="00C63C4E"/>
    <w:rsid w:val="00C63D57"/>
    <w:rsid w:val="00C6773C"/>
    <w:rsid w:val="00C95479"/>
    <w:rsid w:val="00CA791B"/>
    <w:rsid w:val="00CA79CF"/>
    <w:rsid w:val="00CC2107"/>
    <w:rsid w:val="00CF112D"/>
    <w:rsid w:val="00CF167F"/>
    <w:rsid w:val="00D00A84"/>
    <w:rsid w:val="00D069A2"/>
    <w:rsid w:val="00D06AFA"/>
    <w:rsid w:val="00D07623"/>
    <w:rsid w:val="00D11FB6"/>
    <w:rsid w:val="00D5599D"/>
    <w:rsid w:val="00D579AA"/>
    <w:rsid w:val="00D62CE0"/>
    <w:rsid w:val="00D644EE"/>
    <w:rsid w:val="00D655B4"/>
    <w:rsid w:val="00D70486"/>
    <w:rsid w:val="00D75DFB"/>
    <w:rsid w:val="00D75FCB"/>
    <w:rsid w:val="00D77A88"/>
    <w:rsid w:val="00D808C6"/>
    <w:rsid w:val="00D8487D"/>
    <w:rsid w:val="00D85871"/>
    <w:rsid w:val="00D86A81"/>
    <w:rsid w:val="00D900C8"/>
    <w:rsid w:val="00D9107A"/>
    <w:rsid w:val="00D92EEE"/>
    <w:rsid w:val="00DA4A47"/>
    <w:rsid w:val="00DB18FF"/>
    <w:rsid w:val="00DB222C"/>
    <w:rsid w:val="00DC2750"/>
    <w:rsid w:val="00DC7154"/>
    <w:rsid w:val="00E00825"/>
    <w:rsid w:val="00E026E6"/>
    <w:rsid w:val="00E05BB7"/>
    <w:rsid w:val="00E0675F"/>
    <w:rsid w:val="00E07E30"/>
    <w:rsid w:val="00E10094"/>
    <w:rsid w:val="00E143F5"/>
    <w:rsid w:val="00E26841"/>
    <w:rsid w:val="00E27902"/>
    <w:rsid w:val="00E3550F"/>
    <w:rsid w:val="00E5757A"/>
    <w:rsid w:val="00E66BB8"/>
    <w:rsid w:val="00E726A3"/>
    <w:rsid w:val="00E77E7A"/>
    <w:rsid w:val="00E80756"/>
    <w:rsid w:val="00E842E2"/>
    <w:rsid w:val="00E90449"/>
    <w:rsid w:val="00EA150F"/>
    <w:rsid w:val="00EA6EF0"/>
    <w:rsid w:val="00EC07AD"/>
    <w:rsid w:val="00EC0BE0"/>
    <w:rsid w:val="00EC2586"/>
    <w:rsid w:val="00EC6605"/>
    <w:rsid w:val="00ED0775"/>
    <w:rsid w:val="00ED685A"/>
    <w:rsid w:val="00ED720B"/>
    <w:rsid w:val="00EE4FA1"/>
    <w:rsid w:val="00EF1BF8"/>
    <w:rsid w:val="00EF23A0"/>
    <w:rsid w:val="00F0314D"/>
    <w:rsid w:val="00F10CF7"/>
    <w:rsid w:val="00F11677"/>
    <w:rsid w:val="00F30300"/>
    <w:rsid w:val="00F31DCE"/>
    <w:rsid w:val="00F40885"/>
    <w:rsid w:val="00F51086"/>
    <w:rsid w:val="00F660C2"/>
    <w:rsid w:val="00F7457C"/>
    <w:rsid w:val="00F83A2F"/>
    <w:rsid w:val="00F85A4C"/>
    <w:rsid w:val="00F85AC9"/>
    <w:rsid w:val="00F95710"/>
    <w:rsid w:val="00FA5A37"/>
    <w:rsid w:val="00FB0CFE"/>
    <w:rsid w:val="00FB4F69"/>
    <w:rsid w:val="00FB71BD"/>
    <w:rsid w:val="00FC07B0"/>
    <w:rsid w:val="00FE50C7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B9A775"/>
  <w15:chartTrackingRefBased/>
  <w15:docId w15:val="{8012DED3-964C-449C-AAA0-E3A95083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1B0E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0E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0E7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E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E7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5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9" ma:contentTypeDescription="SPIRE Document" ma:contentTypeScope="" ma:versionID="df1fabe840c490fc883f8152b802915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xmlns:ns4="e4092fe8-422a-418f-a353-4f8d5e3a4a7c" targetNamespace="http://schemas.microsoft.com/office/2006/metadata/properties" ma:root="true" ma:fieldsID="038f651e08bd42281956eb3326baedd8" ns2:_="" ns3:_="" ns4:_="">
    <xsd:import namespace="1201fbac-4e05-4e09-943f-b1daffa0ea6b"/>
    <xsd:import namespace="http://schemas.microsoft.com/sharepoint/v4"/>
    <xsd:import namespace="e4092fe8-422a-418f-a353-4f8d5e3a4a7c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  <xsd:element ref="ns4:Document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092fe8-422a-418f-a353-4f8d5e3a4a7c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3" nillable="true" ma:displayName="Document Type" ma:description="Hazardous Waste" ma:format="RadioButtons" ma:internalName="Document_x0020_Type">
      <xsd:simpleType>
        <xsd:restriction base="dms:Choice">
          <xsd:enumeration value="Audits"/>
          <xsd:enumeration value="Administration"/>
          <xsd:enumeration value="Archived"/>
          <xsd:enumeration value="Assessment documents"/>
          <xsd:enumeration value="Briefing documents"/>
          <xsd:enumeration value="Briefing package"/>
          <xsd:enumeration value="Compliance"/>
          <xsd:enumeration value="Information"/>
          <xsd:enumeration value="Presentations and visuals"/>
          <xsd:enumeration value="Quality control"/>
          <xsd:enumeration value="Research"/>
          <xsd:enumeration value="SOPs"/>
          <xsd:enumeration value="Superseded"/>
          <xsd:enumeration value="Technical Guidanc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Description xmlns="1201fbac-4e05-4e09-943f-b1daffa0ea6b">ATTACHMENT C to the Notification brief
</DocumentDescription>
    <Approval xmlns="1201fbac-4e05-4e09-943f-b1daffa0ea6b">For Review</Approval>
    <Function xmlns="1201fbac-4e05-4e09-943f-b1daffa0ea6b">Regulation</Function>
    <IconOverlay xmlns="http://schemas.microsoft.com/sharepoint/v4" xsi:nil="true"/>
    <Document_x0020_Type xmlns="e4092fe8-422a-418f-a353-4f8d5e3a4a7c">Briefing documents</Document_x0020_Type>
    <RecordNumber xmlns="1201fbac-4e05-4e09-943f-b1daffa0ea6b">001899371</RecordNumber>
  </documentManagement>
</p:properties>
</file>

<file path=customXml/item3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LongProperties xmlns="http://schemas.microsoft.com/office/2006/metadata/longProperties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6CE36-942F-44E8-B59C-7478B254B4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e4092fe8-422a-418f-a353-4f8d5e3a4a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4B9FDA-7413-43DB-9E15-5EFE62E1F727}">
  <ds:schemaRefs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e4092fe8-422a-418f-a353-4f8d5e3a4a7c"/>
    <ds:schemaRef ds:uri="http://schemas.openxmlformats.org/package/2006/metadata/core-properties"/>
    <ds:schemaRef ds:uri="http://schemas.microsoft.com/office/infopath/2007/PartnerControls"/>
    <ds:schemaRef ds:uri="http://schemas.microsoft.com/sharepoint/v4"/>
    <ds:schemaRef ds:uri="1201fbac-4e05-4e09-943f-b1daffa0ea6b"/>
  </ds:schemaRefs>
</ds:datastoreItem>
</file>

<file path=customXml/itemProps3.xml><?xml version="1.0" encoding="utf-8"?>
<ds:datastoreItem xmlns:ds="http://schemas.openxmlformats.org/officeDocument/2006/customXml" ds:itemID="{9F73C0C3-1DB5-4030-828E-50EAEBD6EC7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86C11D15-F77C-4181-A2AB-68CC12B84041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6FF505F4-DA87-44E5-8D58-513126E964C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7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6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AUH23-008 Application received</vt:lpstr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AUH23-008 Application received</dc:title>
  <dc:subject/>
  <dc:creator>Department of Climate Change, Energy, the Environment and Water</dc:creator>
  <cp:keywords/>
  <cp:lastModifiedBy>Durack, Bec</cp:lastModifiedBy>
  <cp:revision>2</cp:revision>
  <dcterms:created xsi:type="dcterms:W3CDTF">2023-05-08T05:29:00Z</dcterms:created>
  <dcterms:modified xsi:type="dcterms:W3CDTF">2023-05-08T05:29:00Z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SPIRECCAddress">
    <vt:lpwstr/>
  </property>
  <property fmtid="{D5CDD505-2E9C-101B-9397-08002B2CF9AE}" pid="4" name="Order">
    <vt:lpwstr>1474000.00000000</vt:lpwstr>
  </property>
  <property fmtid="{D5CDD505-2E9C-101B-9397-08002B2CF9AE}" pid="5" name="SPIREToAddress">
    <vt:lpwstr/>
  </property>
  <property fmtid="{D5CDD505-2E9C-101B-9397-08002B2CF9AE}" pid="6" name="RecordPoint_RecordNumberSubmitted">
    <vt:lpwstr/>
  </property>
  <property fmtid="{D5CDD505-2E9C-101B-9397-08002B2CF9AE}" pid="7" name="Significance">
    <vt:lpwstr/>
  </property>
  <property fmtid="{D5CDD505-2E9C-101B-9397-08002B2CF9AE}" pid="8" name="EHAuthorisations">
    <vt:lpwstr/>
  </property>
  <property fmtid="{D5CDD505-2E9C-101B-9397-08002B2CF9AE}" pid="9" name="SPIREBccType">
    <vt:lpwstr/>
  </property>
  <property fmtid="{D5CDD505-2E9C-101B-9397-08002B2CF9AE}" pid="10" name="xd_ProgID">
    <vt:lpwstr/>
  </property>
  <property fmtid="{D5CDD505-2E9C-101B-9397-08002B2CF9AE}" pid="11" name="DocumentSetDescription">
    <vt:lpwstr/>
  </property>
  <property fmtid="{D5CDD505-2E9C-101B-9397-08002B2CF9AE}" pid="12" name="SignificanceReason">
    <vt:lpwstr/>
  </property>
  <property fmtid="{D5CDD505-2E9C-101B-9397-08002B2CF9AE}" pid="13" name="EnvironmentHeritageAudits">
    <vt:lpwstr/>
  </property>
  <property fmtid="{D5CDD505-2E9C-101B-9397-08002B2CF9AE}" pid="14" name="ContentTypeId">
    <vt:lpwstr>0x01010087E80B6A94CF17418D78389AE32387B50019169EB14E5B8440A796D27C1A666850</vt:lpwstr>
  </property>
  <property fmtid="{D5CDD505-2E9C-101B-9397-08002B2CF9AE}" pid="15" name="SPIRECC">
    <vt:lpwstr/>
  </property>
  <property fmtid="{D5CDD505-2E9C-101B-9397-08002B2CF9AE}" pid="16" name="SPIREEmailSubject">
    <vt:lpwstr/>
  </property>
  <property fmtid="{D5CDD505-2E9C-101B-9397-08002B2CF9AE}" pid="17" name="RecordPoint_ActiveItemWebId">
    <vt:lpwstr>{6433651e-42d1-4aff-812c-45d6ecdc40dd}</vt:lpwstr>
  </property>
  <property fmtid="{D5CDD505-2E9C-101B-9397-08002B2CF9AE}" pid="18" name="SPIRETo">
    <vt:lpwstr/>
  </property>
  <property fmtid="{D5CDD505-2E9C-101B-9397-08002B2CF9AE}" pid="19" name="AgencyInvolvement">
    <vt:lpwstr/>
  </property>
  <property fmtid="{D5CDD505-2E9C-101B-9397-08002B2CF9AE}" pid="20" name="TrainingServices">
    <vt:lpwstr/>
  </property>
  <property fmtid="{D5CDD505-2E9C-101B-9397-08002B2CF9AE}" pid="21" name="SPIREConversation">
    <vt:lpwstr/>
  </property>
  <property fmtid="{D5CDD505-2E9C-101B-9397-08002B2CF9AE}" pid="22" name="SPIREEmailCategories">
    <vt:lpwstr/>
  </property>
  <property fmtid="{D5CDD505-2E9C-101B-9397-08002B2CF9AE}" pid="23" name="RecordPoint_WorkflowType">
    <vt:lpwstr>ActiveSubmitStub</vt:lpwstr>
  </property>
  <property fmtid="{D5CDD505-2E9C-101B-9397-08002B2CF9AE}" pid="24" name="TemplateUrl">
    <vt:lpwstr/>
  </property>
  <property fmtid="{D5CDD505-2E9C-101B-9397-08002B2CF9AE}" pid="25" name="SPIREBcc">
    <vt:lpwstr/>
  </property>
  <property fmtid="{D5CDD505-2E9C-101B-9397-08002B2CF9AE}" pid="26" name="SPIREFromAddress">
    <vt:lpwstr/>
  </property>
  <property fmtid="{D5CDD505-2E9C-101B-9397-08002B2CF9AE}" pid="27" name="SPIREToType">
    <vt:lpwstr/>
  </property>
  <property fmtid="{D5CDD505-2E9C-101B-9397-08002B2CF9AE}" pid="28" name="SPIREFrom">
    <vt:lpwstr/>
  </property>
  <property fmtid="{D5CDD505-2E9C-101B-9397-08002B2CF9AE}" pid="29" name="SPIREFromType">
    <vt:lpwstr/>
  </property>
  <property fmtid="{D5CDD505-2E9C-101B-9397-08002B2CF9AE}" pid="30" name="SPIRECCType">
    <vt:lpwstr/>
  </property>
  <property fmtid="{D5CDD505-2E9C-101B-9397-08002B2CF9AE}" pid="31" name="RecordPoint_ActiveItemSiteId">
    <vt:lpwstr>{1385f4fc-5717-4abf-b566-e69ec52ac4b2}</vt:lpwstr>
  </property>
  <property fmtid="{D5CDD505-2E9C-101B-9397-08002B2CF9AE}" pid="32" name="_CopySource">
    <vt:lpwstr/>
  </property>
  <property fmtid="{D5CDD505-2E9C-101B-9397-08002B2CF9AE}" pid="33" name="RecordPoint_ActiveItemListId">
    <vt:lpwstr>{e4092fe8-422a-418f-a353-4f8d5e3a4a7c}</vt:lpwstr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  <property fmtid="{D5CDD505-2E9C-101B-9397-08002B2CF9AE}" pid="36" name="RecordPoint_SubmissionCompleted">
    <vt:lpwstr/>
  </property>
  <property fmtid="{D5CDD505-2E9C-101B-9397-08002B2CF9AE}" pid="37" name="SPIREBccAddress">
    <vt:lpwstr/>
  </property>
  <property fmtid="{D5CDD505-2E9C-101B-9397-08002B2CF9AE}" pid="38" name="RecordPoint_ActiveItemUniqueId">
    <vt:lpwstr>{03bff03b-430e-41a0-a301-5d92c91109e6}</vt:lpwstr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</Properties>
</file>