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DED07" w14:textId="77777777" w:rsidR="004A103E" w:rsidRPr="002C202D" w:rsidRDefault="004A103E" w:rsidP="004A103E">
      <w:pPr>
        <w:spacing w:before="200" w:line="240" w:lineRule="auto"/>
        <w:jc w:val="center"/>
        <w:rPr>
          <w:rFonts w:ascii="Arial" w:hAnsi="Arial" w:cs="Arial"/>
          <w:noProof/>
        </w:rPr>
      </w:pPr>
    </w:p>
    <w:p w14:paraId="60DDED0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0DDED09" w14:textId="604417B6" w:rsidR="00B954F3" w:rsidRPr="00183C5B" w:rsidRDefault="00B954F3" w:rsidP="00B954F3">
      <w:pPr>
        <w:pStyle w:val="BodyText"/>
        <w:spacing w:before="120" w:line="276" w:lineRule="auto"/>
        <w:jc w:val="left"/>
        <w:rPr>
          <w:rFonts w:ascii="Arial" w:hAnsi="Arial" w:cs="Arial"/>
          <w:sz w:val="22"/>
          <w:szCs w:val="22"/>
        </w:rPr>
      </w:pPr>
      <w:r w:rsidRPr="0046234E">
        <w:rPr>
          <w:rFonts w:ascii="Arial" w:hAnsi="Arial" w:cs="Arial"/>
          <w:sz w:val="22"/>
          <w:szCs w:val="22"/>
        </w:rPr>
        <w:t xml:space="preserve">Pursuant to </w:t>
      </w:r>
      <w:r>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Pr>
          <w:rFonts w:ascii="Arial" w:hAnsi="Arial" w:cs="Arial"/>
          <w:sz w:val="22"/>
          <w:szCs w:val="22"/>
        </w:rPr>
        <w:t xml:space="preserve">, notice is given that </w:t>
      </w:r>
      <w:r w:rsidRPr="00183C5B">
        <w:rPr>
          <w:rFonts w:ascii="Arial" w:hAnsi="Arial" w:cs="Arial"/>
          <w:sz w:val="22"/>
          <w:szCs w:val="22"/>
        </w:rPr>
        <w:t xml:space="preserve">application </w:t>
      </w:r>
      <w:r w:rsidR="001574C1" w:rsidRPr="00183C5B">
        <w:rPr>
          <w:rFonts w:ascii="Arial" w:hAnsi="Arial" w:cs="Arial"/>
          <w:sz w:val="22"/>
          <w:szCs w:val="22"/>
        </w:rPr>
        <w:t>AUH</w:t>
      </w:r>
      <w:r w:rsidR="001574C1">
        <w:rPr>
          <w:rFonts w:ascii="Arial" w:hAnsi="Arial" w:cs="Arial"/>
          <w:sz w:val="22"/>
          <w:szCs w:val="22"/>
        </w:rPr>
        <w:t>2</w:t>
      </w:r>
      <w:r w:rsidR="00370091">
        <w:rPr>
          <w:rFonts w:ascii="Arial" w:hAnsi="Arial" w:cs="Arial"/>
          <w:sz w:val="22"/>
          <w:szCs w:val="22"/>
        </w:rPr>
        <w:t>3</w:t>
      </w:r>
      <w:r w:rsidR="001574C1">
        <w:rPr>
          <w:rFonts w:ascii="Arial" w:hAnsi="Arial" w:cs="Arial"/>
          <w:sz w:val="22"/>
          <w:szCs w:val="22"/>
        </w:rPr>
        <w:t>-0</w:t>
      </w:r>
      <w:r w:rsidR="00370091">
        <w:rPr>
          <w:rFonts w:ascii="Arial" w:hAnsi="Arial" w:cs="Arial"/>
          <w:sz w:val="22"/>
          <w:szCs w:val="22"/>
        </w:rPr>
        <w:t>14</w:t>
      </w:r>
      <w:r w:rsidR="001574C1">
        <w:rPr>
          <w:rFonts w:ascii="Arial" w:hAnsi="Arial" w:cs="Arial"/>
          <w:sz w:val="22"/>
          <w:szCs w:val="22"/>
        </w:rPr>
        <w:t xml:space="preserve"> </w:t>
      </w:r>
      <w:r>
        <w:rPr>
          <w:rFonts w:ascii="Arial" w:hAnsi="Arial" w:cs="Arial"/>
          <w:sz w:val="22"/>
          <w:szCs w:val="22"/>
        </w:rPr>
        <w:t>has</w:t>
      </w:r>
      <w:r w:rsidRPr="00183C5B">
        <w:rPr>
          <w:rFonts w:ascii="Arial" w:hAnsi="Arial" w:cs="Arial"/>
          <w:sz w:val="22"/>
          <w:szCs w:val="22"/>
        </w:rPr>
        <w:t xml:space="preserve"> been received from </w:t>
      </w:r>
      <w:r>
        <w:rPr>
          <w:rFonts w:ascii="Arial" w:hAnsi="Arial" w:cs="Arial"/>
          <w:sz w:val="22"/>
          <w:szCs w:val="22"/>
        </w:rPr>
        <w:t>Orica</w:t>
      </w:r>
      <w:r w:rsidRPr="00183C5B">
        <w:rPr>
          <w:rFonts w:ascii="Arial" w:hAnsi="Arial" w:cs="Arial"/>
          <w:sz w:val="22"/>
          <w:szCs w:val="22"/>
        </w:rPr>
        <w:t xml:space="preserve"> Australia Pty Ltd </w:t>
      </w:r>
      <w:r>
        <w:rPr>
          <w:rFonts w:ascii="Arial" w:hAnsi="Arial" w:cs="Arial"/>
          <w:sz w:val="22"/>
          <w:szCs w:val="22"/>
        </w:rPr>
        <w:br/>
      </w:r>
      <w:r w:rsidRPr="00183C5B">
        <w:rPr>
          <w:rFonts w:ascii="Arial" w:hAnsi="Arial" w:cs="Arial"/>
          <w:sz w:val="22"/>
          <w:szCs w:val="22"/>
        </w:rPr>
        <w:t xml:space="preserve">(ACN </w:t>
      </w:r>
      <w:r>
        <w:rPr>
          <w:rFonts w:ascii="Arial" w:hAnsi="Arial" w:cs="Arial"/>
          <w:sz w:val="22"/>
          <w:szCs w:val="22"/>
        </w:rPr>
        <w:t>004 117 828</w:t>
      </w:r>
      <w:r w:rsidRPr="00183C5B">
        <w:rPr>
          <w:rFonts w:ascii="Arial" w:hAnsi="Arial" w:cs="Arial"/>
          <w:sz w:val="22"/>
          <w:szCs w:val="22"/>
        </w:rPr>
        <w:t xml:space="preserve">), </w:t>
      </w:r>
      <w:bookmarkStart w:id="0" w:name="Organisation"/>
      <w:r>
        <w:rPr>
          <w:rFonts w:ascii="Arial" w:hAnsi="Arial" w:cs="Arial"/>
          <w:sz w:val="22"/>
          <w:szCs w:val="22"/>
        </w:rPr>
        <w:t>1</w:t>
      </w:r>
      <w:r w:rsidRPr="00183C5B">
        <w:rPr>
          <w:rFonts w:ascii="Arial" w:hAnsi="Arial" w:cs="Arial"/>
          <w:sz w:val="22"/>
          <w:szCs w:val="22"/>
        </w:rPr>
        <w:t xml:space="preserve"> </w:t>
      </w:r>
      <w:r>
        <w:rPr>
          <w:rFonts w:ascii="Arial" w:hAnsi="Arial" w:cs="Arial"/>
          <w:sz w:val="22"/>
          <w:szCs w:val="22"/>
        </w:rPr>
        <w:t>Nicholson</w:t>
      </w:r>
      <w:r w:rsidRPr="00183C5B">
        <w:rPr>
          <w:rFonts w:ascii="Arial" w:hAnsi="Arial" w:cs="Arial"/>
          <w:sz w:val="22"/>
          <w:szCs w:val="22"/>
        </w:rPr>
        <w:t xml:space="preserve"> </w:t>
      </w:r>
      <w:bookmarkEnd w:id="0"/>
      <w:r>
        <w:rPr>
          <w:rFonts w:ascii="Arial" w:hAnsi="Arial" w:cs="Arial"/>
          <w:sz w:val="22"/>
          <w:szCs w:val="22"/>
        </w:rPr>
        <w:t>Street,</w:t>
      </w:r>
      <w:bookmarkStart w:id="1" w:name="Address"/>
      <w:r>
        <w:rPr>
          <w:rFonts w:ascii="Arial" w:hAnsi="Arial" w:cs="Arial"/>
          <w:sz w:val="22"/>
          <w:szCs w:val="22"/>
        </w:rPr>
        <w:t xml:space="preserve"> </w:t>
      </w:r>
      <w:bookmarkEnd w:id="1"/>
      <w:r w:rsidR="00370091">
        <w:rPr>
          <w:rFonts w:ascii="Arial" w:hAnsi="Arial" w:cs="Arial"/>
          <w:sz w:val="22"/>
          <w:szCs w:val="22"/>
        </w:rPr>
        <w:t>Melbourne VIC 3</w:t>
      </w:r>
      <w:r w:rsidR="00370091" w:rsidRPr="00183C5B">
        <w:rPr>
          <w:rFonts w:ascii="Arial" w:hAnsi="Arial" w:cs="Arial"/>
          <w:sz w:val="22"/>
          <w:szCs w:val="22"/>
        </w:rPr>
        <w:t>00</w:t>
      </w:r>
      <w:r w:rsidR="00370091">
        <w:rPr>
          <w:rFonts w:ascii="Arial" w:hAnsi="Arial" w:cs="Arial"/>
          <w:sz w:val="22"/>
          <w:szCs w:val="22"/>
        </w:rPr>
        <w:t>0</w:t>
      </w:r>
      <w:r w:rsidR="00370091" w:rsidRPr="00183C5B">
        <w:rPr>
          <w:rFonts w:ascii="Arial" w:hAnsi="Arial" w:cs="Arial"/>
          <w:sz w:val="22"/>
          <w:szCs w:val="22"/>
        </w:rPr>
        <w:t xml:space="preserve"> (Telephone: </w:t>
      </w:r>
      <w:r w:rsidR="00370091">
        <w:rPr>
          <w:rFonts w:ascii="Arial" w:hAnsi="Arial" w:cs="Arial"/>
          <w:sz w:val="22"/>
          <w:szCs w:val="22"/>
        </w:rPr>
        <w:t>+61</w:t>
      </w:r>
      <w:r w:rsidR="00EA733E">
        <w:rPr>
          <w:rFonts w:ascii="Arial" w:hAnsi="Arial" w:cs="Arial"/>
          <w:sz w:val="22"/>
          <w:szCs w:val="22"/>
        </w:rPr>
        <w:t xml:space="preserve"> </w:t>
      </w:r>
      <w:r w:rsidR="00370091">
        <w:rPr>
          <w:rFonts w:ascii="Arial" w:hAnsi="Arial" w:cs="Arial"/>
          <w:sz w:val="22"/>
          <w:szCs w:val="22"/>
        </w:rPr>
        <w:t>3</w:t>
      </w:r>
      <w:r w:rsidR="00370091" w:rsidRPr="00183C5B">
        <w:rPr>
          <w:rFonts w:ascii="Arial" w:hAnsi="Arial" w:cs="Arial"/>
          <w:sz w:val="22"/>
          <w:szCs w:val="22"/>
        </w:rPr>
        <w:t xml:space="preserve"> </w:t>
      </w:r>
      <w:r w:rsidR="00370091">
        <w:rPr>
          <w:rFonts w:ascii="Arial" w:hAnsi="Arial" w:cs="Arial"/>
          <w:sz w:val="22"/>
          <w:szCs w:val="22"/>
        </w:rPr>
        <w:t>9665</w:t>
      </w:r>
      <w:r w:rsidR="00370091" w:rsidRPr="00183C5B">
        <w:rPr>
          <w:rFonts w:ascii="Arial" w:hAnsi="Arial" w:cs="Arial"/>
          <w:sz w:val="22"/>
          <w:szCs w:val="22"/>
        </w:rPr>
        <w:t xml:space="preserve"> </w:t>
      </w:r>
      <w:r w:rsidR="00370091">
        <w:rPr>
          <w:rFonts w:ascii="Arial" w:hAnsi="Arial" w:cs="Arial"/>
          <w:sz w:val="22"/>
          <w:szCs w:val="22"/>
        </w:rPr>
        <w:t>7483</w:t>
      </w:r>
      <w:r w:rsidR="00370091" w:rsidRPr="00183C5B">
        <w:rPr>
          <w:rFonts w:ascii="Arial" w:hAnsi="Arial" w:cs="Arial"/>
          <w:sz w:val="22"/>
          <w:szCs w:val="22"/>
        </w:rPr>
        <w:t>)</w:t>
      </w:r>
      <w:r w:rsidRPr="00183C5B">
        <w:rPr>
          <w:rFonts w:ascii="Arial" w:hAnsi="Arial" w:cs="Arial"/>
          <w:sz w:val="22"/>
          <w:szCs w:val="22"/>
        </w:rPr>
        <w:t xml:space="preserve">. </w:t>
      </w:r>
    </w:p>
    <w:p w14:paraId="60DDED0A" w14:textId="41EEDA4E" w:rsidR="00B954F3" w:rsidRPr="005D1BEA" w:rsidRDefault="00B954F3" w:rsidP="00B954F3">
      <w:pPr>
        <w:pStyle w:val="BodyText"/>
        <w:spacing w:before="120" w:line="276" w:lineRule="auto"/>
        <w:jc w:val="left"/>
        <w:rPr>
          <w:rFonts w:ascii="Arial" w:hAnsi="Arial" w:cs="Arial"/>
          <w:sz w:val="22"/>
          <w:szCs w:val="22"/>
        </w:rPr>
      </w:pPr>
      <w:r w:rsidRPr="00183C5B">
        <w:rPr>
          <w:rFonts w:ascii="Arial" w:hAnsi="Arial" w:cs="Arial"/>
          <w:sz w:val="22"/>
          <w:szCs w:val="22"/>
        </w:rPr>
        <w:t>The application</w:t>
      </w:r>
      <w:r>
        <w:rPr>
          <w:rFonts w:ascii="Arial" w:hAnsi="Arial" w:cs="Arial"/>
          <w:sz w:val="22"/>
          <w:szCs w:val="22"/>
        </w:rPr>
        <w:t xml:space="preserve"> relate</w:t>
      </w:r>
      <w:r w:rsidR="005C6460">
        <w:rPr>
          <w:rFonts w:ascii="Arial" w:hAnsi="Arial" w:cs="Arial"/>
          <w:sz w:val="22"/>
          <w:szCs w:val="22"/>
        </w:rPr>
        <w:t>s</w:t>
      </w:r>
      <w:r w:rsidRPr="00183C5B">
        <w:rPr>
          <w:rFonts w:ascii="Arial" w:hAnsi="Arial" w:cs="Arial"/>
          <w:sz w:val="22"/>
          <w:szCs w:val="22"/>
        </w:rPr>
        <w:t xml:space="preserve"> to the export of up to </w:t>
      </w:r>
      <w:r w:rsidR="00321466">
        <w:rPr>
          <w:rFonts w:ascii="Arial" w:eastAsia="Calibri" w:hAnsi="Arial"/>
          <w:sz w:val="22"/>
          <w:szCs w:val="22"/>
        </w:rPr>
        <w:t>550</w:t>
      </w:r>
      <w:r w:rsidR="00294A7E" w:rsidRPr="00294A7E">
        <w:rPr>
          <w:rFonts w:ascii="Arial" w:eastAsia="Calibri" w:hAnsi="Arial"/>
          <w:sz w:val="22"/>
          <w:szCs w:val="22"/>
        </w:rPr>
        <w:t xml:space="preserve"> tonnes net weight (</w:t>
      </w:r>
      <w:r w:rsidR="00321466">
        <w:rPr>
          <w:rFonts w:ascii="Arial" w:eastAsia="Calibri" w:hAnsi="Arial"/>
          <w:sz w:val="22"/>
          <w:szCs w:val="22"/>
        </w:rPr>
        <w:t>715</w:t>
      </w:r>
      <w:r w:rsidR="00294A7E" w:rsidRPr="00294A7E">
        <w:rPr>
          <w:rFonts w:ascii="Arial" w:eastAsia="Calibri" w:hAnsi="Arial"/>
          <w:sz w:val="22"/>
          <w:szCs w:val="22"/>
        </w:rPr>
        <w:t xml:space="preserve"> tonnes gross weight)</w:t>
      </w:r>
      <w:r w:rsidR="00294A7E">
        <w:rPr>
          <w:rFonts w:ascii="Arial" w:eastAsia="Calibri" w:hAnsi="Arial"/>
          <w:sz w:val="22"/>
          <w:szCs w:val="22"/>
        </w:rPr>
        <w:t xml:space="preserve"> </w:t>
      </w:r>
      <w:r w:rsidRPr="00183C5B">
        <w:rPr>
          <w:rFonts w:ascii="Arial" w:hAnsi="Arial" w:cs="Arial"/>
          <w:sz w:val="22"/>
          <w:szCs w:val="22"/>
        </w:rPr>
        <w:t xml:space="preserve">of </w:t>
      </w:r>
      <w:r w:rsidR="00321466" w:rsidRPr="00321466">
        <w:rPr>
          <w:rFonts w:ascii="Arial" w:hAnsi="Arial" w:cs="Arial"/>
          <w:sz w:val="22"/>
          <w:szCs w:val="22"/>
        </w:rPr>
        <w:t xml:space="preserve">hexachlorobenzene </w:t>
      </w:r>
      <w:r w:rsidR="00822542">
        <w:rPr>
          <w:rFonts w:ascii="Arial" w:hAnsi="Arial" w:cs="Arial"/>
          <w:sz w:val="22"/>
          <w:szCs w:val="22"/>
        </w:rPr>
        <w:t xml:space="preserve">(HCB) </w:t>
      </w:r>
      <w:r w:rsidR="00294A7E">
        <w:rPr>
          <w:rFonts w:ascii="Arial" w:hAnsi="Arial" w:cs="Arial"/>
          <w:sz w:val="22"/>
          <w:szCs w:val="22"/>
          <w:lang w:val="en-US"/>
        </w:rPr>
        <w:t>(Basel </w:t>
      </w:r>
      <w:r w:rsidR="00942B0F">
        <w:rPr>
          <w:rFonts w:ascii="Arial" w:hAnsi="Arial" w:cs="Arial"/>
          <w:sz w:val="22"/>
          <w:szCs w:val="22"/>
          <w:lang w:val="en-US"/>
        </w:rPr>
        <w:t>code </w:t>
      </w:r>
      <w:r>
        <w:rPr>
          <w:rFonts w:ascii="Arial" w:hAnsi="Arial" w:cs="Arial"/>
          <w:sz w:val="22"/>
          <w:szCs w:val="22"/>
          <w:lang w:val="en-US"/>
        </w:rPr>
        <w:t>A3</w:t>
      </w:r>
      <w:r w:rsidRPr="00183C5B">
        <w:rPr>
          <w:rFonts w:ascii="Arial" w:hAnsi="Arial" w:cs="Arial"/>
          <w:sz w:val="22"/>
          <w:szCs w:val="22"/>
          <w:lang w:val="en-US"/>
        </w:rPr>
        <w:t>170)</w:t>
      </w:r>
      <w:r>
        <w:rPr>
          <w:rFonts w:ascii="Arial" w:hAnsi="Arial" w:cs="Arial"/>
          <w:sz w:val="22"/>
          <w:szCs w:val="22"/>
          <w:lang w:val="en-US"/>
        </w:rPr>
        <w:t xml:space="preserve"> </w:t>
      </w:r>
      <w:r w:rsidRPr="00183C5B">
        <w:rPr>
          <w:rFonts w:ascii="Arial" w:hAnsi="Arial" w:cs="Arial"/>
          <w:sz w:val="22"/>
          <w:szCs w:val="22"/>
        </w:rPr>
        <w:t xml:space="preserve">for </w:t>
      </w:r>
      <w:r>
        <w:rPr>
          <w:rFonts w:ascii="Arial" w:hAnsi="Arial" w:cs="Arial"/>
          <w:sz w:val="22"/>
          <w:szCs w:val="22"/>
        </w:rPr>
        <w:t>final disposal operation D10</w:t>
      </w:r>
      <w:r w:rsidRPr="00183C5B">
        <w:rPr>
          <w:rFonts w:ascii="Arial" w:hAnsi="Arial" w:cs="Arial"/>
          <w:sz w:val="22"/>
          <w:szCs w:val="22"/>
        </w:rPr>
        <w:t xml:space="preserve"> – </w:t>
      </w:r>
      <w:r>
        <w:rPr>
          <w:rFonts w:ascii="Arial" w:hAnsi="Arial" w:cs="Arial"/>
          <w:sz w:val="22"/>
          <w:szCs w:val="22"/>
        </w:rPr>
        <w:t xml:space="preserve">Incineration on land </w:t>
      </w:r>
      <w:r w:rsidRPr="00183C5B">
        <w:rPr>
          <w:rFonts w:ascii="Arial" w:hAnsi="Arial" w:cs="Arial"/>
          <w:sz w:val="22"/>
          <w:szCs w:val="22"/>
        </w:rPr>
        <w:t xml:space="preserve">at </w:t>
      </w:r>
      <w:r w:rsidR="00EA733E">
        <w:rPr>
          <w:rFonts w:ascii="Arial" w:hAnsi="Arial" w:cs="Arial"/>
          <w:sz w:val="22"/>
          <w:szCs w:val="22"/>
        </w:rPr>
        <w:t xml:space="preserve">the </w:t>
      </w:r>
      <w:r w:rsidRPr="009641B8">
        <w:rPr>
          <w:rFonts w:ascii="Arial" w:hAnsi="Arial" w:cs="Arial"/>
          <w:sz w:val="22"/>
          <w:szCs w:val="22"/>
        </w:rPr>
        <w:t xml:space="preserve">Fortum Waste Solutions </w:t>
      </w:r>
      <w:r w:rsidR="00DF110B" w:rsidRPr="009641B8">
        <w:rPr>
          <w:rFonts w:ascii="Arial" w:hAnsi="Arial" w:cs="Arial"/>
          <w:sz w:val="22"/>
          <w:szCs w:val="22"/>
        </w:rPr>
        <w:t>AB</w:t>
      </w:r>
      <w:r w:rsidRPr="009641B8">
        <w:rPr>
          <w:rFonts w:ascii="Arial" w:hAnsi="Arial" w:cs="Arial"/>
          <w:sz w:val="22"/>
          <w:szCs w:val="22"/>
        </w:rPr>
        <w:t xml:space="preserve"> </w:t>
      </w:r>
      <w:r w:rsidR="00EA733E">
        <w:rPr>
          <w:rFonts w:ascii="Arial" w:hAnsi="Arial" w:cs="Arial"/>
          <w:sz w:val="22"/>
          <w:szCs w:val="22"/>
        </w:rPr>
        <w:t xml:space="preserve">facility </w:t>
      </w:r>
      <w:r w:rsidRPr="009641B8">
        <w:rPr>
          <w:rFonts w:ascii="Arial" w:hAnsi="Arial" w:cs="Arial"/>
          <w:sz w:val="22"/>
          <w:szCs w:val="22"/>
        </w:rPr>
        <w:t xml:space="preserve">in </w:t>
      </w:r>
      <w:proofErr w:type="spellStart"/>
      <w:r w:rsidR="00DF110B" w:rsidRPr="009641B8">
        <w:rPr>
          <w:rFonts w:ascii="Arial" w:hAnsi="Arial" w:cs="Arial"/>
          <w:sz w:val="22"/>
          <w:szCs w:val="22"/>
        </w:rPr>
        <w:t>Kumla</w:t>
      </w:r>
      <w:proofErr w:type="spellEnd"/>
      <w:r w:rsidRPr="009641B8">
        <w:rPr>
          <w:rFonts w:ascii="Arial" w:hAnsi="Arial" w:cs="Arial"/>
          <w:sz w:val="22"/>
          <w:szCs w:val="22"/>
        </w:rPr>
        <w:t xml:space="preserve">, </w:t>
      </w:r>
      <w:r w:rsidR="00DF110B" w:rsidRPr="009641B8">
        <w:rPr>
          <w:rFonts w:ascii="Arial" w:hAnsi="Arial" w:cs="Arial"/>
          <w:sz w:val="22"/>
          <w:szCs w:val="22"/>
        </w:rPr>
        <w:t>Sweden</w:t>
      </w:r>
      <w:r w:rsidRPr="009641B8">
        <w:rPr>
          <w:rFonts w:ascii="Arial" w:hAnsi="Arial" w:cs="Arial"/>
          <w:sz w:val="22"/>
          <w:szCs w:val="22"/>
        </w:rPr>
        <w:t>.</w:t>
      </w:r>
    </w:p>
    <w:p w14:paraId="60DDED0B" w14:textId="300F8EF3" w:rsidR="00B954F3" w:rsidRPr="009E29D4" w:rsidRDefault="00B954F3" w:rsidP="00B954F3">
      <w:pPr>
        <w:pStyle w:val="BodyText"/>
        <w:spacing w:before="120" w:after="200" w:line="276" w:lineRule="auto"/>
        <w:jc w:val="left"/>
        <w:rPr>
          <w:rFonts w:ascii="Arial" w:hAnsi="Arial" w:cs="Arial"/>
          <w:color w:val="000000"/>
          <w:sz w:val="22"/>
          <w:szCs w:val="22"/>
        </w:rPr>
      </w:pPr>
      <w:r w:rsidRPr="009E29D4">
        <w:rPr>
          <w:rFonts w:ascii="Arial" w:hAnsi="Arial" w:cs="Arial"/>
          <w:color w:val="000000"/>
          <w:sz w:val="22"/>
          <w:szCs w:val="22"/>
        </w:rPr>
        <w:t xml:space="preserve">Written comments on the permit application may be lodged with the </w:t>
      </w:r>
      <w:r w:rsidR="00E574B2">
        <w:rPr>
          <w:rFonts w:ascii="Arial" w:hAnsi="Arial" w:cs="Arial"/>
          <w:color w:val="000000"/>
          <w:sz w:val="22"/>
          <w:szCs w:val="22"/>
        </w:rPr>
        <w:t>d</w:t>
      </w:r>
      <w:r w:rsidR="00E574B2" w:rsidRPr="009E29D4">
        <w:rPr>
          <w:rFonts w:ascii="Arial" w:hAnsi="Arial" w:cs="Arial"/>
          <w:color w:val="000000"/>
          <w:sz w:val="22"/>
          <w:szCs w:val="22"/>
        </w:rPr>
        <w:t xml:space="preserve">epartment </w:t>
      </w:r>
      <w:r w:rsidRPr="009E29D4">
        <w:rPr>
          <w:rFonts w:ascii="Arial" w:hAnsi="Arial" w:cs="Arial"/>
          <w:color w:val="000000"/>
          <w:sz w:val="22"/>
          <w:szCs w:val="22"/>
        </w:rPr>
        <w:t xml:space="preserve">within </w:t>
      </w:r>
      <w:r w:rsidR="001A3A4C">
        <w:rPr>
          <w:rFonts w:ascii="Arial" w:hAnsi="Arial" w:cs="Arial"/>
          <w:color w:val="000000"/>
          <w:sz w:val="22"/>
          <w:szCs w:val="22"/>
        </w:rPr>
        <w:t>15</w:t>
      </w:r>
      <w:r w:rsidRPr="009E29D4">
        <w:rPr>
          <w:rFonts w:ascii="Arial" w:hAnsi="Arial" w:cs="Arial"/>
          <w:color w:val="000000"/>
          <w:sz w:val="22"/>
          <w:szCs w:val="22"/>
        </w:rPr>
        <w:t xml:space="preserve"> days of publication </w:t>
      </w:r>
      <w:r>
        <w:rPr>
          <w:rFonts w:ascii="Arial" w:hAnsi="Arial" w:cs="Arial"/>
          <w:color w:val="000000"/>
          <w:sz w:val="22"/>
          <w:szCs w:val="22"/>
        </w:rPr>
        <w:t>of this notice. Comments should be a</w:t>
      </w:r>
      <w:r w:rsidRPr="009E29D4">
        <w:rPr>
          <w:rFonts w:ascii="Arial" w:hAnsi="Arial" w:cs="Arial"/>
          <w:color w:val="000000"/>
          <w:sz w:val="22"/>
          <w:szCs w:val="22"/>
        </w:rPr>
        <w:t>ddressed t</w:t>
      </w:r>
      <w:r w:rsidR="00A673E9">
        <w:rPr>
          <w:rFonts w:ascii="Arial" w:hAnsi="Arial" w:cs="Arial"/>
          <w:color w:val="000000"/>
          <w:sz w:val="22"/>
          <w:szCs w:val="22"/>
        </w:rPr>
        <w:t xml:space="preserve">o </w:t>
      </w:r>
      <w:r w:rsidR="001A3A4C">
        <w:rPr>
          <w:rFonts w:ascii="Arial" w:hAnsi="Arial" w:cs="Arial"/>
          <w:color w:val="000000"/>
          <w:sz w:val="22"/>
          <w:szCs w:val="22"/>
        </w:rPr>
        <w:t xml:space="preserve">the </w:t>
      </w:r>
      <w:r w:rsidR="001A3A4C" w:rsidRPr="00480817">
        <w:rPr>
          <w:rFonts w:ascii="Arial" w:hAnsi="Arial" w:cs="Arial"/>
          <w:color w:val="000000"/>
          <w:sz w:val="22"/>
          <w:szCs w:val="22"/>
        </w:rPr>
        <w:t>Director, Hazardous Waste and National Television and Computer Recycling Scheme (NTCRS) Section, Department of Climate Change, Energy, the Environment and Water, GPO Box 3090, CANBERRA ACT 2601, or forwarded by email to hazardous.waste@dcceew.gov.au</w:t>
      </w:r>
      <w:r w:rsidRPr="009E29D4">
        <w:rPr>
          <w:rFonts w:ascii="Arial" w:hAnsi="Arial" w:cs="Arial"/>
          <w:color w:val="000000"/>
          <w:sz w:val="22"/>
          <w:szCs w:val="22"/>
        </w:rPr>
        <w:t>. Respondents should be aware that co</w:t>
      </w:r>
      <w:r>
        <w:rPr>
          <w:rFonts w:ascii="Arial" w:hAnsi="Arial" w:cs="Arial"/>
          <w:color w:val="000000"/>
          <w:sz w:val="22"/>
          <w:szCs w:val="22"/>
        </w:rPr>
        <w:t>mments will be shared with the a</w:t>
      </w:r>
      <w:r w:rsidRPr="009E29D4">
        <w:rPr>
          <w:rFonts w:ascii="Arial" w:hAnsi="Arial" w:cs="Arial"/>
          <w:color w:val="000000"/>
          <w:sz w:val="22"/>
          <w:szCs w:val="22"/>
        </w:rPr>
        <w:t>pplicant and should not contain commercial-in-confidence information.</w:t>
      </w:r>
    </w:p>
    <w:p w14:paraId="60DDED0C" w14:textId="77777777" w:rsidR="00B954F3" w:rsidRPr="00F87F80" w:rsidRDefault="00B954F3" w:rsidP="00B954F3">
      <w:pPr>
        <w:pStyle w:val="BodyText"/>
        <w:spacing w:before="0" w:after="200" w:line="276" w:lineRule="auto"/>
        <w:jc w:val="left"/>
        <w:rPr>
          <w:rFonts w:ascii="Arial" w:hAnsi="Arial" w:cs="Arial"/>
          <w:color w:val="000000"/>
          <w:sz w:val="22"/>
          <w:szCs w:val="22"/>
        </w:rPr>
      </w:pPr>
    </w:p>
    <w:p w14:paraId="60DDED0D" w14:textId="77777777" w:rsidR="00B954F3" w:rsidRDefault="00B954F3" w:rsidP="00B954F3">
      <w:pPr>
        <w:pStyle w:val="BodyText"/>
        <w:spacing w:before="0" w:after="200" w:line="276" w:lineRule="auto"/>
        <w:jc w:val="left"/>
        <w:rPr>
          <w:rFonts w:ascii="Arial" w:hAnsi="Arial" w:cs="Arial"/>
          <w:color w:val="000000"/>
          <w:sz w:val="22"/>
          <w:szCs w:val="22"/>
        </w:rPr>
      </w:pPr>
    </w:p>
    <w:p w14:paraId="0352F438" w14:textId="4E22D8D5" w:rsidR="00BD2108" w:rsidRPr="00BD2108" w:rsidRDefault="00233E62" w:rsidP="00BD2108">
      <w:pPr>
        <w:pStyle w:val="Footer"/>
        <w:jc w:val="center"/>
        <w:rPr>
          <w:rFonts w:ascii="Arial" w:hAnsi="Arial" w:cs="Arial"/>
        </w:rPr>
      </w:pPr>
      <w:r>
        <w:rPr>
          <w:rFonts w:ascii="Arial" w:hAnsi="Arial" w:cs="Arial"/>
        </w:rPr>
        <w:t>Jason Dunn</w:t>
      </w:r>
    </w:p>
    <w:p w14:paraId="206FB6F4" w14:textId="0B1C4039" w:rsidR="00BD2108" w:rsidRPr="00BD2108" w:rsidRDefault="00233E62" w:rsidP="00BD2108">
      <w:pPr>
        <w:pStyle w:val="Footer"/>
        <w:jc w:val="center"/>
        <w:rPr>
          <w:rFonts w:ascii="Arial" w:hAnsi="Arial" w:cs="Arial"/>
        </w:rPr>
      </w:pPr>
      <w:r>
        <w:rPr>
          <w:rFonts w:ascii="Arial" w:hAnsi="Arial" w:cs="Arial"/>
        </w:rPr>
        <w:t>Director</w:t>
      </w:r>
    </w:p>
    <w:p w14:paraId="78CA615E" w14:textId="77777777" w:rsidR="00BD2108" w:rsidRPr="00BD2108" w:rsidRDefault="00BD2108" w:rsidP="00BD2108">
      <w:pPr>
        <w:pStyle w:val="Footer"/>
        <w:jc w:val="center"/>
        <w:rPr>
          <w:rFonts w:ascii="Arial" w:hAnsi="Arial" w:cs="Arial"/>
        </w:rPr>
      </w:pPr>
      <w:r w:rsidRPr="00BD2108">
        <w:rPr>
          <w:rFonts w:ascii="Arial" w:hAnsi="Arial" w:cs="Arial"/>
        </w:rPr>
        <w:t>Delegate of the Minister</w:t>
      </w:r>
    </w:p>
    <w:p w14:paraId="03F25383" w14:textId="77777777" w:rsidR="009150A8" w:rsidRDefault="009150A8" w:rsidP="009150A8">
      <w:pPr>
        <w:pStyle w:val="Footer"/>
        <w:jc w:val="center"/>
        <w:rPr>
          <w:rFonts w:ascii="Arial" w:eastAsia="Times New Roman" w:hAnsi="Arial" w:cs="Arial"/>
          <w:color w:val="000000"/>
        </w:rPr>
      </w:pPr>
      <w:r>
        <w:rPr>
          <w:rFonts w:ascii="Arial" w:eastAsia="Times New Roman" w:hAnsi="Arial" w:cs="Arial"/>
          <w:color w:val="000000"/>
        </w:rPr>
        <w:t xml:space="preserve">Hazardous Waste and NTCRS Section </w:t>
      </w:r>
    </w:p>
    <w:p w14:paraId="164011E6" w14:textId="77777777" w:rsidR="00BD2108" w:rsidRPr="00BD2108" w:rsidRDefault="00BD2108" w:rsidP="00822542">
      <w:pPr>
        <w:pStyle w:val="Footer"/>
        <w:spacing w:after="120"/>
        <w:jc w:val="center"/>
        <w:rPr>
          <w:rFonts w:ascii="Arial" w:hAnsi="Arial" w:cs="Arial"/>
        </w:rPr>
      </w:pPr>
      <w:r w:rsidRPr="00BD2108">
        <w:rPr>
          <w:rFonts w:ascii="Arial" w:hAnsi="Arial" w:cs="Arial"/>
        </w:rPr>
        <w:t>Department of Climate Change, Energy, the Environment and Water</w:t>
      </w:r>
    </w:p>
    <w:p w14:paraId="60DDED12" w14:textId="5CAEFF28" w:rsidR="00C6571A" w:rsidRDefault="00D22252" w:rsidP="00BD2108">
      <w:pPr>
        <w:pStyle w:val="Footer"/>
        <w:jc w:val="center"/>
        <w:rPr>
          <w:rFonts w:ascii="Arial" w:hAnsi="Arial" w:cs="Arial"/>
        </w:rPr>
      </w:pPr>
      <w:r>
        <w:rPr>
          <w:rFonts w:ascii="Arial" w:hAnsi="Arial" w:cs="Arial"/>
        </w:rPr>
        <w:t>22</w:t>
      </w:r>
      <w:r w:rsidR="00EA733E">
        <w:rPr>
          <w:rFonts w:ascii="Arial" w:hAnsi="Arial" w:cs="Arial"/>
        </w:rPr>
        <w:t xml:space="preserve"> </w:t>
      </w:r>
      <w:r w:rsidR="00BD2108" w:rsidRPr="00BD2108">
        <w:rPr>
          <w:rFonts w:ascii="Arial" w:hAnsi="Arial" w:cs="Arial"/>
        </w:rPr>
        <w:t>May 2023</w:t>
      </w:r>
    </w:p>
    <w:p w14:paraId="60DDED13" w14:textId="77777777" w:rsidR="00B15D79" w:rsidRPr="00ED0775" w:rsidRDefault="00B15D79" w:rsidP="00B954F3">
      <w:pPr>
        <w:pStyle w:val="BodyText"/>
        <w:spacing w:before="120" w:line="276" w:lineRule="auto"/>
        <w:jc w:val="center"/>
        <w:rPr>
          <w:rFonts w:ascii="Arial" w:hAnsi="Arial" w:cs="Arial"/>
        </w:rPr>
      </w:pPr>
    </w:p>
    <w:sectPr w:rsidR="00B15D79" w:rsidRPr="00ED0775" w:rsidSect="008E4F6C">
      <w:head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DED16" w14:textId="77777777" w:rsidR="00213ED3" w:rsidRDefault="00213ED3" w:rsidP="003A707F">
      <w:pPr>
        <w:spacing w:after="0" w:line="240" w:lineRule="auto"/>
      </w:pPr>
      <w:r>
        <w:separator/>
      </w:r>
    </w:p>
  </w:endnote>
  <w:endnote w:type="continuationSeparator" w:id="0">
    <w:p w14:paraId="60DDED17" w14:textId="77777777" w:rsidR="00213ED3" w:rsidRDefault="00213ED3"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DED14" w14:textId="77777777" w:rsidR="00213ED3" w:rsidRDefault="00213ED3" w:rsidP="003A707F">
      <w:pPr>
        <w:spacing w:after="0" w:line="240" w:lineRule="auto"/>
      </w:pPr>
      <w:r>
        <w:separator/>
      </w:r>
    </w:p>
  </w:footnote>
  <w:footnote w:type="continuationSeparator" w:id="0">
    <w:p w14:paraId="60DDED15" w14:textId="77777777" w:rsidR="00213ED3" w:rsidRDefault="00213ED3"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DED18" w14:textId="77777777" w:rsidR="002B6A39" w:rsidRPr="003A707F" w:rsidRDefault="00AC1DEC" w:rsidP="00F40885">
    <w:pPr>
      <w:pStyle w:val="Header"/>
      <w:rPr>
        <w:sz w:val="2"/>
        <w:szCs w:val="2"/>
      </w:rPr>
    </w:pPr>
    <w:r w:rsidRPr="00AC1DEC">
      <w:rPr>
        <w:sz w:val="2"/>
        <w:szCs w:val="2"/>
      </w:rPr>
      <w:t>Website</w:t>
    </w:r>
  </w:p>
  <w:p w14:paraId="60DDED19" w14:textId="2F7C2099" w:rsidR="002B6A39" w:rsidRPr="00F40885" w:rsidRDefault="001A3A4C" w:rsidP="00AC1DEC">
    <w:pPr>
      <w:pStyle w:val="Header"/>
      <w:jc w:val="center"/>
      <w:rPr>
        <w:sz w:val="2"/>
        <w:szCs w:val="2"/>
      </w:rPr>
    </w:pPr>
    <w:r>
      <w:rPr>
        <w:noProof/>
        <w:lang w:eastAsia="en-AU"/>
      </w:rPr>
      <w:drawing>
        <wp:inline distT="0" distB="0" distL="0" distR="0" wp14:anchorId="47FB5EBB" wp14:editId="116DFAE9">
          <wp:extent cx="3045460" cy="636015"/>
          <wp:effectExtent l="0" t="0" r="0" b="0"/>
          <wp:docPr id="1" name="Picture 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lack, darkness&#10;&#10;Description automatically generated"/>
                  <pic:cNvPicPr/>
                </pic:nvPicPr>
                <pic:blipFill>
                  <a:blip r:embed="rId1"/>
                  <a:stretch>
                    <a:fillRect/>
                  </a:stretch>
                </pic:blipFill>
                <pic:spPr bwMode="auto">
                  <a:xfrm>
                    <a:off x="0" y="0"/>
                    <a:ext cx="3045460" cy="635635"/>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233859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2D20"/>
    <w:rsid w:val="00012171"/>
    <w:rsid w:val="0001296D"/>
    <w:rsid w:val="000145CE"/>
    <w:rsid w:val="000551E9"/>
    <w:rsid w:val="00083057"/>
    <w:rsid w:val="000E04F9"/>
    <w:rsid w:val="000E1F2B"/>
    <w:rsid w:val="000F6729"/>
    <w:rsid w:val="000F7A96"/>
    <w:rsid w:val="001047FE"/>
    <w:rsid w:val="00126D18"/>
    <w:rsid w:val="0013315E"/>
    <w:rsid w:val="0013401E"/>
    <w:rsid w:val="001574C1"/>
    <w:rsid w:val="00167F9D"/>
    <w:rsid w:val="00173BAA"/>
    <w:rsid w:val="001A3801"/>
    <w:rsid w:val="001A3A4C"/>
    <w:rsid w:val="001C1CB7"/>
    <w:rsid w:val="001C2AAD"/>
    <w:rsid w:val="001F0622"/>
    <w:rsid w:val="001F5E29"/>
    <w:rsid w:val="001F6E54"/>
    <w:rsid w:val="00213ED3"/>
    <w:rsid w:val="00220E95"/>
    <w:rsid w:val="00233E62"/>
    <w:rsid w:val="00243E6F"/>
    <w:rsid w:val="00264E04"/>
    <w:rsid w:val="00273766"/>
    <w:rsid w:val="00280BCD"/>
    <w:rsid w:val="00282D6A"/>
    <w:rsid w:val="002921A5"/>
    <w:rsid w:val="00294A7E"/>
    <w:rsid w:val="002B6A39"/>
    <w:rsid w:val="002B75DB"/>
    <w:rsid w:val="002C00C8"/>
    <w:rsid w:val="002C67C8"/>
    <w:rsid w:val="002C7F91"/>
    <w:rsid w:val="002F3CD7"/>
    <w:rsid w:val="003034FF"/>
    <w:rsid w:val="00321466"/>
    <w:rsid w:val="0032760F"/>
    <w:rsid w:val="003356F6"/>
    <w:rsid w:val="00343AE2"/>
    <w:rsid w:val="00345A08"/>
    <w:rsid w:val="00355987"/>
    <w:rsid w:val="00357F80"/>
    <w:rsid w:val="00370091"/>
    <w:rsid w:val="00370233"/>
    <w:rsid w:val="00373AC5"/>
    <w:rsid w:val="00375CFF"/>
    <w:rsid w:val="003A536C"/>
    <w:rsid w:val="003A707F"/>
    <w:rsid w:val="003B0EC1"/>
    <w:rsid w:val="003B3BBE"/>
    <w:rsid w:val="003B573B"/>
    <w:rsid w:val="003C19B9"/>
    <w:rsid w:val="003F0DD9"/>
    <w:rsid w:val="003F2CBD"/>
    <w:rsid w:val="003F3439"/>
    <w:rsid w:val="004200A5"/>
    <w:rsid w:val="00424B97"/>
    <w:rsid w:val="00425384"/>
    <w:rsid w:val="0046234E"/>
    <w:rsid w:val="00470F80"/>
    <w:rsid w:val="004A103E"/>
    <w:rsid w:val="004B2753"/>
    <w:rsid w:val="004B2F63"/>
    <w:rsid w:val="004C16E4"/>
    <w:rsid w:val="004C7A49"/>
    <w:rsid w:val="004E1E3C"/>
    <w:rsid w:val="004F4AFB"/>
    <w:rsid w:val="00501578"/>
    <w:rsid w:val="00507F5C"/>
    <w:rsid w:val="00520873"/>
    <w:rsid w:val="00521B02"/>
    <w:rsid w:val="00522565"/>
    <w:rsid w:val="00534944"/>
    <w:rsid w:val="00537304"/>
    <w:rsid w:val="00573D44"/>
    <w:rsid w:val="00574ABE"/>
    <w:rsid w:val="005778EF"/>
    <w:rsid w:val="00583934"/>
    <w:rsid w:val="005858D7"/>
    <w:rsid w:val="005A01F3"/>
    <w:rsid w:val="005A6DF9"/>
    <w:rsid w:val="005C6460"/>
    <w:rsid w:val="005D1BEA"/>
    <w:rsid w:val="00603979"/>
    <w:rsid w:val="00607E41"/>
    <w:rsid w:val="00610843"/>
    <w:rsid w:val="00613EEC"/>
    <w:rsid w:val="006304CC"/>
    <w:rsid w:val="006335CC"/>
    <w:rsid w:val="006500D0"/>
    <w:rsid w:val="0065729B"/>
    <w:rsid w:val="00672A4F"/>
    <w:rsid w:val="006D4897"/>
    <w:rsid w:val="006E74D0"/>
    <w:rsid w:val="006F1909"/>
    <w:rsid w:val="007266E8"/>
    <w:rsid w:val="00734CE2"/>
    <w:rsid w:val="00747E3F"/>
    <w:rsid w:val="007628C5"/>
    <w:rsid w:val="007751F4"/>
    <w:rsid w:val="00790701"/>
    <w:rsid w:val="007B0423"/>
    <w:rsid w:val="007B5FC8"/>
    <w:rsid w:val="007C0379"/>
    <w:rsid w:val="007C3DA6"/>
    <w:rsid w:val="007E6DA5"/>
    <w:rsid w:val="007F36E7"/>
    <w:rsid w:val="00812F07"/>
    <w:rsid w:val="008134BE"/>
    <w:rsid w:val="00822542"/>
    <w:rsid w:val="0083093A"/>
    <w:rsid w:val="00840A06"/>
    <w:rsid w:val="008434D9"/>
    <w:rsid w:val="008439B7"/>
    <w:rsid w:val="00850AA2"/>
    <w:rsid w:val="008665CF"/>
    <w:rsid w:val="00867E5C"/>
    <w:rsid w:val="0087253F"/>
    <w:rsid w:val="00876F1F"/>
    <w:rsid w:val="008B41A9"/>
    <w:rsid w:val="008C52C2"/>
    <w:rsid w:val="008D6754"/>
    <w:rsid w:val="008E14F5"/>
    <w:rsid w:val="008E4F6C"/>
    <w:rsid w:val="0090493C"/>
    <w:rsid w:val="00913256"/>
    <w:rsid w:val="009150A8"/>
    <w:rsid w:val="0092678D"/>
    <w:rsid w:val="009400C5"/>
    <w:rsid w:val="00942B0F"/>
    <w:rsid w:val="009539C7"/>
    <w:rsid w:val="009641B8"/>
    <w:rsid w:val="00982B8B"/>
    <w:rsid w:val="009B6E35"/>
    <w:rsid w:val="009D3AD2"/>
    <w:rsid w:val="009E29D4"/>
    <w:rsid w:val="009F52B2"/>
    <w:rsid w:val="00A00F21"/>
    <w:rsid w:val="00A2466D"/>
    <w:rsid w:val="00A35509"/>
    <w:rsid w:val="00A40FFA"/>
    <w:rsid w:val="00A55568"/>
    <w:rsid w:val="00A570E3"/>
    <w:rsid w:val="00A60FDD"/>
    <w:rsid w:val="00A62CCA"/>
    <w:rsid w:val="00A673E9"/>
    <w:rsid w:val="00A679B6"/>
    <w:rsid w:val="00AB37EF"/>
    <w:rsid w:val="00AB54FE"/>
    <w:rsid w:val="00AC1DEC"/>
    <w:rsid w:val="00AE38B2"/>
    <w:rsid w:val="00AF78DF"/>
    <w:rsid w:val="00B15D79"/>
    <w:rsid w:val="00B23EF7"/>
    <w:rsid w:val="00B26B18"/>
    <w:rsid w:val="00B367FF"/>
    <w:rsid w:val="00B44B01"/>
    <w:rsid w:val="00B57BA1"/>
    <w:rsid w:val="00B610F5"/>
    <w:rsid w:val="00B821F0"/>
    <w:rsid w:val="00B84226"/>
    <w:rsid w:val="00B8629B"/>
    <w:rsid w:val="00B954F3"/>
    <w:rsid w:val="00B97C3C"/>
    <w:rsid w:val="00BA5079"/>
    <w:rsid w:val="00BB5D82"/>
    <w:rsid w:val="00BC3A8D"/>
    <w:rsid w:val="00BD2108"/>
    <w:rsid w:val="00BD2B62"/>
    <w:rsid w:val="00BE555C"/>
    <w:rsid w:val="00C074A5"/>
    <w:rsid w:val="00C07E04"/>
    <w:rsid w:val="00C14B3A"/>
    <w:rsid w:val="00C22077"/>
    <w:rsid w:val="00C33BEF"/>
    <w:rsid w:val="00C3720B"/>
    <w:rsid w:val="00C46531"/>
    <w:rsid w:val="00C63C4E"/>
    <w:rsid w:val="00C63D57"/>
    <w:rsid w:val="00C6571A"/>
    <w:rsid w:val="00C95479"/>
    <w:rsid w:val="00CA1FC4"/>
    <w:rsid w:val="00CA79CF"/>
    <w:rsid w:val="00CB0C69"/>
    <w:rsid w:val="00D00A84"/>
    <w:rsid w:val="00D06AFA"/>
    <w:rsid w:val="00D22252"/>
    <w:rsid w:val="00D579AA"/>
    <w:rsid w:val="00D62CE0"/>
    <w:rsid w:val="00D77A88"/>
    <w:rsid w:val="00D808C6"/>
    <w:rsid w:val="00D86A81"/>
    <w:rsid w:val="00D9107A"/>
    <w:rsid w:val="00DA4A47"/>
    <w:rsid w:val="00DC2750"/>
    <w:rsid w:val="00DC7154"/>
    <w:rsid w:val="00DF110B"/>
    <w:rsid w:val="00E07E30"/>
    <w:rsid w:val="00E3550F"/>
    <w:rsid w:val="00E574B2"/>
    <w:rsid w:val="00E66BB8"/>
    <w:rsid w:val="00E7136B"/>
    <w:rsid w:val="00E726A3"/>
    <w:rsid w:val="00E77E7A"/>
    <w:rsid w:val="00E80756"/>
    <w:rsid w:val="00EA150F"/>
    <w:rsid w:val="00EA3C6E"/>
    <w:rsid w:val="00EA6EF0"/>
    <w:rsid w:val="00EA733E"/>
    <w:rsid w:val="00EC07AD"/>
    <w:rsid w:val="00EC2586"/>
    <w:rsid w:val="00ED0775"/>
    <w:rsid w:val="00ED685A"/>
    <w:rsid w:val="00ED720B"/>
    <w:rsid w:val="00EE4FA1"/>
    <w:rsid w:val="00EF23A0"/>
    <w:rsid w:val="00EF4555"/>
    <w:rsid w:val="00F0314D"/>
    <w:rsid w:val="00F10CF7"/>
    <w:rsid w:val="00F11677"/>
    <w:rsid w:val="00F30300"/>
    <w:rsid w:val="00F40885"/>
    <w:rsid w:val="00F7457C"/>
    <w:rsid w:val="00FA5A37"/>
    <w:rsid w:val="00FB0CFE"/>
    <w:rsid w:val="00FB4F69"/>
    <w:rsid w:val="00FC07B0"/>
    <w:rsid w:val="00FE5218"/>
    <w:rsid w:val="00FF2487"/>
    <w:rsid w:val="00FF2964"/>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60DDED07"/>
  <w15:chartTrackingRefBased/>
  <w15:docId w15:val="{C503C15F-95B7-48C4-B0A2-89016B93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styleId="Revision">
    <w:name w:val="Revision"/>
    <w:hidden/>
    <w:uiPriority w:val="99"/>
    <w:semiHidden/>
    <w:rsid w:val="00EA733E"/>
    <w:rPr>
      <w:sz w:val="22"/>
      <w:szCs w:val="22"/>
      <w:lang w:eastAsia="en-US"/>
    </w:rPr>
  </w:style>
  <w:style w:type="character" w:styleId="CommentReference">
    <w:name w:val="annotation reference"/>
    <w:basedOn w:val="DefaultParagraphFont"/>
    <w:uiPriority w:val="99"/>
    <w:semiHidden/>
    <w:unhideWhenUsed/>
    <w:rsid w:val="00942B0F"/>
    <w:rPr>
      <w:sz w:val="16"/>
      <w:szCs w:val="16"/>
    </w:rPr>
  </w:style>
  <w:style w:type="paragraph" w:styleId="CommentText">
    <w:name w:val="annotation text"/>
    <w:basedOn w:val="Normal"/>
    <w:link w:val="CommentTextChar"/>
    <w:uiPriority w:val="99"/>
    <w:unhideWhenUsed/>
    <w:rsid w:val="00942B0F"/>
    <w:pPr>
      <w:spacing w:line="240" w:lineRule="auto"/>
    </w:pPr>
    <w:rPr>
      <w:sz w:val="20"/>
      <w:szCs w:val="20"/>
    </w:rPr>
  </w:style>
  <w:style w:type="character" w:customStyle="1" w:styleId="CommentTextChar">
    <w:name w:val="Comment Text Char"/>
    <w:basedOn w:val="DefaultParagraphFont"/>
    <w:link w:val="CommentText"/>
    <w:uiPriority w:val="99"/>
    <w:rsid w:val="00942B0F"/>
    <w:rPr>
      <w:lang w:eastAsia="en-US"/>
    </w:rPr>
  </w:style>
  <w:style w:type="paragraph" w:styleId="CommentSubject">
    <w:name w:val="annotation subject"/>
    <w:basedOn w:val="CommentText"/>
    <w:next w:val="CommentText"/>
    <w:link w:val="CommentSubjectChar"/>
    <w:uiPriority w:val="99"/>
    <w:semiHidden/>
    <w:unhideWhenUsed/>
    <w:rsid w:val="00942B0F"/>
    <w:rPr>
      <w:b/>
      <w:bCs/>
    </w:rPr>
  </w:style>
  <w:style w:type="character" w:customStyle="1" w:styleId="CommentSubjectChar">
    <w:name w:val="Comment Subject Char"/>
    <w:basedOn w:val="CommentTextChar"/>
    <w:link w:val="CommentSubject"/>
    <w:uiPriority w:val="99"/>
    <w:semiHidden/>
    <w:rsid w:val="00942B0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082980">
      <w:bodyDiv w:val="1"/>
      <w:marLeft w:val="0"/>
      <w:marRight w:val="0"/>
      <w:marTop w:val="0"/>
      <w:marBottom w:val="0"/>
      <w:divBdr>
        <w:top w:val="none" w:sz="0" w:space="0" w:color="auto"/>
        <w:left w:val="none" w:sz="0" w:space="0" w:color="auto"/>
        <w:bottom w:val="none" w:sz="0" w:space="0" w:color="auto"/>
        <w:right w:val="none" w:sz="0" w:space="0" w:color="auto"/>
      </w:divBdr>
    </w:div>
    <w:div w:id="106699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settings" Target="settings.xml"/><Relationship Id="rId14" Type="http://schemas.openxmlformats.org/officeDocument/2006/relationships/header" Target="header1.xml"/><Relationship Id="rId9"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2" ma:contentTypeDescription="Create a new document." ma:contentTypeScope="" ma:versionID="c33b9310f5eac76302940cbac52fb5c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6d0b423179acbbff209fe84a55cb49e"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0F19B339-4B6E-43DC-B9A1-545CD9CA1D18}">
  <ds:schemaRefs>
    <ds:schemaRef ds:uri="http://schemas.openxmlformats.org/officeDocument/2006/bibliography"/>
  </ds:schemaRefs>
</ds:datastoreItem>
</file>

<file path=customXml/itemProps2.xml><?xml version="1.0" encoding="utf-8"?>
<ds:datastoreItem xmlns:ds="http://schemas.openxmlformats.org/officeDocument/2006/customXml" ds:itemID="{7A3B70BD-FA6E-4EF9-83FC-C89D7C22913A}"/>
</file>

<file path=customXml/itemProps3.xml><?xml version="1.0" encoding="utf-8"?>
<ds:datastoreItem xmlns:ds="http://schemas.openxmlformats.org/officeDocument/2006/customXml" ds:itemID="{CBE096AB-8118-456E-80E4-30248AC6E290}">
  <ds:schemaRef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sharepoint/v4"/>
    <ds:schemaRef ds:uri="http://schemas.microsoft.com/office/infopath/2007/PartnerControls"/>
    <ds:schemaRef ds:uri="e4092fe8-422a-418f-a353-4f8d5e3a4a7c"/>
    <ds:schemaRef ds:uri="http://schemas.microsoft.com/office/2006/metadata/properties"/>
    <ds:schemaRef ds:uri="1201fbac-4e05-4e09-943f-b1daffa0ea6b"/>
    <ds:schemaRef ds:uri="http://purl.org/dc/dcmitype/"/>
    <ds:schemaRef ds:uri="http://purl.org/dc/terms/"/>
  </ds:schemaRefs>
</ds:datastoreItem>
</file>

<file path=customXml/itemProps4.xml><?xml version="1.0" encoding="utf-8"?>
<ds:datastoreItem xmlns:ds="http://schemas.openxmlformats.org/officeDocument/2006/customXml" ds:itemID="{07A8A0FB-4CD6-46D4-AA47-ED33C16356DC}">
  <ds:schemaRefs>
    <ds:schemaRef ds:uri="http://schemas.microsoft.com/sharepoint/events"/>
  </ds:schemaRefs>
</ds:datastoreItem>
</file>

<file path=customXml/itemProps5.xml><?xml version="1.0" encoding="utf-8"?>
<ds:datastoreItem xmlns:ds="http://schemas.openxmlformats.org/officeDocument/2006/customXml" ds:itemID="{BE936FE0-F76F-4128-A5A7-395B49A9D515}">
  <ds:schemaRefs>
    <ds:schemaRef ds:uri="http://schemas.microsoft.com/office/2006/metadata/customXsn"/>
  </ds:schemaRefs>
</ds:datastoreItem>
</file>

<file path=customXml/itemProps6.xml><?xml version="1.0" encoding="utf-8"?>
<ds:datastoreItem xmlns:ds="http://schemas.openxmlformats.org/officeDocument/2006/customXml" ds:itemID="{44D1A144-F507-4DA2-A2F8-9BBF6FE2CA18}">
  <ds:schemaRefs>
    <ds:schemaRef ds:uri="http://schemas.microsoft.com/sharepoint/v3/contenttype/forms"/>
  </ds:schemaRefs>
</ds:datastoreItem>
</file>

<file path=customXml/itemProps7.xml><?xml version="1.0" encoding="utf-8"?>
<ds:datastoreItem xmlns:ds="http://schemas.openxmlformats.org/officeDocument/2006/customXml" ds:itemID="{C6B578A1-58D6-4209-A316-84B3555F83B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1142</Characters>
  <Application>Microsoft Office Word</Application>
  <DocSecurity>4</DocSecurity>
  <Lines>19</Lines>
  <Paragraphs>7</Paragraphs>
  <ScaleCrop>false</ScaleCrop>
  <HeadingPairs>
    <vt:vector size="2" baseType="variant">
      <vt:variant>
        <vt:lpstr>Title</vt:lpstr>
      </vt:variant>
      <vt:variant>
        <vt:i4>1</vt:i4>
      </vt:variant>
    </vt:vector>
  </HeadingPairs>
  <TitlesOfParts>
    <vt:vector size="1" baseType="lpstr">
      <vt:lpstr>auh23-014-application-received</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auh23-014-application-received</dc:title>
  <dc:subject/>
  <dc:creator>Department of Climate Change, Energy, the Environment and Water</dc:creator>
  <cp:keywords/>
  <cp:lastModifiedBy>Durack, Bec</cp:lastModifiedBy>
  <cp:revision>2</cp:revision>
  <dcterms:created xsi:type="dcterms:W3CDTF">2023-05-25T05:44:00Z</dcterms:created>
  <dcterms:modified xsi:type="dcterms:W3CDTF">2023-05-25T05:44:00Z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lpwstr>1474000.00000000</vt:lpwstr>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SPIREBccType">
    <vt:lpwstr/>
  </property>
  <property fmtid="{D5CDD505-2E9C-101B-9397-08002B2CF9AE}" pid="10" name="xd_ProgID">
    <vt:lpwstr/>
  </property>
  <property fmtid="{D5CDD505-2E9C-101B-9397-08002B2CF9AE}" pid="11" name="DocumentSetDescription">
    <vt:lpwstr/>
  </property>
  <property fmtid="{D5CDD505-2E9C-101B-9397-08002B2CF9AE}" pid="12" name="SignificanceReason">
    <vt:lpwstr/>
  </property>
  <property fmtid="{D5CDD505-2E9C-101B-9397-08002B2CF9AE}" pid="13" name="EnvironmentHeritageAudits">
    <vt:lpwstr/>
  </property>
  <property fmtid="{D5CDD505-2E9C-101B-9397-08002B2CF9AE}" pid="14" name="ContentTypeId">
    <vt:lpwstr>0x010100E3A4F77836BB3D4E8942C3BA8310D952</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SPIRETo">
    <vt:lpwstr/>
  </property>
  <property fmtid="{D5CDD505-2E9C-101B-9397-08002B2CF9AE}" pid="19" name="AgencyInvolvement">
    <vt:lpwstr/>
  </property>
  <property fmtid="{D5CDD505-2E9C-101B-9397-08002B2CF9AE}" pid="20" name="TrainingServices">
    <vt:lpwstr/>
  </property>
  <property fmtid="{D5CDD505-2E9C-101B-9397-08002B2CF9AE}" pid="21" name="SPIREConversation">
    <vt:lpwstr/>
  </property>
  <property fmtid="{D5CDD505-2E9C-101B-9397-08002B2CF9AE}" pid="22" name="SPIREEmailCategories">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_CopySource">
    <vt:lpwstr>http://spire.environment.gov.au/spire/743624/789000/789004/138/1H. Templates cleared by Director/Notification - Website Notice.doc</vt:lpwstr>
  </property>
  <property fmtid="{D5CDD505-2E9C-101B-9397-08002B2CF9AE}" pid="33" name="RecordPoint_ActiveItemListId">
    <vt:lpwstr>{e4092fe8-422a-418f-a353-4f8d5e3a4a7c}</vt:lpwstr>
  </property>
  <property fmtid="{D5CDD505-2E9C-101B-9397-08002B2CF9AE}" pid="34" name="RecordPoint_ActiveItemMoved">
    <vt:lpwstr/>
  </property>
  <property fmtid="{D5CDD505-2E9C-101B-9397-08002B2CF9AE}" pid="35" name="RecordPoint_RecordFormat">
    <vt:lpwstr/>
  </property>
  <property fmtid="{D5CDD505-2E9C-101B-9397-08002B2CF9AE}" pid="36" name="RecordPoint_SubmissionCompleted">
    <vt:lpwstr/>
  </property>
  <property fmtid="{D5CDD505-2E9C-101B-9397-08002B2CF9AE}" pid="37" name="RecordPoint_ActiveItemUniqueId">
    <vt:lpwstr>{e6a29513-c6d8-4cc7-a79a-8b903929ccb9}</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