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457B7746" w:rsidR="00386510" w:rsidRPr="008B062E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062E">
        <w:rPr>
          <w:rFonts w:ascii="Arial" w:hAnsi="Arial" w:cs="Arial"/>
          <w:sz w:val="22"/>
          <w:szCs w:val="22"/>
        </w:rPr>
        <w:t xml:space="preserve">Pursuant to section 33 of the </w:t>
      </w:r>
      <w:r w:rsidRPr="008B062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062E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8B062E">
        <w:rPr>
          <w:rFonts w:ascii="Arial" w:hAnsi="Arial" w:cs="Arial"/>
          <w:sz w:val="22"/>
          <w:szCs w:val="22"/>
        </w:rPr>
        <w:t>special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="004E1EE4" w:rsidRPr="008B062E">
        <w:rPr>
          <w:rFonts w:ascii="Arial" w:hAnsi="Arial" w:cs="Arial"/>
          <w:sz w:val="22"/>
          <w:szCs w:val="22"/>
        </w:rPr>
        <w:t>export</w:t>
      </w:r>
      <w:r w:rsidR="000667A7" w:rsidRPr="008B062E">
        <w:rPr>
          <w:rFonts w:ascii="Arial" w:hAnsi="Arial" w:cs="Arial"/>
          <w:sz w:val="22"/>
          <w:szCs w:val="22"/>
        </w:rPr>
        <w:t xml:space="preserve"> </w:t>
      </w:r>
      <w:r w:rsidRPr="008B062E">
        <w:rPr>
          <w:rFonts w:ascii="Arial" w:hAnsi="Arial" w:cs="Arial"/>
          <w:sz w:val="22"/>
          <w:szCs w:val="22"/>
        </w:rPr>
        <w:t xml:space="preserve">permit </w:t>
      </w:r>
      <w:r w:rsidR="005606B9" w:rsidRPr="008B062E">
        <w:rPr>
          <w:rFonts w:ascii="Arial" w:hAnsi="Arial" w:cs="Arial"/>
          <w:sz w:val="22"/>
          <w:szCs w:val="22"/>
        </w:rPr>
        <w:t>AUH2</w:t>
      </w:r>
      <w:r w:rsidR="00513FD6">
        <w:rPr>
          <w:rFonts w:ascii="Arial" w:hAnsi="Arial" w:cs="Arial"/>
          <w:sz w:val="22"/>
          <w:szCs w:val="22"/>
        </w:rPr>
        <w:t>3</w:t>
      </w:r>
      <w:r w:rsidR="00A539F8" w:rsidRPr="008B062E">
        <w:rPr>
          <w:rFonts w:ascii="Arial" w:hAnsi="Arial" w:cs="Arial"/>
          <w:sz w:val="22"/>
          <w:szCs w:val="22"/>
        </w:rPr>
        <w:t>-</w:t>
      </w:r>
      <w:r w:rsidR="000667A7" w:rsidRPr="008B062E">
        <w:rPr>
          <w:rFonts w:ascii="Arial" w:hAnsi="Arial" w:cs="Arial"/>
          <w:sz w:val="22"/>
          <w:szCs w:val="22"/>
        </w:rPr>
        <w:t>0</w:t>
      </w:r>
      <w:r w:rsidR="00513FD6">
        <w:rPr>
          <w:rFonts w:ascii="Arial" w:hAnsi="Arial" w:cs="Arial"/>
          <w:sz w:val="22"/>
          <w:szCs w:val="22"/>
        </w:rPr>
        <w:t xml:space="preserve">33 </w:t>
      </w:r>
      <w:r w:rsidRPr="008B062E">
        <w:rPr>
          <w:rFonts w:ascii="Arial" w:hAnsi="Arial" w:cs="Arial"/>
          <w:sz w:val="22"/>
          <w:szCs w:val="22"/>
        </w:rPr>
        <w:t>w</w:t>
      </w:r>
      <w:r w:rsidR="00D20DD1" w:rsidRPr="008B062E">
        <w:rPr>
          <w:rFonts w:ascii="Arial" w:hAnsi="Arial" w:cs="Arial"/>
          <w:sz w:val="22"/>
          <w:szCs w:val="22"/>
        </w:rPr>
        <w:t>as</w:t>
      </w:r>
      <w:r w:rsidRPr="008B062E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8B062E" w:rsidRPr="008B062E">
        <w:rPr>
          <w:rFonts w:ascii="Arial" w:hAnsi="Arial" w:cs="Arial"/>
          <w:sz w:val="22"/>
          <w:szCs w:val="22"/>
        </w:rPr>
        <w:t>Iscrap</w:t>
      </w:r>
      <w:proofErr w:type="spellEnd"/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Exports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Pty</w:t>
      </w:r>
      <w:r w:rsidR="00A82D90">
        <w:rPr>
          <w:rFonts w:ascii="Arial" w:hAnsi="Arial" w:cs="Arial"/>
          <w:sz w:val="22"/>
          <w:szCs w:val="22"/>
        </w:rPr>
        <w:t> </w:t>
      </w:r>
      <w:r w:rsidR="008B062E" w:rsidRPr="008B062E">
        <w:rPr>
          <w:rFonts w:ascii="Arial" w:hAnsi="Arial" w:cs="Arial"/>
          <w:sz w:val="22"/>
          <w:szCs w:val="22"/>
        </w:rPr>
        <w:t>Ltd</w:t>
      </w:r>
      <w:r w:rsidR="008B062E" w:rsidRPr="008B062E">
        <w:rPr>
          <w:rFonts w:ascii="Helvetica-Narrow" w:hAnsi="Helvetica-Narrow" w:cs="Helvetica-Narrow"/>
          <w:sz w:val="22"/>
          <w:szCs w:val="22"/>
          <w:lang w:eastAsia="en-AU"/>
        </w:rPr>
        <w:t xml:space="preserve"> </w:t>
      </w:r>
      <w:r w:rsidR="008B062E" w:rsidRPr="008B062E">
        <w:rPr>
          <w:rFonts w:ascii="Arial" w:hAnsi="Arial" w:cs="Arial"/>
          <w:sz w:val="22"/>
          <w:szCs w:val="22"/>
        </w:rPr>
        <w:t>(ABN 80 624 388 263), 10 Lisbon Street, Fairfield East, NSW 2165 (Telephone: +61 431 419 695).</w:t>
      </w:r>
    </w:p>
    <w:p w14:paraId="53EBA810" w14:textId="77777777" w:rsidR="00A82D90" w:rsidRDefault="00A82D90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83F4DF1" w14:textId="1AC0077B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D9D4E3C" w14:textId="77777777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Ulju</w:t>
      </w:r>
      <w:proofErr w:type="spellEnd"/>
      <w:r>
        <w:rPr>
          <w:rFonts w:cs="Arial"/>
          <w:szCs w:val="24"/>
          <w:lang w:eastAsia="en-AU"/>
        </w:rPr>
        <w:t xml:space="preserve">-gun, </w:t>
      </w:r>
      <w:r w:rsidRPr="001378D6">
        <w:rPr>
          <w:rFonts w:cs="Arial"/>
          <w:szCs w:val="24"/>
          <w:lang w:eastAsia="en-AU"/>
        </w:rPr>
        <w:t>44997, Ulsan, Republic of Korea (Telephone: +82 </w:t>
      </w:r>
      <w:r>
        <w:rPr>
          <w:rFonts w:cs="Arial"/>
          <w:szCs w:val="24"/>
          <w:lang w:eastAsia="en-AU"/>
        </w:rPr>
        <w:t>5</w:t>
      </w:r>
      <w:r w:rsidRPr="001378D6">
        <w:rPr>
          <w:rFonts w:cs="Arial"/>
          <w:szCs w:val="24"/>
          <w:lang w:eastAsia="en-AU"/>
        </w:rPr>
        <w:t> 519</w:t>
      </w:r>
      <w:r>
        <w:rPr>
          <w:rFonts w:cs="Arial"/>
          <w:szCs w:val="24"/>
          <w:lang w:eastAsia="en-AU"/>
        </w:rPr>
        <w:t> 3947</w:t>
      </w:r>
      <w:r w:rsidRPr="001378D6">
        <w:rPr>
          <w:rFonts w:cs="Arial"/>
          <w:szCs w:val="24"/>
          <w:lang w:eastAsia="en-AU"/>
        </w:rPr>
        <w:t>).</w:t>
      </w:r>
    </w:p>
    <w:p w14:paraId="46CF5101" w14:textId="2AE97D99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type of waste is 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160</w:t>
      </w:r>
      <w:r w:rsidRPr="001378D6">
        <w:rPr>
          <w:rFonts w:cs="Arial"/>
          <w:szCs w:val="24"/>
          <w:lang w:eastAsia="en-AU"/>
        </w:rPr>
        <w:t>).</w:t>
      </w:r>
    </w:p>
    <w:p w14:paraId="1A635AEC" w14:textId="77777777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11,000 tonnes</w:t>
      </w:r>
      <w:r>
        <w:rPr>
          <w:rFonts w:cs="Arial"/>
          <w:szCs w:val="24"/>
          <w:lang w:eastAsia="en-AU"/>
        </w:rPr>
        <w:t>, including up to 4500 tonnes of lead grid and up to 6500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70A3D51E" w14:textId="77777777" w:rsidR="00513F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packaged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>to non-spill bulk bags with a liner.</w:t>
      </w:r>
      <w:r w:rsidRPr="00CE4692">
        <w:rPr>
          <w:rFonts w:cs="Arial"/>
          <w:szCs w:val="24"/>
          <w:lang w:eastAsia="en-AU"/>
        </w:rPr>
        <w:t xml:space="preserve"> These bags </w:t>
      </w:r>
      <w:r>
        <w:rPr>
          <w:rFonts w:cs="Arial"/>
          <w:szCs w:val="24"/>
          <w:lang w:eastAsia="en-AU"/>
        </w:rPr>
        <w:t>are to be loaded</w:t>
      </w:r>
      <w:r w:rsidRPr="00CE4692">
        <w:rPr>
          <w:rFonts w:cs="Arial"/>
          <w:szCs w:val="24"/>
          <w:lang w:eastAsia="en-AU"/>
        </w:rPr>
        <w:t xml:space="preserve"> into 20</w:t>
      </w:r>
      <w:r>
        <w:rPr>
          <w:rFonts w:cs="Arial"/>
          <w:szCs w:val="24"/>
          <w:lang w:eastAsia="en-AU"/>
        </w:rPr>
        <w:t>-</w:t>
      </w:r>
      <w:r w:rsidRPr="00CE4692">
        <w:rPr>
          <w:rFonts w:cs="Arial"/>
          <w:szCs w:val="24"/>
          <w:lang w:eastAsia="en-AU"/>
        </w:rPr>
        <w:t xml:space="preserve">foot </w:t>
      </w:r>
      <w:r>
        <w:rPr>
          <w:rFonts w:cs="Arial"/>
          <w:szCs w:val="24"/>
          <w:lang w:eastAsia="en-AU"/>
        </w:rPr>
        <w:t xml:space="preserve">fully sealed </w:t>
      </w:r>
      <w:r w:rsidRPr="00CE4692">
        <w:rPr>
          <w:rFonts w:cs="Arial"/>
          <w:szCs w:val="24"/>
          <w:lang w:eastAsia="en-AU"/>
        </w:rPr>
        <w:t>shipping containers</w:t>
      </w:r>
      <w:r>
        <w:rPr>
          <w:rFonts w:cs="Arial"/>
          <w:szCs w:val="24"/>
          <w:lang w:eastAsia="en-AU"/>
        </w:rPr>
        <w:t>.</w:t>
      </w:r>
    </w:p>
    <w:p w14:paraId="5833C161" w14:textId="5A840E7A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>to the port of export, shipped by sea, and then by road from the port of destination to the recovery facility.</w:t>
      </w:r>
    </w:p>
    <w:p w14:paraId="548E8C37" w14:textId="172C4B7E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may only be exported during the permit period.</w:t>
      </w:r>
    </w:p>
    <w:p w14:paraId="7BA5FBFC" w14:textId="1958ED34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Port Botany, Sydney,</w:t>
      </w:r>
      <w:r w:rsidRPr="001378D6">
        <w:rPr>
          <w:rFonts w:cs="Arial"/>
          <w:szCs w:val="24"/>
          <w:lang w:eastAsia="en-AU"/>
        </w:rPr>
        <w:t xml:space="preserve"> to the Port of Busan, Republic of Korea.</w:t>
      </w:r>
    </w:p>
    <w:p w14:paraId="29C0E2DE" w14:textId="733C5CFF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</w:t>
      </w:r>
      <w:r w:rsidR="00634E77">
        <w:rPr>
          <w:rFonts w:cs="Arial"/>
          <w:szCs w:val="24"/>
          <w:lang w:eastAsia="en-AU"/>
        </w:rPr>
        <w:t>Australian ports.</w:t>
      </w:r>
      <w:r>
        <w:rPr>
          <w:rFonts w:cs="Arial"/>
          <w:szCs w:val="24"/>
          <w:lang w:eastAsia="en-AU"/>
        </w:rPr>
        <w:t xml:space="preserve"> No other transit ports are permitted.</w:t>
      </w:r>
    </w:p>
    <w:p w14:paraId="67CC1CE9" w14:textId="77777777" w:rsidR="00513FD6" w:rsidRPr="001378D6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1C7E14AD" w14:textId="77777777" w:rsidR="00513FD6" w:rsidRPr="00741DA5" w:rsidRDefault="00513FD6" w:rsidP="00513F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2BEBF842" w14:textId="77777777" w:rsidR="00513FD6" w:rsidRDefault="00513FD6" w:rsidP="00513FD6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169FB36D" w14:textId="0390A1DC" w:rsidR="00513FD6" w:rsidRPr="001378D6" w:rsidRDefault="00513FD6" w:rsidP="00513FD6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the date below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14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>All shipments must leave the last Australian port before or on the last departure date.</w:t>
      </w:r>
    </w:p>
    <w:p w14:paraId="46F1FE8D" w14:textId="35E488F1" w:rsidR="00D12E64" w:rsidRDefault="00D12E64" w:rsidP="0012493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6E3B7C83" w14:textId="379B2914" w:rsidR="00513FD6" w:rsidRDefault="002C4C7F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David Jeffery</w:t>
      </w:r>
    </w:p>
    <w:p w14:paraId="6BBCBBC7" w14:textId="1D328EC0" w:rsidR="009A4691" w:rsidRPr="009A4691" w:rsidRDefault="002C4C7F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124938">
        <w:rPr>
          <w:rFonts w:ascii="Arial" w:hAnsi="Arial" w:cs="Arial"/>
        </w:rPr>
        <w:t xml:space="preserve">Branch </w:t>
      </w:r>
      <w:r w:rsidR="00AD4567">
        <w:rPr>
          <w:rFonts w:ascii="Arial" w:hAnsi="Arial" w:cs="Arial"/>
        </w:rPr>
        <w:t>Manager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0EB34E41" w14:textId="77777777" w:rsidR="00513FD6" w:rsidRPr="00A76A40" w:rsidRDefault="00513FD6" w:rsidP="00513FD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Wildlife, Waste and Environmental Permits Branch</w:t>
      </w:r>
    </w:p>
    <w:p w14:paraId="583F4DF9" w14:textId="27F07A70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9B5F7BC" w:rsidR="000139B3" w:rsidRDefault="00625CA6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21 </w:t>
      </w:r>
      <w:r w:rsidR="002C4C7F">
        <w:rPr>
          <w:rFonts w:ascii="Arial" w:hAnsi="Arial" w:cs="Arial"/>
          <w:sz w:val="22"/>
          <w:szCs w:val="22"/>
        </w:rPr>
        <w:t>December</w:t>
      </w:r>
      <w:r w:rsidR="00124938" w:rsidRPr="007A4619">
        <w:rPr>
          <w:rFonts w:ascii="Arial" w:hAnsi="Arial" w:cs="Arial"/>
          <w:sz w:val="22"/>
          <w:szCs w:val="22"/>
        </w:rPr>
        <w:t> </w:t>
      </w:r>
      <w:r w:rsidR="00122ED8" w:rsidRPr="007A4619">
        <w:rPr>
          <w:rFonts w:ascii="Arial" w:hAnsi="Arial" w:cs="Arial"/>
          <w:sz w:val="22"/>
          <w:szCs w:val="22"/>
        </w:rPr>
        <w:t>202</w:t>
      </w:r>
      <w:r w:rsidR="002C4C7F">
        <w:rPr>
          <w:rFonts w:ascii="Arial" w:hAnsi="Arial" w:cs="Arial"/>
          <w:sz w:val="22"/>
          <w:szCs w:val="22"/>
        </w:rPr>
        <w:t>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2A498" w14:textId="77777777" w:rsidR="00CD3482" w:rsidRDefault="00CD3482" w:rsidP="003A707F">
      <w:pPr>
        <w:spacing w:after="0" w:line="240" w:lineRule="auto"/>
      </w:pPr>
      <w:r>
        <w:separator/>
      </w:r>
    </w:p>
  </w:endnote>
  <w:endnote w:type="continuationSeparator" w:id="0">
    <w:p w14:paraId="57536CD9" w14:textId="77777777" w:rsidR="00CD3482" w:rsidRDefault="00CD348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CBEE5" w14:textId="77777777" w:rsidR="00CD3482" w:rsidRDefault="00CD3482" w:rsidP="003A707F">
      <w:pPr>
        <w:spacing w:after="0" w:line="240" w:lineRule="auto"/>
      </w:pPr>
      <w:r>
        <w:separator/>
      </w:r>
    </w:p>
  </w:footnote>
  <w:footnote w:type="continuationSeparator" w:id="0">
    <w:p w14:paraId="71310234" w14:textId="77777777" w:rsidR="00CD3482" w:rsidRDefault="00CD348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4F95E7B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5F"/>
    <w:multiLevelType w:val="hybridMultilevel"/>
    <w:tmpl w:val="77267F9C"/>
    <w:lvl w:ilvl="0" w:tplc="CCBCDFF6">
      <w:start w:val="1"/>
      <w:numFmt w:val="lowerLetter"/>
      <w:lvlText w:val="(%1)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59685826">
    <w:abstractNumId w:val="2"/>
  </w:num>
  <w:num w:numId="2" w16cid:durableId="689260440">
    <w:abstractNumId w:val="1"/>
  </w:num>
  <w:num w:numId="3" w16cid:durableId="111983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667A7"/>
    <w:rsid w:val="00082248"/>
    <w:rsid w:val="00090A18"/>
    <w:rsid w:val="00093C26"/>
    <w:rsid w:val="000C4A62"/>
    <w:rsid w:val="000E1F2B"/>
    <w:rsid w:val="000F2B68"/>
    <w:rsid w:val="000F7C8D"/>
    <w:rsid w:val="00116573"/>
    <w:rsid w:val="00122ED8"/>
    <w:rsid w:val="00124938"/>
    <w:rsid w:val="00131162"/>
    <w:rsid w:val="001C2AAD"/>
    <w:rsid w:val="001C7F8C"/>
    <w:rsid w:val="001F5B45"/>
    <w:rsid w:val="001F6E54"/>
    <w:rsid w:val="00230284"/>
    <w:rsid w:val="002515C9"/>
    <w:rsid w:val="00252DBB"/>
    <w:rsid w:val="00253D5D"/>
    <w:rsid w:val="00280BCD"/>
    <w:rsid w:val="002868CD"/>
    <w:rsid w:val="002C4C7F"/>
    <w:rsid w:val="00340203"/>
    <w:rsid w:val="0034665B"/>
    <w:rsid w:val="00386510"/>
    <w:rsid w:val="003A707F"/>
    <w:rsid w:val="003B0EC1"/>
    <w:rsid w:val="003B573B"/>
    <w:rsid w:val="003E56C7"/>
    <w:rsid w:val="003F2CBD"/>
    <w:rsid w:val="00424B97"/>
    <w:rsid w:val="0043315B"/>
    <w:rsid w:val="004B2753"/>
    <w:rsid w:val="004E1EE4"/>
    <w:rsid w:val="00513FD6"/>
    <w:rsid w:val="00520873"/>
    <w:rsid w:val="00542024"/>
    <w:rsid w:val="005606B9"/>
    <w:rsid w:val="00573D44"/>
    <w:rsid w:val="00583E5B"/>
    <w:rsid w:val="005A4F1D"/>
    <w:rsid w:val="006024FD"/>
    <w:rsid w:val="00625CA6"/>
    <w:rsid w:val="00634E77"/>
    <w:rsid w:val="0078320D"/>
    <w:rsid w:val="007A4619"/>
    <w:rsid w:val="007C363F"/>
    <w:rsid w:val="00801478"/>
    <w:rsid w:val="0082768A"/>
    <w:rsid w:val="00840A06"/>
    <w:rsid w:val="008439B7"/>
    <w:rsid w:val="00851DDC"/>
    <w:rsid w:val="00852B5E"/>
    <w:rsid w:val="0087253F"/>
    <w:rsid w:val="008921EF"/>
    <w:rsid w:val="0089631A"/>
    <w:rsid w:val="008B062E"/>
    <w:rsid w:val="008B3869"/>
    <w:rsid w:val="008B47E4"/>
    <w:rsid w:val="008E4F6C"/>
    <w:rsid w:val="009539C7"/>
    <w:rsid w:val="009A4691"/>
    <w:rsid w:val="009C3CB9"/>
    <w:rsid w:val="00A00F21"/>
    <w:rsid w:val="00A12D87"/>
    <w:rsid w:val="00A539F8"/>
    <w:rsid w:val="00A82D90"/>
    <w:rsid w:val="00A911E4"/>
    <w:rsid w:val="00A973BE"/>
    <w:rsid w:val="00AD4567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C2D30"/>
    <w:rsid w:val="00CD2612"/>
    <w:rsid w:val="00CD348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46B7F"/>
    <w:rsid w:val="00E5343E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8801814C-6EE1-400D-B053-13D99E13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493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2023-12-21T00:35:00Z</dcterms:created>
  <dcterms:modified xsi:type="dcterms:W3CDTF">2023-12-21T00:35:00Z</dcterms:modified>
</cp:coreProperties>
</file>