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0396273C" w14:textId="686779C5" w:rsidR="00267D68" w:rsidRPr="00276021" w:rsidRDefault="0046234E" w:rsidP="00267D68">
      <w:pPr>
        <w:pStyle w:val="BodyText"/>
        <w:spacing w:before="120" w:after="200" w:line="276" w:lineRule="auto"/>
        <w:jc w:val="left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D069A2">
        <w:rPr>
          <w:rFonts w:ascii="Arial" w:hAnsi="Arial" w:cs="Arial"/>
          <w:sz w:val="22"/>
          <w:szCs w:val="22"/>
        </w:rPr>
        <w:t xml:space="preserve">application </w:t>
      </w:r>
      <w:r w:rsidR="00267D68">
        <w:rPr>
          <w:rFonts w:ascii="Arial" w:hAnsi="Arial" w:cs="Arial"/>
          <w:sz w:val="22"/>
          <w:szCs w:val="22"/>
        </w:rPr>
        <w:t xml:space="preserve">AUH24-034 </w:t>
      </w:r>
      <w:r w:rsidR="00267D68" w:rsidRPr="00276021">
        <w:rPr>
          <w:rFonts w:ascii="Arial" w:hAnsi="Arial" w:cs="Arial"/>
          <w:sz w:val="22"/>
          <w:szCs w:val="22"/>
        </w:rPr>
        <w:t>has been received from New Zealand Aluminium Smelters Limited (R</w:t>
      </w:r>
      <w:r w:rsidR="00267D68">
        <w:rPr>
          <w:rFonts w:ascii="Arial" w:hAnsi="Arial" w:cs="Arial"/>
          <w:sz w:val="22"/>
          <w:szCs w:val="22"/>
        </w:rPr>
        <w:t>egistration </w:t>
      </w:r>
      <w:r w:rsidR="00267D68" w:rsidRPr="00276021">
        <w:rPr>
          <w:rFonts w:ascii="Arial" w:hAnsi="Arial" w:cs="Arial"/>
          <w:sz w:val="22"/>
          <w:szCs w:val="22"/>
        </w:rPr>
        <w:t>N</w:t>
      </w:r>
      <w:r w:rsidR="00267D68">
        <w:rPr>
          <w:rFonts w:ascii="Arial" w:hAnsi="Arial" w:cs="Arial"/>
          <w:sz w:val="22"/>
          <w:szCs w:val="22"/>
        </w:rPr>
        <w:t>umber </w:t>
      </w:r>
      <w:r w:rsidR="00267D68" w:rsidRPr="00276021">
        <w:rPr>
          <w:rFonts w:ascii="Arial" w:hAnsi="Arial" w:cs="Arial"/>
          <w:sz w:val="22"/>
          <w:szCs w:val="22"/>
        </w:rPr>
        <w:t xml:space="preserve">156735), </w:t>
      </w:r>
      <w:r w:rsidR="00267D68">
        <w:rPr>
          <w:rFonts w:ascii="Arial" w:hAnsi="Arial" w:cs="Arial"/>
          <w:sz w:val="22"/>
          <w:szCs w:val="22"/>
        </w:rPr>
        <w:t>1530 </w:t>
      </w:r>
      <w:r w:rsidR="00267D68" w:rsidRPr="00276021">
        <w:rPr>
          <w:rFonts w:ascii="Arial" w:hAnsi="Arial" w:cs="Arial"/>
          <w:sz w:val="22"/>
          <w:szCs w:val="22"/>
        </w:rPr>
        <w:t>Tiwai</w:t>
      </w:r>
      <w:r w:rsidR="00267D68">
        <w:rPr>
          <w:rFonts w:ascii="Arial" w:hAnsi="Arial" w:cs="Arial"/>
          <w:sz w:val="22"/>
          <w:szCs w:val="22"/>
        </w:rPr>
        <w:t> </w:t>
      </w:r>
      <w:r w:rsidR="00267D68" w:rsidRPr="00276021">
        <w:rPr>
          <w:rFonts w:ascii="Arial" w:hAnsi="Arial" w:cs="Arial"/>
          <w:sz w:val="22"/>
          <w:szCs w:val="22"/>
        </w:rPr>
        <w:t xml:space="preserve">Road, </w:t>
      </w:r>
      <w:r w:rsidR="00AD55C9">
        <w:rPr>
          <w:rFonts w:ascii="Arial" w:hAnsi="Arial" w:cs="Arial"/>
          <w:sz w:val="22"/>
          <w:szCs w:val="22"/>
        </w:rPr>
        <w:t>Awarua Plains</w:t>
      </w:r>
      <w:r w:rsidR="00267D68" w:rsidRPr="00276021">
        <w:rPr>
          <w:rFonts w:ascii="Arial" w:hAnsi="Arial" w:cs="Arial"/>
          <w:sz w:val="22"/>
          <w:szCs w:val="22"/>
        </w:rPr>
        <w:t>, 9877</w:t>
      </w:r>
      <w:r w:rsidR="00267D68">
        <w:rPr>
          <w:rFonts w:ascii="Arial" w:hAnsi="Arial" w:cs="Arial"/>
          <w:sz w:val="22"/>
          <w:szCs w:val="22"/>
        </w:rPr>
        <w:t xml:space="preserve">, </w:t>
      </w:r>
      <w:r w:rsidR="00AD55C9">
        <w:rPr>
          <w:rFonts w:ascii="Arial" w:hAnsi="Arial" w:cs="Arial"/>
          <w:sz w:val="22"/>
          <w:szCs w:val="22"/>
        </w:rPr>
        <w:t xml:space="preserve">Southland, </w:t>
      </w:r>
      <w:r w:rsidR="00267D68" w:rsidRPr="00276021">
        <w:rPr>
          <w:rFonts w:ascii="Arial" w:hAnsi="Arial" w:cs="Arial"/>
          <w:sz w:val="22"/>
          <w:szCs w:val="22"/>
        </w:rPr>
        <w:t>New</w:t>
      </w:r>
      <w:r w:rsidR="00267D68">
        <w:rPr>
          <w:rFonts w:ascii="Arial" w:hAnsi="Arial" w:cs="Arial"/>
          <w:sz w:val="22"/>
          <w:szCs w:val="22"/>
        </w:rPr>
        <w:t> </w:t>
      </w:r>
      <w:r w:rsidR="00267D68" w:rsidRPr="00276021">
        <w:rPr>
          <w:rFonts w:ascii="Arial" w:hAnsi="Arial" w:cs="Arial"/>
          <w:sz w:val="22"/>
          <w:szCs w:val="22"/>
        </w:rPr>
        <w:t>Zealand (Telephone: +64 3 218</w:t>
      </w:r>
      <w:r w:rsidR="00267D68">
        <w:rPr>
          <w:rFonts w:ascii="Arial" w:hAnsi="Arial" w:cs="Arial"/>
          <w:sz w:val="22"/>
          <w:szCs w:val="22"/>
        </w:rPr>
        <w:t> </w:t>
      </w:r>
      <w:r w:rsidR="00267D68" w:rsidRPr="00276021">
        <w:rPr>
          <w:rFonts w:ascii="Arial" w:hAnsi="Arial" w:cs="Arial"/>
          <w:sz w:val="22"/>
          <w:szCs w:val="22"/>
        </w:rPr>
        <w:t>5892).</w:t>
      </w:r>
    </w:p>
    <w:p w14:paraId="326BE929" w14:textId="66477ADF" w:rsidR="00267D68" w:rsidRPr="00276021" w:rsidRDefault="00267D68" w:rsidP="00267D68">
      <w:pPr>
        <w:pStyle w:val="BodyText"/>
        <w:spacing w:before="120" w:after="200" w:line="276" w:lineRule="auto"/>
        <w:jc w:val="left"/>
        <w:rPr>
          <w:rFonts w:ascii="Arial" w:hAnsi="Arial" w:cs="Arial"/>
          <w:sz w:val="22"/>
          <w:szCs w:val="22"/>
        </w:rPr>
      </w:pPr>
      <w:r w:rsidRPr="00276021">
        <w:rPr>
          <w:rFonts w:ascii="Arial" w:hAnsi="Arial" w:cs="Arial"/>
          <w:sz w:val="22"/>
          <w:szCs w:val="22"/>
        </w:rPr>
        <w:t>The application relates to the import of up to 2</w:t>
      </w:r>
      <w:r>
        <w:rPr>
          <w:rFonts w:ascii="Arial" w:hAnsi="Arial" w:cs="Arial"/>
          <w:sz w:val="22"/>
          <w:szCs w:val="22"/>
        </w:rPr>
        <w:t>5</w:t>
      </w:r>
      <w:r w:rsidRPr="00276021">
        <w:rPr>
          <w:rFonts w:ascii="Arial" w:hAnsi="Arial" w:cs="Arial"/>
          <w:sz w:val="22"/>
          <w:szCs w:val="22"/>
        </w:rPr>
        <w:t xml:space="preserve">,000 tonnes of spent </w:t>
      </w:r>
      <w:proofErr w:type="spellStart"/>
      <w:r w:rsidRPr="00276021">
        <w:rPr>
          <w:rFonts w:ascii="Arial" w:hAnsi="Arial" w:cs="Arial"/>
          <w:sz w:val="22"/>
          <w:szCs w:val="22"/>
        </w:rPr>
        <w:t>potliner</w:t>
      </w:r>
      <w:proofErr w:type="spellEnd"/>
      <w:r w:rsidR="00994C3B">
        <w:rPr>
          <w:rFonts w:ascii="Arial" w:hAnsi="Arial" w:cs="Arial"/>
          <w:sz w:val="22"/>
          <w:szCs w:val="22"/>
        </w:rPr>
        <w:t xml:space="preserve">, also known as spent cell liner </w:t>
      </w:r>
      <w:r w:rsidRPr="00276021">
        <w:rPr>
          <w:rFonts w:ascii="Arial" w:hAnsi="Arial" w:cs="Arial"/>
          <w:sz w:val="22"/>
          <w:szCs w:val="22"/>
        </w:rPr>
        <w:t xml:space="preserve">(Basel </w:t>
      </w:r>
      <w:r>
        <w:rPr>
          <w:rFonts w:ascii="Arial" w:hAnsi="Arial" w:cs="Arial"/>
          <w:sz w:val="22"/>
          <w:szCs w:val="22"/>
        </w:rPr>
        <w:t>c</w:t>
      </w:r>
      <w:r w:rsidRPr="00276021">
        <w:rPr>
          <w:rFonts w:ascii="Arial" w:hAnsi="Arial" w:cs="Arial"/>
          <w:sz w:val="22"/>
          <w:szCs w:val="22"/>
        </w:rPr>
        <w:t xml:space="preserve">ode A4050) from New Zealand for recovery operation R5 – </w:t>
      </w:r>
      <w:r>
        <w:rPr>
          <w:rFonts w:ascii="Arial" w:hAnsi="Arial" w:cs="Arial"/>
          <w:sz w:val="22"/>
          <w:szCs w:val="22"/>
        </w:rPr>
        <w:t>R</w:t>
      </w:r>
      <w:r w:rsidRPr="00276021">
        <w:rPr>
          <w:rFonts w:ascii="Arial" w:hAnsi="Arial" w:cs="Arial"/>
          <w:sz w:val="22"/>
          <w:szCs w:val="22"/>
        </w:rPr>
        <w:t>ecycling/reclamation of other inorganic materials at the Regain</w:t>
      </w:r>
      <w:r>
        <w:rPr>
          <w:rFonts w:ascii="Arial" w:hAnsi="Arial" w:cs="Arial"/>
          <w:sz w:val="22"/>
          <w:szCs w:val="22"/>
        </w:rPr>
        <w:t> </w:t>
      </w:r>
      <w:r w:rsidRPr="00276021">
        <w:rPr>
          <w:rFonts w:ascii="Arial" w:hAnsi="Arial" w:cs="Arial"/>
          <w:sz w:val="22"/>
          <w:szCs w:val="22"/>
        </w:rPr>
        <w:t>Services</w:t>
      </w:r>
      <w:r>
        <w:rPr>
          <w:rFonts w:ascii="Arial" w:hAnsi="Arial" w:cs="Arial"/>
          <w:sz w:val="22"/>
          <w:szCs w:val="22"/>
        </w:rPr>
        <w:t> </w:t>
      </w:r>
      <w:r w:rsidRPr="00276021">
        <w:rPr>
          <w:rFonts w:ascii="Arial" w:hAnsi="Arial" w:cs="Arial"/>
          <w:sz w:val="22"/>
          <w:szCs w:val="22"/>
        </w:rPr>
        <w:t>Pty</w:t>
      </w:r>
      <w:r>
        <w:rPr>
          <w:rFonts w:ascii="Arial" w:hAnsi="Arial" w:cs="Arial"/>
          <w:sz w:val="22"/>
          <w:szCs w:val="22"/>
        </w:rPr>
        <w:t> </w:t>
      </w:r>
      <w:r w:rsidRPr="00276021">
        <w:rPr>
          <w:rFonts w:ascii="Arial" w:hAnsi="Arial" w:cs="Arial"/>
          <w:sz w:val="22"/>
          <w:szCs w:val="22"/>
        </w:rPr>
        <w:t>Ltd</w:t>
      </w:r>
      <w:r>
        <w:rPr>
          <w:rFonts w:ascii="Arial" w:hAnsi="Arial" w:cs="Arial"/>
          <w:sz w:val="22"/>
          <w:szCs w:val="22"/>
        </w:rPr>
        <w:t xml:space="preserve"> facility in </w:t>
      </w:r>
      <w:r w:rsidRPr="00276021">
        <w:rPr>
          <w:rFonts w:ascii="Arial" w:hAnsi="Arial" w:cs="Arial"/>
          <w:sz w:val="22"/>
          <w:szCs w:val="22"/>
        </w:rPr>
        <w:t>Tomago, NSW.</w:t>
      </w:r>
    </w:p>
    <w:p w14:paraId="70DCA4DB" w14:textId="77777777" w:rsidR="00267D68" w:rsidRPr="00276021" w:rsidRDefault="00267D68" w:rsidP="00267D68">
      <w:pPr>
        <w:pStyle w:val="BodyText"/>
        <w:spacing w:before="120" w:after="200" w:line="276" w:lineRule="auto"/>
        <w:jc w:val="left"/>
        <w:rPr>
          <w:rFonts w:ascii="Arial" w:hAnsi="Arial" w:cs="Arial"/>
          <w:sz w:val="22"/>
          <w:szCs w:val="22"/>
        </w:rPr>
      </w:pPr>
      <w:r w:rsidRPr="00276021">
        <w:rPr>
          <w:rFonts w:ascii="Arial" w:hAnsi="Arial" w:cs="Arial"/>
          <w:sz w:val="22"/>
          <w:szCs w:val="22"/>
        </w:rPr>
        <w:t xml:space="preserve">Written comments on the permit application may be lodged with the </w:t>
      </w:r>
      <w:r>
        <w:rPr>
          <w:rFonts w:ascii="Arial" w:hAnsi="Arial" w:cs="Arial"/>
          <w:sz w:val="22"/>
          <w:szCs w:val="22"/>
        </w:rPr>
        <w:t>d</w:t>
      </w:r>
      <w:r w:rsidRPr="00276021">
        <w:rPr>
          <w:rFonts w:ascii="Arial" w:hAnsi="Arial" w:cs="Arial"/>
          <w:sz w:val="22"/>
          <w:szCs w:val="22"/>
        </w:rPr>
        <w:t xml:space="preserve">epartment within 15 business days of publication of this notice. Comments should be addressed to the Director, Hazardous Waste </w:t>
      </w:r>
      <w:r w:rsidRPr="00F07102">
        <w:rPr>
          <w:rFonts w:ascii="Arial" w:hAnsi="Arial" w:cs="Arial"/>
          <w:sz w:val="22"/>
          <w:szCs w:val="22"/>
        </w:rPr>
        <w:t xml:space="preserve">and National Television and Computer Recycling Scheme (NTCRS) </w:t>
      </w:r>
      <w:r w:rsidRPr="00276021">
        <w:rPr>
          <w:rFonts w:ascii="Arial" w:hAnsi="Arial" w:cs="Arial"/>
          <w:sz w:val="22"/>
          <w:szCs w:val="22"/>
        </w:rPr>
        <w:t xml:space="preserve">Section, </w:t>
      </w:r>
      <w:r w:rsidRPr="00F07102">
        <w:rPr>
          <w:rFonts w:ascii="Arial" w:hAnsi="Arial" w:cs="Arial"/>
          <w:sz w:val="22"/>
          <w:szCs w:val="22"/>
        </w:rPr>
        <w:t>Department of Climate Change, Energy, the Environment and Water, GPO Box 3090, CANBERRA ACT 2601</w:t>
      </w:r>
      <w:r w:rsidRPr="00276021">
        <w:rPr>
          <w:rFonts w:ascii="Arial" w:hAnsi="Arial" w:cs="Arial"/>
          <w:sz w:val="22"/>
          <w:szCs w:val="22"/>
        </w:rPr>
        <w:t xml:space="preserve">, or forwarded by email to </w:t>
      </w:r>
      <w:r w:rsidRPr="00F07102">
        <w:rPr>
          <w:rFonts w:ascii="Arial" w:hAnsi="Arial" w:cs="Arial"/>
          <w:sz w:val="22"/>
          <w:szCs w:val="22"/>
        </w:rPr>
        <w:t>hazardous.waste@dcceew.gov.au</w:t>
      </w:r>
      <w:r w:rsidRPr="00276021">
        <w:rPr>
          <w:rFonts w:ascii="Arial" w:hAnsi="Arial" w:cs="Arial"/>
          <w:sz w:val="22"/>
          <w:szCs w:val="22"/>
        </w:rPr>
        <w:t>. Respondents should be aware that comments will be shared with the applicant and should not contain commercial-in-confidence information.</w:t>
      </w:r>
    </w:p>
    <w:p w14:paraId="54F2869C" w14:textId="77777777" w:rsidR="008E14F5" w:rsidRPr="008C3EB7" w:rsidRDefault="008E14F5" w:rsidP="00267D68">
      <w:pPr>
        <w:pStyle w:val="BodyText"/>
        <w:spacing w:before="120" w:line="276" w:lineRule="auto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EA5A2C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Jason Dunn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73ED0A9F" w:rsidR="00B15D79" w:rsidRPr="00267D68" w:rsidRDefault="00ED0B9E" w:rsidP="00267D68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</w:t>
      </w:r>
      <w:r w:rsidR="00267D68">
        <w:rPr>
          <w:rFonts w:ascii="Arial" w:hAnsi="Arial" w:cs="Arial"/>
          <w:sz w:val="22"/>
          <w:szCs w:val="22"/>
        </w:rPr>
        <w:t> December 2024</w:t>
      </w:r>
    </w:p>
    <w:sectPr w:rsidR="00B15D79" w:rsidRPr="00267D68" w:rsidSect="008E4F6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F8E4E5" w14:textId="77777777" w:rsidR="00E37DC1" w:rsidRDefault="00E37DC1" w:rsidP="003A707F">
      <w:pPr>
        <w:spacing w:after="0" w:line="240" w:lineRule="auto"/>
      </w:pPr>
      <w:r>
        <w:separator/>
      </w:r>
    </w:p>
  </w:endnote>
  <w:endnote w:type="continuationSeparator" w:id="0">
    <w:p w14:paraId="128539BE" w14:textId="77777777" w:rsidR="00E37DC1" w:rsidRDefault="00E37DC1" w:rsidP="003A707F">
      <w:pPr>
        <w:spacing w:after="0" w:line="240" w:lineRule="auto"/>
      </w:pPr>
      <w:r>
        <w:continuationSeparator/>
      </w:r>
    </w:p>
  </w:endnote>
  <w:endnote w:type="continuationNotice" w:id="1">
    <w:p w14:paraId="77E02150" w14:textId="77777777" w:rsidR="00F50669" w:rsidRDefault="00F506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00523C" w14:textId="77777777" w:rsidR="00E37DC1" w:rsidRDefault="00E37DC1" w:rsidP="003A707F">
      <w:pPr>
        <w:spacing w:after="0" w:line="240" w:lineRule="auto"/>
      </w:pPr>
      <w:r>
        <w:separator/>
      </w:r>
    </w:p>
  </w:footnote>
  <w:footnote w:type="continuationSeparator" w:id="0">
    <w:p w14:paraId="7E631B80" w14:textId="77777777" w:rsidR="00E37DC1" w:rsidRDefault="00E37DC1" w:rsidP="003A707F">
      <w:pPr>
        <w:spacing w:after="0" w:line="240" w:lineRule="auto"/>
      </w:pPr>
      <w:r>
        <w:continuationSeparator/>
      </w:r>
    </w:p>
  </w:footnote>
  <w:footnote w:type="continuationNotice" w:id="1">
    <w:p w14:paraId="784C7382" w14:textId="77777777" w:rsidR="00F50669" w:rsidRDefault="00F5066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A980B" w14:textId="4FDBF636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95391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8596A"/>
    <w:rsid w:val="001916E7"/>
    <w:rsid w:val="001941F9"/>
    <w:rsid w:val="001A3801"/>
    <w:rsid w:val="001C1CB7"/>
    <w:rsid w:val="001C2AAD"/>
    <w:rsid w:val="001F0622"/>
    <w:rsid w:val="001F5E29"/>
    <w:rsid w:val="001F6E54"/>
    <w:rsid w:val="00206034"/>
    <w:rsid w:val="00213ED3"/>
    <w:rsid w:val="00217318"/>
    <w:rsid w:val="00220E95"/>
    <w:rsid w:val="00222AF7"/>
    <w:rsid w:val="00241515"/>
    <w:rsid w:val="00243E6F"/>
    <w:rsid w:val="00250512"/>
    <w:rsid w:val="002517F7"/>
    <w:rsid w:val="00264E04"/>
    <w:rsid w:val="00267D68"/>
    <w:rsid w:val="00273766"/>
    <w:rsid w:val="00274B81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10B90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3F6E0B"/>
    <w:rsid w:val="00424065"/>
    <w:rsid w:val="00424B97"/>
    <w:rsid w:val="00425384"/>
    <w:rsid w:val="0042687D"/>
    <w:rsid w:val="00460353"/>
    <w:rsid w:val="0046234E"/>
    <w:rsid w:val="00470F80"/>
    <w:rsid w:val="00482433"/>
    <w:rsid w:val="00491E79"/>
    <w:rsid w:val="004A103E"/>
    <w:rsid w:val="004A596E"/>
    <w:rsid w:val="004B2753"/>
    <w:rsid w:val="004B2F63"/>
    <w:rsid w:val="004B5985"/>
    <w:rsid w:val="004C16E4"/>
    <w:rsid w:val="004C2552"/>
    <w:rsid w:val="004C6498"/>
    <w:rsid w:val="004C7C5B"/>
    <w:rsid w:val="004E08BD"/>
    <w:rsid w:val="004E1E3C"/>
    <w:rsid w:val="004F4AFB"/>
    <w:rsid w:val="00501578"/>
    <w:rsid w:val="00503CD3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5E65AF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91DC6"/>
    <w:rsid w:val="0069289B"/>
    <w:rsid w:val="006B3B59"/>
    <w:rsid w:val="006D27CF"/>
    <w:rsid w:val="006D4897"/>
    <w:rsid w:val="006E74D0"/>
    <w:rsid w:val="006F1909"/>
    <w:rsid w:val="00702524"/>
    <w:rsid w:val="007266E8"/>
    <w:rsid w:val="00734CE2"/>
    <w:rsid w:val="00747E3F"/>
    <w:rsid w:val="007628C5"/>
    <w:rsid w:val="00771AD1"/>
    <w:rsid w:val="007751F4"/>
    <w:rsid w:val="00790701"/>
    <w:rsid w:val="007B5FC8"/>
    <w:rsid w:val="007C0379"/>
    <w:rsid w:val="007C3DA6"/>
    <w:rsid w:val="007C6B1E"/>
    <w:rsid w:val="007D26CE"/>
    <w:rsid w:val="007D42E8"/>
    <w:rsid w:val="007E1AAD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B41A9"/>
    <w:rsid w:val="008C3EB7"/>
    <w:rsid w:val="008D6754"/>
    <w:rsid w:val="008E14F5"/>
    <w:rsid w:val="008E2BD4"/>
    <w:rsid w:val="008E4F6C"/>
    <w:rsid w:val="008E512D"/>
    <w:rsid w:val="008F0F1A"/>
    <w:rsid w:val="0090493C"/>
    <w:rsid w:val="00913256"/>
    <w:rsid w:val="0092678D"/>
    <w:rsid w:val="00933006"/>
    <w:rsid w:val="009400C5"/>
    <w:rsid w:val="009437F0"/>
    <w:rsid w:val="009539C7"/>
    <w:rsid w:val="00954551"/>
    <w:rsid w:val="009720B5"/>
    <w:rsid w:val="00994C3B"/>
    <w:rsid w:val="009D3AD2"/>
    <w:rsid w:val="009E29D4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A9A"/>
    <w:rsid w:val="00A72B6C"/>
    <w:rsid w:val="00A76448"/>
    <w:rsid w:val="00AA379D"/>
    <w:rsid w:val="00AB37EF"/>
    <w:rsid w:val="00AB54FE"/>
    <w:rsid w:val="00AC1DEC"/>
    <w:rsid w:val="00AD146F"/>
    <w:rsid w:val="00AD2CCB"/>
    <w:rsid w:val="00AD55C9"/>
    <w:rsid w:val="00AE0355"/>
    <w:rsid w:val="00AE206A"/>
    <w:rsid w:val="00AE38B2"/>
    <w:rsid w:val="00AF6700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2BB6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6773C"/>
    <w:rsid w:val="00C95479"/>
    <w:rsid w:val="00CA79CF"/>
    <w:rsid w:val="00CB3491"/>
    <w:rsid w:val="00CF112D"/>
    <w:rsid w:val="00D00A84"/>
    <w:rsid w:val="00D069A2"/>
    <w:rsid w:val="00D06AFA"/>
    <w:rsid w:val="00D42B77"/>
    <w:rsid w:val="00D5599D"/>
    <w:rsid w:val="00D579AA"/>
    <w:rsid w:val="00D62CE0"/>
    <w:rsid w:val="00D655B4"/>
    <w:rsid w:val="00D6781E"/>
    <w:rsid w:val="00D75FCB"/>
    <w:rsid w:val="00D77A88"/>
    <w:rsid w:val="00D808C6"/>
    <w:rsid w:val="00D86A81"/>
    <w:rsid w:val="00D9107A"/>
    <w:rsid w:val="00D92EEE"/>
    <w:rsid w:val="00DA4A47"/>
    <w:rsid w:val="00DB113D"/>
    <w:rsid w:val="00DB18FF"/>
    <w:rsid w:val="00DB222C"/>
    <w:rsid w:val="00DC2750"/>
    <w:rsid w:val="00DC7154"/>
    <w:rsid w:val="00E07E30"/>
    <w:rsid w:val="00E26841"/>
    <w:rsid w:val="00E3550F"/>
    <w:rsid w:val="00E37DB9"/>
    <w:rsid w:val="00E37DC1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0B9E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50669"/>
    <w:rsid w:val="00F7457C"/>
    <w:rsid w:val="00F90CAF"/>
    <w:rsid w:val="00FA5A37"/>
    <w:rsid w:val="00FB0CFE"/>
    <w:rsid w:val="00FB4F69"/>
    <w:rsid w:val="00FC07B0"/>
    <w:rsid w:val="00FC1D67"/>
    <w:rsid w:val="00FC57DA"/>
    <w:rsid w:val="00FE3211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E5895C3-446C-46AC-B890-36587534A00C}">
  <ds:schemaRefs>
    <ds:schemaRef ds:uri="http://schemas.microsoft.com/office/2006/metadata/properties"/>
    <ds:schemaRef ds:uri="b98728ac-f998-415c-abee-6b046fb1441e"/>
    <ds:schemaRef ds:uri="a95247a4-6a6b-40fb-87b6-0fb2f012c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schemas.microsoft.com/sharepoint/v3"/>
    <ds:schemaRef ds:uri="d81c2681-db7b-4a56-9abd-a3238a78f6b2"/>
    <ds:schemaRef ds:uri="d869c146-c82e-4435-92e4-da91542262fd"/>
    <ds:schemaRef ds:uri="http://www.w3.org/XML/1998/namespace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B6D3351-46A0-4185-B124-CB2998623A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BC3224D-8AEC-4E86-B326-EC9EF40CD0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8728ac-f998-415c-abee-6b046fb1441e"/>
    <ds:schemaRef ds:uri="d869c146-c82e-4435-92e4-da91542262fd"/>
    <ds:schemaRef ds:uri="d81c2681-db7b-4a56-9abd-a3238a78f6b2"/>
    <ds:schemaRef ds:uri="a95247a4-6a6b-40fb-87b6-0fb2f012c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AUH24-034 Application Received</vt:lpstr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AUH24-034 Application Received</dc:title>
  <dc:subject/>
  <dc:creator/>
  <cp:keywords/>
  <cp:lastModifiedBy/>
  <cp:revision>1</cp:revision>
  <dcterms:created xsi:type="dcterms:W3CDTF">2024-12-20T04:52:00Z</dcterms:created>
  <dcterms:modified xsi:type="dcterms:W3CDTF">2024-12-20T05:07:00Z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</Properties>
</file>