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39716B23" w14:textId="66684346" w:rsidR="00095B07" w:rsidRPr="00095B07" w:rsidRDefault="000139B3" w:rsidP="00095B07">
      <w:pPr>
        <w:pStyle w:val="BodyText"/>
        <w:spacing w:before="120" w:line="276" w:lineRule="auto"/>
        <w:rPr>
          <w:rFonts w:ascii="Arial" w:hAnsi="Arial" w:cs="Arial"/>
          <w:sz w:val="22"/>
          <w:szCs w:val="22"/>
          <w:highlight w:val="yellow"/>
        </w:rPr>
      </w:pPr>
      <w:r>
        <w:rPr>
          <w:rFonts w:ascii="Arial" w:hAnsi="Arial" w:cs="Arial"/>
          <w:sz w:val="22"/>
          <w:szCs w:val="22"/>
        </w:rPr>
        <w:t xml:space="preserve">Pursuant to section 33 of the </w:t>
      </w:r>
      <w:r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bookmarkStart w:id="0" w:name="_Hlk129958179"/>
      <w:r w:rsidR="00D405B4" w:rsidRPr="00D405B4">
        <w:rPr>
          <w:rFonts w:ascii="Arial" w:hAnsi="Arial" w:cs="Arial"/>
          <w:sz w:val="22"/>
          <w:szCs w:val="22"/>
        </w:rPr>
        <w:t>special transit</w:t>
      </w:r>
      <w:r w:rsidR="004E1EE4" w:rsidRPr="00D405B4">
        <w:rPr>
          <w:rFonts w:ascii="Arial" w:hAnsi="Arial" w:cs="Arial"/>
          <w:sz w:val="22"/>
          <w:szCs w:val="22"/>
        </w:rPr>
        <w:t xml:space="preserve"> </w:t>
      </w:r>
      <w:r w:rsidRPr="00D405B4">
        <w:rPr>
          <w:rFonts w:ascii="Arial" w:hAnsi="Arial" w:cs="Arial"/>
          <w:sz w:val="22"/>
          <w:szCs w:val="22"/>
        </w:rPr>
        <w:t xml:space="preserve">permit </w:t>
      </w:r>
      <w:r w:rsidR="00095B07" w:rsidRPr="00D405B4">
        <w:rPr>
          <w:rFonts w:ascii="Arial" w:hAnsi="Arial" w:cs="Arial"/>
          <w:sz w:val="22"/>
          <w:szCs w:val="22"/>
        </w:rPr>
        <w:t>AUH</w:t>
      </w:r>
      <w:r w:rsidR="00D405B4" w:rsidRPr="00D405B4">
        <w:rPr>
          <w:rFonts w:ascii="Arial" w:hAnsi="Arial" w:cs="Arial"/>
          <w:sz w:val="22"/>
          <w:szCs w:val="22"/>
        </w:rPr>
        <w:t>25</w:t>
      </w:r>
      <w:r w:rsidR="00095B07" w:rsidRPr="00D405B4">
        <w:rPr>
          <w:rFonts w:ascii="Arial" w:hAnsi="Arial" w:cs="Arial"/>
          <w:sz w:val="22"/>
          <w:szCs w:val="22"/>
        </w:rPr>
        <w:t>-</w:t>
      </w:r>
      <w:r w:rsidR="00D405B4" w:rsidRPr="00D405B4">
        <w:rPr>
          <w:rFonts w:ascii="Arial" w:hAnsi="Arial" w:cs="Arial"/>
          <w:sz w:val="22"/>
          <w:szCs w:val="22"/>
        </w:rPr>
        <w:t>017</w:t>
      </w:r>
      <w:r w:rsidR="00095B07" w:rsidRPr="00D405B4">
        <w:rPr>
          <w:rFonts w:ascii="Arial" w:hAnsi="Arial" w:cs="Arial"/>
          <w:sz w:val="22"/>
          <w:szCs w:val="22"/>
        </w:rPr>
        <w:t xml:space="preserve"> </w:t>
      </w:r>
      <w:bookmarkEnd w:id="0"/>
      <w:r w:rsidRPr="00D405B4">
        <w:rPr>
          <w:rFonts w:ascii="Arial" w:hAnsi="Arial" w:cs="Arial"/>
          <w:sz w:val="22"/>
          <w:szCs w:val="22"/>
        </w:rPr>
        <w:t>w</w:t>
      </w:r>
      <w:r w:rsidR="00D20DD1" w:rsidRPr="00D405B4">
        <w:rPr>
          <w:rFonts w:ascii="Arial" w:hAnsi="Arial" w:cs="Arial"/>
          <w:sz w:val="22"/>
          <w:szCs w:val="22"/>
        </w:rPr>
        <w:t>as</w:t>
      </w:r>
      <w:r>
        <w:rPr>
          <w:rFonts w:ascii="Arial" w:hAnsi="Arial" w:cs="Arial"/>
          <w:sz w:val="22"/>
          <w:szCs w:val="22"/>
        </w:rPr>
        <w:t xml:space="preserve"> </w:t>
      </w:r>
      <w:r w:rsidRPr="000139B3">
        <w:rPr>
          <w:rFonts w:ascii="Arial" w:hAnsi="Arial" w:cs="Arial"/>
          <w:sz w:val="22"/>
          <w:szCs w:val="22"/>
        </w:rPr>
        <w:t xml:space="preserve">granted to </w:t>
      </w:r>
      <w:bookmarkStart w:id="1" w:name="_Hlk129958200"/>
      <w:r w:rsidR="00D405B4" w:rsidRPr="00D405B4">
        <w:rPr>
          <w:rFonts w:ascii="Arial" w:hAnsi="Arial" w:cs="Arial"/>
          <w:sz w:val="22"/>
          <w:szCs w:val="22"/>
        </w:rPr>
        <w:t>Macaulay Metals (NZBN 9429038532177), 45 Seaview Road, Lower Hutt, 5011, New Zealand (Telephone: +64 2156 6238).</w:t>
      </w:r>
      <w:r w:rsidR="00095B07" w:rsidRPr="008C3EB7">
        <w:rPr>
          <w:rFonts w:ascii="Arial" w:hAnsi="Arial" w:cs="Arial"/>
          <w:sz w:val="22"/>
          <w:szCs w:val="22"/>
        </w:rPr>
        <w:t xml:space="preserve"> </w:t>
      </w:r>
      <w:bookmarkEnd w:id="1"/>
    </w:p>
    <w:p w14:paraId="583F4DF0" w14:textId="4F27FF7F" w:rsidR="000139B3" w:rsidRDefault="000139B3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7369DC83" w14:textId="77777777" w:rsidR="00D405B4" w:rsidRPr="00EF6B33" w:rsidRDefault="00D405B4" w:rsidP="00D405B4">
      <w:pPr>
        <w:pStyle w:val="BodyText"/>
        <w:spacing w:before="0" w:after="120"/>
        <w:jc w:val="left"/>
        <w:rPr>
          <w:rFonts w:ascii="Arial" w:hAnsi="Arial" w:cs="Arial"/>
          <w:color w:val="000000"/>
          <w:sz w:val="22"/>
          <w:szCs w:val="22"/>
        </w:rPr>
      </w:pPr>
      <w:r w:rsidRPr="00EF6B33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3F3D8567" w14:textId="77777777" w:rsidR="00D405B4" w:rsidRPr="006000EE" w:rsidRDefault="00D405B4" w:rsidP="00D405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the waste is </w:t>
      </w:r>
      <w:r w:rsidRPr="006000EE">
        <w:rPr>
          <w:rFonts w:cs="Arial"/>
          <w:szCs w:val="24"/>
          <w:lang w:eastAsia="en-AU"/>
        </w:rPr>
        <w:t xml:space="preserve">DS </w:t>
      </w:r>
      <w:proofErr w:type="spellStart"/>
      <w:r w:rsidRPr="006000EE">
        <w:rPr>
          <w:rFonts w:cs="Arial"/>
          <w:szCs w:val="24"/>
          <w:lang w:eastAsia="en-AU"/>
        </w:rPr>
        <w:t>Dansuk</w:t>
      </w:r>
      <w:proofErr w:type="spellEnd"/>
      <w:r w:rsidRPr="006000EE">
        <w:rPr>
          <w:rFonts w:cs="Arial"/>
          <w:szCs w:val="24"/>
          <w:lang w:eastAsia="en-AU"/>
        </w:rPr>
        <w:t xml:space="preserve"> Co Ltd </w:t>
      </w:r>
      <w:proofErr w:type="spellStart"/>
      <w:r w:rsidRPr="006000EE">
        <w:rPr>
          <w:rFonts w:cs="Arial"/>
          <w:szCs w:val="24"/>
          <w:lang w:eastAsia="en-AU"/>
        </w:rPr>
        <w:t>Gunsan</w:t>
      </w:r>
      <w:proofErr w:type="spellEnd"/>
      <w:r w:rsidRPr="006000EE">
        <w:rPr>
          <w:rFonts w:cs="Arial"/>
          <w:szCs w:val="24"/>
          <w:lang w:eastAsia="en-AU"/>
        </w:rPr>
        <w:t xml:space="preserve"> 1, 10, </w:t>
      </w:r>
      <w:proofErr w:type="spellStart"/>
      <w:r w:rsidRPr="006000EE">
        <w:rPr>
          <w:rFonts w:cs="Arial"/>
          <w:szCs w:val="24"/>
          <w:lang w:eastAsia="en-AU"/>
        </w:rPr>
        <w:t>Seohae-ro</w:t>
      </w:r>
      <w:proofErr w:type="spellEnd"/>
      <w:r w:rsidRPr="006000EE">
        <w:rPr>
          <w:rFonts w:cs="Arial"/>
          <w:szCs w:val="24"/>
          <w:lang w:eastAsia="en-AU"/>
        </w:rPr>
        <w:t xml:space="preserve">, </w:t>
      </w:r>
      <w:proofErr w:type="spellStart"/>
      <w:r w:rsidRPr="006000EE">
        <w:rPr>
          <w:rFonts w:cs="Arial"/>
          <w:szCs w:val="24"/>
          <w:lang w:eastAsia="en-AU"/>
        </w:rPr>
        <w:t>Gunsan-si</w:t>
      </w:r>
      <w:proofErr w:type="spellEnd"/>
      <w:r w:rsidRPr="006000EE">
        <w:rPr>
          <w:rFonts w:cs="Arial"/>
          <w:szCs w:val="24"/>
          <w:lang w:eastAsia="en-AU"/>
        </w:rPr>
        <w:t>, Jeollabuk-do, the Republic of Korea (</w:t>
      </w:r>
      <w:r w:rsidRPr="006000EE">
        <w:rPr>
          <w:rFonts w:cs="Arial"/>
        </w:rPr>
        <w:t>Telephone: 06 3464 3541</w:t>
      </w:r>
      <w:r w:rsidRPr="006000EE">
        <w:rPr>
          <w:rFonts w:cs="Arial"/>
          <w:szCs w:val="24"/>
          <w:lang w:eastAsia="en-AU"/>
        </w:rPr>
        <w:t xml:space="preserve">). </w:t>
      </w:r>
    </w:p>
    <w:p w14:paraId="363384FA" w14:textId="77777777" w:rsidR="00D405B4" w:rsidRPr="004255A0" w:rsidRDefault="00D405B4" w:rsidP="00D405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6000EE">
        <w:rPr>
          <w:rFonts w:cs="Arial"/>
          <w:szCs w:val="24"/>
          <w:lang w:eastAsia="en-AU"/>
        </w:rPr>
        <w:t xml:space="preserve">The type of waste is </w:t>
      </w:r>
      <w:bookmarkStart w:id="2" w:name="_Hlk138073533"/>
      <w:r w:rsidRPr="006000EE">
        <w:rPr>
          <w:rFonts w:cs="Arial"/>
          <w:szCs w:val="24"/>
          <w:lang w:eastAsia="en-AU"/>
        </w:rPr>
        <w:t>used lead acid batteries (Basel</w:t>
      </w:r>
      <w:r>
        <w:rPr>
          <w:rFonts w:cs="Arial"/>
          <w:szCs w:val="24"/>
          <w:lang w:eastAsia="en-AU"/>
        </w:rPr>
        <w:t xml:space="preserve"> code A1160).</w:t>
      </w:r>
      <w:bookmarkEnd w:id="2"/>
      <w:r w:rsidRPr="004255A0">
        <w:rPr>
          <w:rFonts w:cs="Arial"/>
          <w:szCs w:val="24"/>
          <w:lang w:eastAsia="en-AU"/>
        </w:rPr>
        <w:t xml:space="preserve"> </w:t>
      </w:r>
    </w:p>
    <w:p w14:paraId="71814C60" w14:textId="77777777" w:rsidR="00D405B4" w:rsidRPr="004255A0" w:rsidRDefault="00D405B4" w:rsidP="00D405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802018">
        <w:rPr>
          <w:rFonts w:cs="Arial"/>
          <w:szCs w:val="24"/>
          <w:lang w:eastAsia="en-AU"/>
        </w:rPr>
        <w:t xml:space="preserve">The maximum quantity of the waste that may be transited or transhipped is </w:t>
      </w:r>
      <w:r>
        <w:rPr>
          <w:rFonts w:cs="Arial"/>
          <w:szCs w:val="24"/>
          <w:lang w:eastAsia="en-AU"/>
        </w:rPr>
        <w:t>5</w:t>
      </w:r>
      <w:r w:rsidRPr="00802018">
        <w:rPr>
          <w:rFonts w:cs="Arial"/>
          <w:szCs w:val="24"/>
          <w:lang w:eastAsia="en-AU"/>
        </w:rPr>
        <w:t>,000 tonnes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085BEBC0" w14:textId="77777777" w:rsidR="00D405B4" w:rsidRPr="002A2A1E" w:rsidRDefault="00D405B4" w:rsidP="00D405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bookmarkStart w:id="3" w:name="_Hlk138073583"/>
      <w:r w:rsidRPr="00802018">
        <w:rPr>
          <w:rFonts w:cs="Arial"/>
          <w:szCs w:val="24"/>
          <w:lang w:eastAsia="en-AU"/>
        </w:rPr>
        <w:t>The waste is to be contained during transit or transhipment shrink wrapped and strapped to wooden pallets</w:t>
      </w:r>
      <w:r w:rsidRPr="002A2A1E">
        <w:rPr>
          <w:rFonts w:cs="Arial"/>
          <w:szCs w:val="24"/>
          <w:lang w:eastAsia="en-AU"/>
        </w:rPr>
        <w:t>.</w:t>
      </w:r>
      <w:bookmarkEnd w:id="3"/>
      <w:r w:rsidRPr="002A2A1E">
        <w:rPr>
          <w:rFonts w:cs="Arial"/>
          <w:szCs w:val="24"/>
          <w:lang w:eastAsia="en-AU"/>
        </w:rPr>
        <w:t xml:space="preserve"> </w:t>
      </w:r>
    </w:p>
    <w:p w14:paraId="496FD561" w14:textId="77777777" w:rsidR="00D405B4" w:rsidRDefault="00D405B4" w:rsidP="00D405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802018">
        <w:rPr>
          <w:rFonts w:cs="Arial"/>
          <w:szCs w:val="24"/>
          <w:lang w:eastAsia="en-AU"/>
        </w:rPr>
        <w:t>he waste is to be transported by sea from the ports of Wellington, Tauranga, Lyttleton, Chalmers, New Zealand, to the Port of Busan, the Republic of Korea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6259BFA8" w14:textId="77777777" w:rsidR="00D405B4" w:rsidRDefault="00D405B4" w:rsidP="00D405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802018">
        <w:rPr>
          <w:rFonts w:cs="Arial"/>
          <w:szCs w:val="24"/>
          <w:lang w:eastAsia="en-AU"/>
        </w:rPr>
        <w:t>The waste may transit or tranship ports of Australia including but not limited to the ports of Brisbane, Melbourne, and Sydney</w:t>
      </w:r>
      <w:r>
        <w:rPr>
          <w:rFonts w:cs="Arial"/>
          <w:szCs w:val="24"/>
          <w:lang w:eastAsia="en-AU"/>
        </w:rPr>
        <w:t>.</w:t>
      </w:r>
    </w:p>
    <w:p w14:paraId="281A6C92" w14:textId="77777777" w:rsidR="00D405B4" w:rsidRDefault="00D405B4" w:rsidP="00D405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A51ABC">
        <w:rPr>
          <w:rFonts w:cs="Arial"/>
          <w:szCs w:val="24"/>
          <w:lang w:eastAsia="en-AU"/>
        </w:rPr>
        <w:t>The carrier transporting the waste through Australia is Mediterranean Shipping Company (Aust.) Pty Limited, Level 31, 48 Shortland Street, Auckland 1010, New Zealand – PO Box 91170, Auckland Mail Centre, Auckland 1142, New Zealand (Telephone: +649 909 2760).</w:t>
      </w:r>
    </w:p>
    <w:p w14:paraId="18C3DD08" w14:textId="77777777" w:rsidR="00D405B4" w:rsidRDefault="00D405B4" w:rsidP="00D405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A51ABC">
        <w:rPr>
          <w:rFonts w:cs="Arial"/>
          <w:szCs w:val="24"/>
          <w:lang w:eastAsia="en-AU"/>
        </w:rPr>
        <w:t>The waste may only be brought into and taken out of Australian waters during the permit period.</w:t>
      </w:r>
    </w:p>
    <w:p w14:paraId="2D033407" w14:textId="77777777" w:rsidR="00D405B4" w:rsidRDefault="00D405B4" w:rsidP="00D405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A51ABC">
        <w:rPr>
          <w:rFonts w:cs="Arial"/>
          <w:szCs w:val="24"/>
          <w:lang w:eastAsia="en-AU"/>
        </w:rPr>
        <w:t>The waste is to undergo a recovery operation at the</w:t>
      </w:r>
      <w:r>
        <w:rPr>
          <w:rFonts w:cs="Arial"/>
          <w:szCs w:val="24"/>
          <w:lang w:eastAsia="en-AU"/>
        </w:rPr>
        <w:t xml:space="preserve"> </w:t>
      </w:r>
      <w:r w:rsidRPr="00A51ABC">
        <w:rPr>
          <w:rFonts w:cs="Arial"/>
          <w:szCs w:val="24"/>
          <w:lang w:eastAsia="en-AU"/>
        </w:rPr>
        <w:t xml:space="preserve">DS </w:t>
      </w:r>
      <w:proofErr w:type="spellStart"/>
      <w:r w:rsidRPr="00A51ABC">
        <w:rPr>
          <w:rFonts w:cs="Arial"/>
          <w:szCs w:val="24"/>
          <w:lang w:eastAsia="en-AU"/>
        </w:rPr>
        <w:t>Dansuk</w:t>
      </w:r>
      <w:proofErr w:type="spellEnd"/>
      <w:r w:rsidRPr="00A51ABC">
        <w:rPr>
          <w:rFonts w:cs="Arial"/>
          <w:szCs w:val="24"/>
          <w:lang w:eastAsia="en-AU"/>
        </w:rPr>
        <w:t xml:space="preserve"> Co Ltd </w:t>
      </w:r>
      <w:proofErr w:type="spellStart"/>
      <w:r w:rsidRPr="00A51ABC">
        <w:rPr>
          <w:rFonts w:cs="Arial"/>
          <w:szCs w:val="24"/>
          <w:lang w:eastAsia="en-AU"/>
        </w:rPr>
        <w:t>Gunsan</w:t>
      </w:r>
      <w:proofErr w:type="spellEnd"/>
      <w:r w:rsidRPr="00A51ABC">
        <w:rPr>
          <w:rFonts w:cs="Arial"/>
          <w:szCs w:val="24"/>
          <w:lang w:eastAsia="en-AU"/>
        </w:rPr>
        <w:t xml:space="preserve"> 1</w:t>
      </w:r>
      <w:r>
        <w:rPr>
          <w:rFonts w:cs="Arial"/>
          <w:szCs w:val="24"/>
          <w:lang w:eastAsia="en-AU"/>
        </w:rPr>
        <w:t xml:space="preserve"> facility in </w:t>
      </w:r>
      <w:proofErr w:type="spellStart"/>
      <w:r w:rsidRPr="005751FC">
        <w:rPr>
          <w:rFonts w:cs="Arial"/>
          <w:szCs w:val="24"/>
          <w:lang w:eastAsia="en-AU"/>
        </w:rPr>
        <w:t>Gunsan-si</w:t>
      </w:r>
      <w:proofErr w:type="spellEnd"/>
      <w:r w:rsidRPr="005751FC">
        <w:rPr>
          <w:rFonts w:cs="Arial"/>
          <w:szCs w:val="24"/>
          <w:lang w:eastAsia="en-AU"/>
        </w:rPr>
        <w:t>, Jeollabuk-do</w:t>
      </w:r>
      <w:r>
        <w:rPr>
          <w:rFonts w:cs="Arial"/>
          <w:szCs w:val="24"/>
          <w:lang w:eastAsia="en-AU"/>
        </w:rPr>
        <w:t>, the Republic of Korea.</w:t>
      </w:r>
    </w:p>
    <w:p w14:paraId="6EEFCC41" w14:textId="77777777" w:rsidR="00D405B4" w:rsidRPr="004255A0" w:rsidRDefault="00D405B4" w:rsidP="00D405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554F5B">
        <w:rPr>
          <w:rFonts w:cs="Arial"/>
          <w:szCs w:val="24"/>
          <w:lang w:eastAsia="en-AU"/>
        </w:rPr>
        <w:t>The waste is to undergo recovery operation R4 – Recycling/reclamation of metals and metal compounds.</w:t>
      </w:r>
    </w:p>
    <w:p w14:paraId="007BC00B" w14:textId="77777777" w:rsidR="00D405B4" w:rsidRDefault="00D405B4" w:rsidP="00D405B4">
      <w:pPr>
        <w:pStyle w:val="BodyText"/>
        <w:spacing w:before="0"/>
        <w:ind w:left="720"/>
        <w:jc w:val="left"/>
        <w:rPr>
          <w:rFonts w:ascii="Arial" w:hAnsi="Arial" w:cs="Arial"/>
          <w:sz w:val="22"/>
          <w:szCs w:val="22"/>
        </w:rPr>
      </w:pPr>
    </w:p>
    <w:p w14:paraId="2683252A" w14:textId="77777777" w:rsidR="00D405B4" w:rsidRDefault="00D405B4" w:rsidP="00D405B4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bookmarkStart w:id="4" w:name="_Hlk138073793"/>
      <w:r w:rsidRPr="00276F98">
        <w:rPr>
          <w:rFonts w:ascii="Arial" w:hAnsi="Arial" w:cs="Arial"/>
          <w:sz w:val="22"/>
          <w:szCs w:val="22"/>
        </w:rPr>
        <w:t>The permit period is from the date below until the last depa</w:t>
      </w:r>
      <w:r>
        <w:rPr>
          <w:rFonts w:ascii="Arial" w:hAnsi="Arial" w:cs="Arial"/>
          <w:sz w:val="22"/>
          <w:szCs w:val="22"/>
        </w:rPr>
        <w:t>r</w:t>
      </w:r>
      <w:r w:rsidRPr="00276F98">
        <w:rPr>
          <w:rFonts w:ascii="Arial" w:hAnsi="Arial" w:cs="Arial"/>
          <w:sz w:val="22"/>
          <w:szCs w:val="22"/>
        </w:rPr>
        <w:t xml:space="preserve">ture date of </w:t>
      </w:r>
      <w:r>
        <w:rPr>
          <w:rFonts w:ascii="Arial" w:hAnsi="Arial" w:cs="Arial"/>
          <w:sz w:val="22"/>
          <w:szCs w:val="22"/>
        </w:rPr>
        <w:t>31 March 2026. All transboundary movements must be completed by the permit expiry date.</w:t>
      </w:r>
    </w:p>
    <w:bookmarkEnd w:id="4"/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698E10" w14:textId="78EDDB09" w:rsidR="009A4691" w:rsidRDefault="009A4691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  <w:r w:rsidR="0082768A">
        <w:rPr>
          <w:rFonts w:ascii="Arial" w:hAnsi="Arial" w:cs="Arial"/>
        </w:rPr>
        <w:t xml:space="preserve"> </w:t>
      </w:r>
    </w:p>
    <w:p w14:paraId="6BBCBBC7" w14:textId="57F8E1A7" w:rsidR="009A4691" w:rsidRPr="009A4691" w:rsidRDefault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583F4DF9" w14:textId="61C32F27" w:rsidR="00CE32C9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 xml:space="preserve">Hazardous Waste and National Television and Computer Recycling Scheme (NTCRS) Section </w:t>
      </w:r>
      <w:r w:rsidR="00CE32C9"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 w:rsidR="00CE32C9"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583F4DFA" w14:textId="4A17A2F5" w:rsidR="000139B3" w:rsidRDefault="00C560F9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 June</w:t>
      </w:r>
      <w:r w:rsidR="007E381C" w:rsidRPr="00001253">
        <w:rPr>
          <w:rFonts w:ascii="Arial" w:hAnsi="Arial" w:cs="Arial"/>
          <w:sz w:val="22"/>
          <w:szCs w:val="22"/>
        </w:rPr>
        <w:t xml:space="preserve"> </w:t>
      </w:r>
      <w:r w:rsidR="00D405B4">
        <w:rPr>
          <w:rFonts w:ascii="Arial" w:hAnsi="Arial" w:cs="Arial"/>
          <w:sz w:val="22"/>
          <w:szCs w:val="22"/>
        </w:rPr>
        <w:t>2025</w:t>
      </w:r>
    </w:p>
    <w:p w14:paraId="583F4E03" w14:textId="77777777" w:rsidR="000139B3" w:rsidRPr="00424B97" w:rsidRDefault="000139B3" w:rsidP="00424B97"/>
    <w:sectPr w:rsidR="000139B3" w:rsidRPr="00424B97" w:rsidSect="008E4F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16810" w14:textId="77777777" w:rsidR="005E021A" w:rsidRDefault="005E021A" w:rsidP="003A707F">
      <w:pPr>
        <w:spacing w:after="0" w:line="240" w:lineRule="auto"/>
      </w:pPr>
      <w:r>
        <w:separator/>
      </w:r>
    </w:p>
  </w:endnote>
  <w:endnote w:type="continuationSeparator" w:id="0">
    <w:p w14:paraId="08431BD8" w14:textId="77777777" w:rsidR="005E021A" w:rsidRDefault="005E021A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7B501" w14:textId="442C4691" w:rsidR="00D405B4" w:rsidRDefault="00D405B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19BF5A0" wp14:editId="019FCF9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426509380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BC450A" w14:textId="00B198C8" w:rsidR="00D405B4" w:rsidRPr="00D405B4" w:rsidRDefault="00D405B4" w:rsidP="00D405B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405B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9BF5A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BBC450A" w14:textId="00B198C8" w:rsidR="00D405B4" w:rsidRPr="00D405B4" w:rsidRDefault="00D405B4" w:rsidP="00D405B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D405B4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21B1D" w14:textId="77830EF8" w:rsidR="00D405B4" w:rsidRDefault="00D405B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9E23102" wp14:editId="68FAFFB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566423658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F13D8E" w14:textId="22D35B70" w:rsidR="00D405B4" w:rsidRPr="00D405B4" w:rsidRDefault="00D405B4" w:rsidP="00D405B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405B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E2310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55F13D8E" w14:textId="22D35B70" w:rsidR="00D405B4" w:rsidRPr="00D405B4" w:rsidRDefault="00D405B4" w:rsidP="00D405B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D405B4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37330" w14:textId="5C10FB82" w:rsidR="00D405B4" w:rsidRDefault="00D405B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28D912E" wp14:editId="2A3C70E3">
              <wp:simplePos x="719138" y="1019651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356276601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4BEB6B" w14:textId="60933126" w:rsidR="00D405B4" w:rsidRPr="00D405B4" w:rsidRDefault="00D405B4" w:rsidP="00D405B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405B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8D912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294BEB6B" w14:textId="60933126" w:rsidR="00D405B4" w:rsidRPr="00D405B4" w:rsidRDefault="00D405B4" w:rsidP="00D405B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D405B4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E6C3F" w14:textId="77777777" w:rsidR="005E021A" w:rsidRDefault="005E021A" w:rsidP="003A707F">
      <w:pPr>
        <w:spacing w:after="0" w:line="240" w:lineRule="auto"/>
      </w:pPr>
      <w:r>
        <w:separator/>
      </w:r>
    </w:p>
  </w:footnote>
  <w:footnote w:type="continuationSeparator" w:id="0">
    <w:p w14:paraId="59A88D10" w14:textId="77777777" w:rsidR="005E021A" w:rsidRDefault="005E021A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CA2B0" w14:textId="105AC26D" w:rsidR="00D405B4" w:rsidRDefault="00D405B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4E1827A" wp14:editId="63A0A87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202085189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422159" w14:textId="57063B42" w:rsidR="00D405B4" w:rsidRPr="00D405B4" w:rsidRDefault="00D405B4" w:rsidP="00D405B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405B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E1827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6F422159" w14:textId="57063B42" w:rsidR="00D405B4" w:rsidRPr="00D405B4" w:rsidRDefault="00D405B4" w:rsidP="00D405B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D405B4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1D18C" w14:textId="550FB872" w:rsidR="00D405B4" w:rsidRDefault="00D405B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723C095" wp14:editId="3BD47D3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4477045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9605D3" w14:textId="7C6A41EC" w:rsidR="00D405B4" w:rsidRPr="00D405B4" w:rsidRDefault="00D405B4" w:rsidP="00D405B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405B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23C09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1E9605D3" w14:textId="7C6A41EC" w:rsidR="00D405B4" w:rsidRPr="00D405B4" w:rsidRDefault="00D405B4" w:rsidP="00D405B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D405B4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F4E0F" w14:textId="2CE90D00" w:rsidR="00F40885" w:rsidRPr="003A707F" w:rsidRDefault="00D405B4" w:rsidP="00CD2612">
    <w:pPr>
      <w:pStyle w:val="Header"/>
      <w:jc w:val="cent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3A472C6" wp14:editId="6CA11BAB">
              <wp:simplePos x="719138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311647928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BAFB05" w14:textId="2A3C9F4C" w:rsidR="00D405B4" w:rsidRPr="00D405B4" w:rsidRDefault="00D405B4" w:rsidP="00D405B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405B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A472C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left:0;text-align:left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12BAFB05" w14:textId="2A3C9F4C" w:rsidR="00D405B4" w:rsidRPr="00D405B4" w:rsidRDefault="00D405B4" w:rsidP="00D405B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D405B4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9BDA89E" w14:textId="088EF37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44297409">
    <w:abstractNumId w:val="1"/>
  </w:num>
  <w:num w:numId="2" w16cid:durableId="699161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1253"/>
    <w:rsid w:val="00005495"/>
    <w:rsid w:val="000139B3"/>
    <w:rsid w:val="00031848"/>
    <w:rsid w:val="000636E6"/>
    <w:rsid w:val="00082248"/>
    <w:rsid w:val="00090A18"/>
    <w:rsid w:val="00093C26"/>
    <w:rsid w:val="00095B07"/>
    <w:rsid w:val="000C4A62"/>
    <w:rsid w:val="000C72FB"/>
    <w:rsid w:val="000D79D0"/>
    <w:rsid w:val="000E1F2B"/>
    <w:rsid w:val="000F2B68"/>
    <w:rsid w:val="000F7C8D"/>
    <w:rsid w:val="0010421E"/>
    <w:rsid w:val="00131162"/>
    <w:rsid w:val="00162A30"/>
    <w:rsid w:val="001C2AAD"/>
    <w:rsid w:val="001C7F8C"/>
    <w:rsid w:val="001F6E54"/>
    <w:rsid w:val="00252DBB"/>
    <w:rsid w:val="00253D5D"/>
    <w:rsid w:val="00280BCD"/>
    <w:rsid w:val="002868CD"/>
    <w:rsid w:val="0034665B"/>
    <w:rsid w:val="00386510"/>
    <w:rsid w:val="003A707F"/>
    <w:rsid w:val="003B0EC1"/>
    <w:rsid w:val="003B573B"/>
    <w:rsid w:val="003F2CBD"/>
    <w:rsid w:val="00424B97"/>
    <w:rsid w:val="004B2753"/>
    <w:rsid w:val="004E1EE4"/>
    <w:rsid w:val="00520873"/>
    <w:rsid w:val="00527C9A"/>
    <w:rsid w:val="00542024"/>
    <w:rsid w:val="005606B9"/>
    <w:rsid w:val="00573D44"/>
    <w:rsid w:val="00583E5B"/>
    <w:rsid w:val="005A4F1D"/>
    <w:rsid w:val="005E021A"/>
    <w:rsid w:val="006024FD"/>
    <w:rsid w:val="006025BF"/>
    <w:rsid w:val="0067009E"/>
    <w:rsid w:val="0076102C"/>
    <w:rsid w:val="007A6ACB"/>
    <w:rsid w:val="007C363F"/>
    <w:rsid w:val="007E381C"/>
    <w:rsid w:val="0082768A"/>
    <w:rsid w:val="00840A06"/>
    <w:rsid w:val="008439B7"/>
    <w:rsid w:val="00851DDC"/>
    <w:rsid w:val="00852B5E"/>
    <w:rsid w:val="0087253F"/>
    <w:rsid w:val="008921EF"/>
    <w:rsid w:val="008B16D9"/>
    <w:rsid w:val="008B3869"/>
    <w:rsid w:val="008C01D4"/>
    <w:rsid w:val="008E4F6C"/>
    <w:rsid w:val="008E7687"/>
    <w:rsid w:val="009539C7"/>
    <w:rsid w:val="009A4691"/>
    <w:rsid w:val="009C3CB9"/>
    <w:rsid w:val="009E0670"/>
    <w:rsid w:val="00A00F21"/>
    <w:rsid w:val="00A10D53"/>
    <w:rsid w:val="00A12D87"/>
    <w:rsid w:val="00A539F8"/>
    <w:rsid w:val="00A911E4"/>
    <w:rsid w:val="00A973BE"/>
    <w:rsid w:val="00AF3E5F"/>
    <w:rsid w:val="00B00D1F"/>
    <w:rsid w:val="00B00F22"/>
    <w:rsid w:val="00B43E5C"/>
    <w:rsid w:val="00B43F04"/>
    <w:rsid w:val="00B84226"/>
    <w:rsid w:val="00BC3B30"/>
    <w:rsid w:val="00C024FA"/>
    <w:rsid w:val="00C55178"/>
    <w:rsid w:val="00C560F9"/>
    <w:rsid w:val="00C57BEF"/>
    <w:rsid w:val="00C63C4E"/>
    <w:rsid w:val="00C72C30"/>
    <w:rsid w:val="00CC2D30"/>
    <w:rsid w:val="00CD2612"/>
    <w:rsid w:val="00CE229D"/>
    <w:rsid w:val="00CE32C9"/>
    <w:rsid w:val="00D12E64"/>
    <w:rsid w:val="00D20DD1"/>
    <w:rsid w:val="00D229E5"/>
    <w:rsid w:val="00D405B4"/>
    <w:rsid w:val="00D624F2"/>
    <w:rsid w:val="00D77A88"/>
    <w:rsid w:val="00DC7BE6"/>
    <w:rsid w:val="00DD6909"/>
    <w:rsid w:val="00DE5066"/>
    <w:rsid w:val="00EA013B"/>
    <w:rsid w:val="00EC7CEF"/>
    <w:rsid w:val="00F37378"/>
    <w:rsid w:val="00F40885"/>
    <w:rsid w:val="00F53FD8"/>
    <w:rsid w:val="00FC5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405B4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8CC37B0-F2B8-414A-A71A-1D946B67790B}"/>
</file>

<file path=customXml/itemProps3.xml><?xml version="1.0" encoding="utf-8"?>
<ds:datastoreItem xmlns:ds="http://schemas.openxmlformats.org/officeDocument/2006/customXml" ds:itemID="{C93E1BD8-8EAD-4906-A0DC-504244D31CAE}"/>
</file>

<file path=customXml/itemProps4.xml><?xml version="1.0" encoding="utf-8"?>
<ds:datastoreItem xmlns:ds="http://schemas.openxmlformats.org/officeDocument/2006/customXml" ds:itemID="{DF6A2B15-4855-4F4F-B3E3-CC13D75B02D9}"/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1836</Characters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AUH25-017 permit granted</dc:title>
  <dc:creator>Department of Climate Change, Energy, the Environment and Water</dc:creator>
  <cp:lastModifiedBy/>
  <dcterms:created xsi:type="dcterms:W3CDTF">2025-06-05T00:54:00Z</dcterms:created>
  <dcterms:modified xsi:type="dcterms:W3CDTF">2025-06-05T00:54:00Z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MediaServiceImageTags">
    <vt:lpwstr/>
  </property>
</Properties>
</file>