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5340B98A" w:rsidR="008E14F5" w:rsidRDefault="0046234E" w:rsidP="00AD1EEE">
      <w:pPr>
        <w:pStyle w:val="BodyText"/>
        <w:spacing w:before="0" w:after="120" w:line="276" w:lineRule="auto"/>
        <w:jc w:val="left"/>
        <w:rPr>
          <w:rFonts w:ascii="Arial" w:hAnsi="Arial" w:cs="Arial"/>
          <w:sz w:val="22"/>
          <w:szCs w:val="22"/>
        </w:rPr>
      </w:pPr>
      <w:r w:rsidRPr="00996A53">
        <w:rPr>
          <w:rFonts w:ascii="Arial" w:hAnsi="Arial" w:cs="Arial"/>
          <w:sz w:val="22"/>
          <w:szCs w:val="22"/>
        </w:rPr>
        <w:t xml:space="preserve">Pursuant to </w:t>
      </w:r>
      <w:r w:rsidR="001C1CB7" w:rsidRPr="00996A53">
        <w:rPr>
          <w:rFonts w:ascii="Arial" w:hAnsi="Arial" w:cs="Arial"/>
          <w:sz w:val="22"/>
          <w:szCs w:val="22"/>
        </w:rPr>
        <w:t>s</w:t>
      </w:r>
      <w:r w:rsidRPr="00996A53">
        <w:rPr>
          <w:rFonts w:ascii="Arial" w:hAnsi="Arial" w:cs="Arial"/>
          <w:sz w:val="22"/>
          <w:szCs w:val="22"/>
        </w:rPr>
        <w:t xml:space="preserve">ection 33 of the </w:t>
      </w:r>
      <w:r w:rsidRPr="00996A5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996A53">
        <w:rPr>
          <w:rFonts w:ascii="Arial" w:hAnsi="Arial" w:cs="Arial"/>
          <w:sz w:val="22"/>
          <w:szCs w:val="22"/>
        </w:rPr>
        <w:t xml:space="preserve">, notice is given that </w:t>
      </w:r>
      <w:r w:rsidRPr="00996A53">
        <w:rPr>
          <w:rFonts w:ascii="Arial" w:hAnsi="Arial" w:cs="Arial"/>
          <w:sz w:val="22"/>
          <w:szCs w:val="22"/>
        </w:rPr>
        <w:t xml:space="preserve">application </w:t>
      </w:r>
      <w:r w:rsidR="00173BAA" w:rsidRPr="00996A53">
        <w:rPr>
          <w:rFonts w:ascii="Arial" w:hAnsi="Arial" w:cs="Arial"/>
          <w:sz w:val="22"/>
          <w:szCs w:val="22"/>
        </w:rPr>
        <w:t>AU</w:t>
      </w:r>
      <w:r w:rsidR="00C14B3A" w:rsidRPr="00996A53">
        <w:rPr>
          <w:rFonts w:ascii="Arial" w:hAnsi="Arial" w:cs="Arial"/>
          <w:sz w:val="22"/>
          <w:szCs w:val="22"/>
        </w:rPr>
        <w:t>H</w:t>
      </w:r>
      <w:r w:rsidR="00996A53" w:rsidRPr="00996A53">
        <w:rPr>
          <w:rFonts w:ascii="Arial" w:hAnsi="Arial" w:cs="Arial"/>
          <w:sz w:val="22"/>
          <w:szCs w:val="22"/>
        </w:rPr>
        <w:t>25-024</w:t>
      </w:r>
      <w:r w:rsidR="00AA379D" w:rsidRPr="00996A53">
        <w:rPr>
          <w:rFonts w:ascii="Arial" w:hAnsi="Arial" w:cs="Arial"/>
          <w:sz w:val="22"/>
          <w:szCs w:val="22"/>
        </w:rPr>
        <w:t xml:space="preserve"> </w:t>
      </w:r>
      <w:r w:rsidR="008C3EB7" w:rsidRPr="00996A53">
        <w:rPr>
          <w:rFonts w:ascii="Arial" w:hAnsi="Arial" w:cs="Arial"/>
          <w:sz w:val="22"/>
          <w:szCs w:val="22"/>
        </w:rPr>
        <w:t>h</w:t>
      </w:r>
      <w:r w:rsidR="00173BAA" w:rsidRPr="00996A53">
        <w:rPr>
          <w:rFonts w:ascii="Arial" w:hAnsi="Arial" w:cs="Arial"/>
          <w:sz w:val="22"/>
          <w:szCs w:val="22"/>
        </w:rPr>
        <w:t>as been</w:t>
      </w:r>
      <w:r w:rsidRPr="00996A53">
        <w:rPr>
          <w:rFonts w:ascii="Arial" w:hAnsi="Arial" w:cs="Arial"/>
          <w:sz w:val="22"/>
          <w:szCs w:val="22"/>
        </w:rPr>
        <w:t xml:space="preserve"> received from</w:t>
      </w:r>
      <w:r w:rsidR="00D069A2" w:rsidRPr="00996A53">
        <w:rPr>
          <w:rFonts w:ascii="Arial" w:hAnsi="Arial" w:cs="Arial"/>
          <w:sz w:val="22"/>
          <w:szCs w:val="22"/>
        </w:rPr>
        <w:t xml:space="preserve"> </w:t>
      </w:r>
      <w:r w:rsidR="00996A53" w:rsidRPr="00996A53">
        <w:rPr>
          <w:rFonts w:ascii="Arial" w:hAnsi="Arial" w:cs="Arial"/>
          <w:sz w:val="22"/>
          <w:szCs w:val="22"/>
        </w:rPr>
        <w:t>Y &amp; Y Trading</w:t>
      </w:r>
      <w:r w:rsidR="003D6FCE">
        <w:rPr>
          <w:rFonts w:ascii="Arial" w:hAnsi="Arial" w:cs="Arial"/>
          <w:sz w:val="22"/>
          <w:szCs w:val="22"/>
        </w:rPr>
        <w:t xml:space="preserve"> Pty Ltd</w:t>
      </w:r>
      <w:r w:rsidR="00996A53" w:rsidRPr="00996A53">
        <w:rPr>
          <w:rFonts w:ascii="Arial" w:hAnsi="Arial" w:cs="Arial"/>
          <w:sz w:val="22"/>
          <w:szCs w:val="22"/>
        </w:rPr>
        <w:t xml:space="preserve">, trading as </w:t>
      </w:r>
      <w:r w:rsidR="00996A53" w:rsidRPr="00996A53">
        <w:rPr>
          <w:rFonts w:ascii="Arial" w:eastAsia="Aptos" w:hAnsi="Arial" w:cs="Arial"/>
          <w:kern w:val="2"/>
          <w:sz w:val="22"/>
          <w:szCs w:val="22"/>
          <w:lang w:val="en-US"/>
          <w14:ligatures w14:val="standardContextual"/>
        </w:rPr>
        <w:t xml:space="preserve">Australia </w:t>
      </w:r>
      <w:proofErr w:type="spellStart"/>
      <w:r w:rsidR="00CC53A1">
        <w:rPr>
          <w:rFonts w:ascii="Arial" w:eastAsia="Aptos" w:hAnsi="Arial" w:cs="Arial"/>
          <w:kern w:val="2"/>
          <w:sz w:val="22"/>
          <w:szCs w:val="22"/>
          <w:lang w:val="en-US"/>
          <w14:ligatures w14:val="standardContextual"/>
        </w:rPr>
        <w:t>eW</w:t>
      </w:r>
      <w:r w:rsidR="00996A53" w:rsidRPr="00996A53">
        <w:rPr>
          <w:rFonts w:ascii="Arial" w:eastAsia="Aptos" w:hAnsi="Arial" w:cs="Arial"/>
          <w:kern w:val="2"/>
          <w:sz w:val="22"/>
          <w:szCs w:val="22"/>
          <w:lang w:val="en-US"/>
          <w14:ligatures w14:val="standardContextual"/>
        </w:rPr>
        <w:t>aste</w:t>
      </w:r>
      <w:proofErr w:type="spellEnd"/>
      <w:r w:rsidR="00996A53" w:rsidRPr="00996A53">
        <w:rPr>
          <w:rFonts w:ascii="Arial" w:eastAsia="Aptos" w:hAnsi="Arial" w:cs="Arial"/>
          <w:kern w:val="2"/>
          <w:sz w:val="22"/>
          <w:szCs w:val="22"/>
          <w:lang w:val="en-US"/>
          <w14:ligatures w14:val="standardContextual"/>
        </w:rPr>
        <w:t xml:space="preserve"> Recycling (ABN 32 602 317 902), 145-151 Fitzgerald Road, Laverton North, 3026, VIC, Australia </w:t>
      </w:r>
      <w:r w:rsidR="009720B5" w:rsidRPr="00996A53">
        <w:rPr>
          <w:rFonts w:ascii="Arial" w:hAnsi="Arial" w:cs="Arial"/>
          <w:sz w:val="22"/>
          <w:szCs w:val="22"/>
        </w:rPr>
        <w:t>(Telephone: </w:t>
      </w:r>
      <w:r w:rsidR="00A11900" w:rsidRPr="00996A53">
        <w:rPr>
          <w:rFonts w:ascii="Arial" w:hAnsi="Arial" w:cs="Arial"/>
          <w:sz w:val="22"/>
          <w:szCs w:val="22"/>
        </w:rPr>
        <w:t>+61 </w:t>
      </w:r>
      <w:r w:rsidR="00996A53" w:rsidRPr="00996A53">
        <w:rPr>
          <w:rFonts w:ascii="Arial" w:hAnsi="Arial" w:cs="Arial"/>
          <w:sz w:val="22"/>
          <w:szCs w:val="22"/>
        </w:rPr>
        <w:t>414 918 738</w:t>
      </w:r>
      <w:r w:rsidR="00D069A2" w:rsidRPr="00996A53">
        <w:rPr>
          <w:rFonts w:ascii="Arial" w:hAnsi="Arial" w:cs="Arial"/>
          <w:sz w:val="22"/>
          <w:szCs w:val="22"/>
        </w:rPr>
        <w:t>).</w:t>
      </w:r>
    </w:p>
    <w:p w14:paraId="27DFBAB8" w14:textId="69BCE50A" w:rsidR="00996A53" w:rsidRPr="00996A53" w:rsidRDefault="008E14F5" w:rsidP="00AD1EEE">
      <w:pPr>
        <w:pStyle w:val="ListNumber"/>
        <w:numPr>
          <w:ilvl w:val="0"/>
          <w:numId w:val="0"/>
        </w:numPr>
        <w:spacing w:after="120"/>
        <w:rPr>
          <w:rFonts w:cs="Arial"/>
        </w:rPr>
      </w:pPr>
      <w:r w:rsidRPr="00996A53">
        <w:rPr>
          <w:rFonts w:cs="Arial"/>
        </w:rPr>
        <w:t xml:space="preserve">The application relates to the </w:t>
      </w:r>
      <w:r w:rsidR="00310B90" w:rsidRPr="00996A53">
        <w:rPr>
          <w:rFonts w:cs="Arial"/>
        </w:rPr>
        <w:t>export</w:t>
      </w:r>
      <w:r w:rsidR="00D069A2" w:rsidRPr="00996A53">
        <w:rPr>
          <w:rFonts w:cs="Arial"/>
        </w:rPr>
        <w:t xml:space="preserve"> </w:t>
      </w:r>
      <w:r w:rsidR="008C3EB7" w:rsidRPr="00996A53">
        <w:rPr>
          <w:rFonts w:cs="Arial"/>
        </w:rPr>
        <w:t xml:space="preserve">of </w:t>
      </w:r>
      <w:r w:rsidRPr="00996A53">
        <w:rPr>
          <w:rFonts w:cs="Arial"/>
        </w:rPr>
        <w:t xml:space="preserve">up to </w:t>
      </w:r>
      <w:r w:rsidR="00876048">
        <w:rPr>
          <w:rFonts w:cs="Arial"/>
        </w:rPr>
        <w:t>3</w:t>
      </w:r>
      <w:r w:rsidR="00996A53" w:rsidRPr="00996A53">
        <w:rPr>
          <w:rFonts w:cs="Arial"/>
        </w:rPr>
        <w:t>,000</w:t>
      </w:r>
      <w:r w:rsidR="008C3EB7" w:rsidRPr="00996A53">
        <w:rPr>
          <w:rFonts w:cs="Arial"/>
        </w:rPr>
        <w:t xml:space="preserve"> </w:t>
      </w:r>
      <w:r w:rsidR="00887D2A" w:rsidRPr="00996A53">
        <w:rPr>
          <w:rFonts w:cs="Arial"/>
        </w:rPr>
        <w:t>T</w:t>
      </w:r>
      <w:r w:rsidRPr="00996A53">
        <w:rPr>
          <w:rFonts w:cs="Arial"/>
        </w:rPr>
        <w:t xml:space="preserve"> of </w:t>
      </w:r>
      <w:r w:rsidR="00FB1602">
        <w:t>e-waste comprising circuit boards, screens from laptops, TVs and monitors, shredded e-waste and mixed cables (mixed e-waste</w:t>
      </w:r>
      <w:r w:rsidR="00AD1EEE">
        <w:t xml:space="preserve">) </w:t>
      </w:r>
      <w:r w:rsidRPr="00996A53">
        <w:rPr>
          <w:rFonts w:cs="Arial"/>
          <w:lang w:val="en-US"/>
        </w:rPr>
        <w:t xml:space="preserve">(Basel </w:t>
      </w:r>
      <w:r w:rsidR="00F90CAF" w:rsidRPr="00996A53">
        <w:rPr>
          <w:rFonts w:cs="Arial"/>
          <w:lang w:val="en-US"/>
        </w:rPr>
        <w:t>c</w:t>
      </w:r>
      <w:r w:rsidRPr="00996A53">
        <w:rPr>
          <w:rFonts w:cs="Arial"/>
          <w:lang w:val="en-US"/>
        </w:rPr>
        <w:t xml:space="preserve">ode </w:t>
      </w:r>
      <w:r w:rsidR="008C3EB7" w:rsidRPr="00996A53">
        <w:rPr>
          <w:rFonts w:cs="Arial"/>
          <w:lang w:val="en-US"/>
        </w:rPr>
        <w:t>A</w:t>
      </w:r>
      <w:r w:rsidR="00996A53" w:rsidRPr="00996A53">
        <w:rPr>
          <w:rFonts w:cs="Arial"/>
          <w:lang w:val="en-US"/>
        </w:rPr>
        <w:t>1181</w:t>
      </w:r>
      <w:r w:rsidRPr="00996A53">
        <w:rPr>
          <w:rFonts w:cs="Arial"/>
          <w:lang w:val="en-US"/>
        </w:rPr>
        <w:t>)</w:t>
      </w:r>
      <w:r w:rsidRPr="00996A53">
        <w:rPr>
          <w:rFonts w:cs="Arial"/>
        </w:rPr>
        <w:t xml:space="preserve"> </w:t>
      </w:r>
      <w:r w:rsidR="00310B90" w:rsidRPr="00996A53">
        <w:rPr>
          <w:rFonts w:cs="Arial"/>
        </w:rPr>
        <w:t>to</w:t>
      </w:r>
      <w:r w:rsidR="00D069A2" w:rsidRPr="00996A53">
        <w:rPr>
          <w:rFonts w:cs="Arial"/>
        </w:rPr>
        <w:t xml:space="preserve"> </w:t>
      </w:r>
      <w:r w:rsidR="00996A53" w:rsidRPr="00996A53">
        <w:rPr>
          <w:rFonts w:cs="Arial"/>
        </w:rPr>
        <w:t xml:space="preserve">Japan </w:t>
      </w:r>
      <w:r w:rsidR="00D069A2" w:rsidRPr="00996A53">
        <w:rPr>
          <w:rFonts w:cs="Arial"/>
        </w:rPr>
        <w:t xml:space="preserve">for </w:t>
      </w:r>
      <w:r w:rsidR="001916E7" w:rsidRPr="00996A53">
        <w:rPr>
          <w:rFonts w:cs="Arial"/>
        </w:rPr>
        <w:t xml:space="preserve">recovery </w:t>
      </w:r>
      <w:r w:rsidR="00D069A2" w:rsidRPr="00996A53">
        <w:rPr>
          <w:rFonts w:cs="Arial"/>
        </w:rPr>
        <w:t>operation</w:t>
      </w:r>
      <w:r w:rsidR="00281F48" w:rsidRPr="00996A53">
        <w:rPr>
          <w:rFonts w:cs="Arial"/>
        </w:rPr>
        <w:t xml:space="preserve"> </w:t>
      </w:r>
      <w:r w:rsidR="00996A53" w:rsidRPr="00996A53">
        <w:rPr>
          <w:rFonts w:cs="Arial"/>
        </w:rPr>
        <w:t xml:space="preserve">R4: Recycling/reclamation of metal and metal compounds at the </w:t>
      </w:r>
      <w:proofErr w:type="spellStart"/>
      <w:r w:rsidR="00996A53" w:rsidRPr="00996A53">
        <w:rPr>
          <w:rFonts w:cs="Arial"/>
        </w:rPr>
        <w:t>Naoshima</w:t>
      </w:r>
      <w:proofErr w:type="spellEnd"/>
      <w:r w:rsidR="00996A53" w:rsidRPr="00996A53">
        <w:rPr>
          <w:rFonts w:cs="Arial"/>
        </w:rPr>
        <w:t xml:space="preserve"> Smelter &amp; Refinery, Kagawa, Japan.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96A53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 w:rsidRPr="00996A53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996A53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996A53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96A53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996A53">
        <w:rPr>
          <w:rFonts w:ascii="Arial" w:hAnsi="Arial" w:cs="Arial"/>
          <w:color w:val="000000"/>
          <w:sz w:val="22"/>
          <w:szCs w:val="22"/>
        </w:rPr>
        <w:t>Director, Hazardous Waste and National Television and Computer Recycling Scheme (NTCRS) Section</w:t>
      </w:r>
      <w:r w:rsidRPr="00996A53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597BBCA8" w:rsidR="00460353" w:rsidRPr="00460353" w:rsidRDefault="00FB1FE2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 </w:t>
      </w:r>
      <w:r w:rsidR="00876048">
        <w:rPr>
          <w:rFonts w:ascii="Arial" w:hAnsi="Arial" w:cs="Arial"/>
          <w:sz w:val="22"/>
          <w:szCs w:val="22"/>
        </w:rPr>
        <w:t>August 2025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490C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5673C022" w14:textId="77777777" w:rsidR="00E37DC1" w:rsidRDefault="00E37DC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A03A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0ABCB20D" w14:textId="77777777" w:rsidR="00E37DC1" w:rsidRDefault="00E37DC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0D99E6B8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6695"/>
    <w:rsid w:val="00012171"/>
    <w:rsid w:val="0001296D"/>
    <w:rsid w:val="00012BC2"/>
    <w:rsid w:val="000145CE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C497A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D6FCE"/>
    <w:rsid w:val="003F0DD9"/>
    <w:rsid w:val="003F2CBD"/>
    <w:rsid w:val="003F3439"/>
    <w:rsid w:val="00424065"/>
    <w:rsid w:val="00424B97"/>
    <w:rsid w:val="00425384"/>
    <w:rsid w:val="0042687D"/>
    <w:rsid w:val="00426CE8"/>
    <w:rsid w:val="00460353"/>
    <w:rsid w:val="0046234E"/>
    <w:rsid w:val="00470F80"/>
    <w:rsid w:val="00482433"/>
    <w:rsid w:val="004A103E"/>
    <w:rsid w:val="004A596E"/>
    <w:rsid w:val="004B0889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442C9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174D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048"/>
    <w:rsid w:val="00876F1F"/>
    <w:rsid w:val="00883B15"/>
    <w:rsid w:val="00887D2A"/>
    <w:rsid w:val="00887DA8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96A53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1EEE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57A17"/>
    <w:rsid w:val="00B610F5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C53A1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1602"/>
    <w:rsid w:val="00FB1FE2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98A3270-57A5-45B5-8812-71335D2E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14" Type="http://schemas.openxmlformats.org/officeDocument/2006/relationships/header" Target="header1.xml"/><Relationship Id="rId9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A4E1B2E-DC82-42CF-A51E-1A99825FFDA4}">
  <ds:schemaRefs>
    <ds:schemaRef ds:uri="http://purl.org/dc/terms/"/>
    <ds:schemaRef ds:uri="http://schemas.openxmlformats.org/package/2006/metadata/core-properties"/>
    <ds:schemaRef ds:uri="http://purl.org/dc/dcmitype/"/>
    <ds:schemaRef ds:uri="1201fbac-4e05-4e09-943f-b1daffa0ea6b"/>
    <ds:schemaRef ds:uri="http://schemas.microsoft.com/office/2006/documentManagement/types"/>
    <ds:schemaRef ds:uri="http://schemas.microsoft.com/office/infopath/2007/PartnerControls"/>
    <ds:schemaRef ds:uri="e4092fe8-422a-418f-a353-4f8d5e3a4a7c"/>
    <ds:schemaRef ds:uri="http://www.w3.org/XML/1998/namespace"/>
    <ds:schemaRef ds:uri="http://schemas.microsoft.com/sharepoint/v4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3ACE3B-44C4-45B7-9A8C-A77114FBEE4B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806D818-C446-473D-BFAC-1DF02C09E8F3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7BB3C7EC-40CA-4FFE-8E47-1F113D30BA13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222</Words>
  <Characters>1272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- Website Notice</vt:lpstr>
    </vt:vector>
  </TitlesOfParts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AUH25-024 Notice of application received</dc:title>
  <dc:subject/>
  <dc:creator>Department of Climate Change, Energy, the Environment and Water</dc:creator>
  <cp:keywords/>
  <cp:lastPrinted>2016-07-01T02:20:00Z</cp:lastPrinted>
  <dcterms:created xsi:type="dcterms:W3CDTF">2023-12-11T03:43:00Z</dcterms:created>
  <dcterms:modified xsi:type="dcterms:W3CDTF">2025-08-11T02:13:00Z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{3a692c18-c292-4734-87f5-dd2ff8aa9826}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Tender">
    <vt:lpwstr/>
  </property>
  <property fmtid="{D5CDD505-2E9C-101B-9397-08002B2CF9AE}" pid="14" name="AgencyInvolvement">
    <vt:lpwstr/>
  </property>
  <property fmtid="{D5CDD505-2E9C-101B-9397-08002B2CF9AE}" pid="15" name="TrainingServices">
    <vt:lpwstr/>
  </property>
  <property fmtid="{D5CDD505-2E9C-101B-9397-08002B2CF9AE}" pid="16" name="SPIREConversation">
    <vt:lpwstr/>
  </property>
  <property fmtid="{D5CDD505-2E9C-101B-9397-08002B2CF9AE}" pid="17" name="SPIREEmailCategories">
    <vt:lpwstr/>
  </property>
  <property fmtid="{D5CDD505-2E9C-101B-9397-08002B2CF9AE}" pid="18" name="SPIRETo">
    <vt:lpwstr/>
  </property>
  <property fmtid="{D5CDD505-2E9C-101B-9397-08002B2CF9AE}" pid="19" name="SPIRECCAddress">
    <vt:lpwstr/>
  </property>
  <property fmtid="{D5CDD505-2E9C-101B-9397-08002B2CF9AE}" pid="20" name="Order">
    <vt:lpwstr>1474000.00000000</vt:lpwstr>
  </property>
  <property fmtid="{D5CDD505-2E9C-101B-9397-08002B2CF9AE}" pid="21" name="TemplateUrl">
    <vt:lpwstr/>
  </property>
  <property fmtid="{D5CDD505-2E9C-101B-9397-08002B2CF9AE}" pid="22" name="SPIREBcc">
    <vt:lpwstr/>
  </property>
  <property fmtid="{D5CDD505-2E9C-101B-9397-08002B2CF9AE}" pid="23" name="SPIREFromAddress">
    <vt:lpwstr/>
  </property>
  <property fmtid="{D5CDD505-2E9C-101B-9397-08002B2CF9AE}" pid="24" name="SPIREToType">
    <vt:lpwstr/>
  </property>
  <property fmtid="{D5CDD505-2E9C-101B-9397-08002B2CF9AE}" pid="25" name="SPIREFrom">
    <vt:lpwstr/>
  </property>
  <property fmtid="{D5CDD505-2E9C-101B-9397-08002B2CF9AE}" pid="26" name="SPIREFromType">
    <vt:lpwstr/>
  </property>
  <property fmtid="{D5CDD505-2E9C-101B-9397-08002B2CF9AE}" pid="27" name="SPIREToAddress">
    <vt:lpwstr/>
  </property>
  <property fmtid="{D5CDD505-2E9C-101B-9397-08002B2CF9AE}" pid="28" name="Significance">
    <vt:lpwstr/>
  </property>
  <property fmtid="{D5CDD505-2E9C-101B-9397-08002B2CF9AE}" pid="29" name="EHAuthorisations">
    <vt:lpwstr/>
  </property>
  <property fmtid="{D5CDD505-2E9C-101B-9397-08002B2CF9AE}" pid="30" name="SPIRECCType">
    <vt:lpwstr/>
  </property>
  <property fmtid="{D5CDD505-2E9C-101B-9397-08002B2CF9AE}" pid="31" name="DLM">
    <vt:lpwstr/>
  </property>
  <property fmtid="{D5CDD505-2E9C-101B-9397-08002B2CF9AE}" pid="32" name="AgencyAssessment">
    <vt:lpwstr/>
  </property>
  <property fmtid="{D5CDD505-2E9C-101B-9397-08002B2CF9AE}" pid="33" name="xd_ProgID">
    <vt:lpwstr/>
  </property>
  <property fmtid="{D5CDD505-2E9C-101B-9397-08002B2CF9AE}" pid="34" name="DocumentSetDescription">
    <vt:lpwstr/>
  </property>
  <property fmtid="{D5CDD505-2E9C-101B-9397-08002B2CF9AE}" pid="35" name="SignificanceReason">
    <vt:lpwstr/>
  </property>
  <property fmtid="{D5CDD505-2E9C-101B-9397-08002B2CF9AE}" pid="36" name="EnvironmentHeritageAudits">
    <vt:lpwstr/>
  </property>
  <property fmtid="{D5CDD505-2E9C-101B-9397-08002B2CF9AE}" pid="37" name="SPIREBccType">
    <vt:lpwstr/>
  </property>
  <property fmtid="{D5CDD505-2E9C-101B-9397-08002B2CF9AE}" pid="38" name="_CopySource">
    <vt:lpwstr/>
  </property>
  <property fmtid="{D5CDD505-2E9C-101B-9397-08002B2CF9AE}" pid="39" name="SPIREBccAddress">
    <vt:lpwstr/>
  </property>
  <property fmtid="{D5CDD505-2E9C-101B-9397-08002B2CF9AE}" pid="40" name="SPIRECC">
    <vt:lpwstr/>
  </property>
  <property fmtid="{D5CDD505-2E9C-101B-9397-08002B2CF9AE}" pid="41" name="SPIREEmailSubject">
    <vt:lpwstr/>
  </property>
  <property fmtid="{D5CDD505-2E9C-101B-9397-08002B2CF9AE}" pid="42" name="ClassificationContentMarkingHeaderShapeIds">
    <vt:lpwstr>25f8b096,5b2c2702,2eb61984</vt:lpwstr>
  </property>
  <property fmtid="{D5CDD505-2E9C-101B-9397-08002B2CF9AE}" pid="43" name="ClassificationContentMarkingHeaderFontProps">
    <vt:lpwstr>#ff0000,12,Calibri</vt:lpwstr>
  </property>
  <property fmtid="{D5CDD505-2E9C-101B-9397-08002B2CF9AE}" pid="44" name="ClassificationContentMarkingHeaderText">
    <vt:lpwstr>OFFICIAL</vt:lpwstr>
  </property>
  <property fmtid="{D5CDD505-2E9C-101B-9397-08002B2CF9AE}" pid="45" name="ClassificationContentMarkingFooterShapeIds">
    <vt:lpwstr>77976cf9,20e8c620,3ff0433d</vt:lpwstr>
  </property>
  <property fmtid="{D5CDD505-2E9C-101B-9397-08002B2CF9AE}" pid="46" name="ClassificationContentMarkingFooterFontProps">
    <vt:lpwstr>#ff0000,12,Calibri</vt:lpwstr>
  </property>
  <property fmtid="{D5CDD505-2E9C-101B-9397-08002B2CF9AE}" pid="47" name="ClassificationContentMarkingFooterText">
    <vt:lpwstr>OFFICIAL</vt:lpwstr>
  </property>
  <property fmtid="{D5CDD505-2E9C-101B-9397-08002B2CF9AE}" pid="48" name="MediaServiceImageTags">
    <vt:lpwstr/>
  </property>
</Properties>
</file>