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F9B03FC" w:rsidR="008E14F5" w:rsidRPr="00D250E0" w:rsidRDefault="0046234E" w:rsidP="00D31044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D250E0">
        <w:rPr>
          <w:rFonts w:ascii="Arial" w:hAnsi="Arial" w:cs="Arial"/>
          <w:sz w:val="22"/>
          <w:szCs w:val="22"/>
        </w:rPr>
        <w:t xml:space="preserve">Pursuant to </w:t>
      </w:r>
      <w:r w:rsidR="001C1CB7" w:rsidRPr="00D250E0">
        <w:rPr>
          <w:rFonts w:ascii="Arial" w:hAnsi="Arial" w:cs="Arial"/>
          <w:sz w:val="22"/>
          <w:szCs w:val="22"/>
        </w:rPr>
        <w:t>s</w:t>
      </w:r>
      <w:r w:rsidRPr="00D250E0">
        <w:rPr>
          <w:rFonts w:ascii="Arial" w:hAnsi="Arial" w:cs="Arial"/>
          <w:sz w:val="22"/>
          <w:szCs w:val="22"/>
        </w:rPr>
        <w:t xml:space="preserve">ection 33 of the </w:t>
      </w:r>
      <w:r w:rsidRPr="00D250E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250E0">
        <w:rPr>
          <w:rFonts w:ascii="Arial" w:hAnsi="Arial" w:cs="Arial"/>
          <w:sz w:val="22"/>
          <w:szCs w:val="22"/>
        </w:rPr>
        <w:t xml:space="preserve">, notice is given that </w:t>
      </w:r>
      <w:r w:rsidRPr="00D250E0">
        <w:rPr>
          <w:rFonts w:ascii="Arial" w:hAnsi="Arial" w:cs="Arial"/>
          <w:sz w:val="22"/>
          <w:szCs w:val="22"/>
        </w:rPr>
        <w:t xml:space="preserve">application </w:t>
      </w:r>
      <w:r w:rsidR="00CC0B65" w:rsidRPr="00D250E0">
        <w:rPr>
          <w:rFonts w:ascii="Arial" w:hAnsi="Arial" w:cs="Arial"/>
          <w:sz w:val="22"/>
          <w:szCs w:val="22"/>
        </w:rPr>
        <w:t>AUH25-026</w:t>
      </w:r>
      <w:r w:rsidR="00AA379D" w:rsidRPr="00D250E0">
        <w:rPr>
          <w:rFonts w:ascii="Arial" w:hAnsi="Arial" w:cs="Arial"/>
          <w:sz w:val="22"/>
          <w:szCs w:val="22"/>
        </w:rPr>
        <w:t xml:space="preserve"> </w:t>
      </w:r>
      <w:r w:rsidR="008C3EB7" w:rsidRPr="00D250E0">
        <w:rPr>
          <w:rFonts w:ascii="Arial" w:hAnsi="Arial" w:cs="Arial"/>
          <w:sz w:val="22"/>
          <w:szCs w:val="22"/>
        </w:rPr>
        <w:t>h</w:t>
      </w:r>
      <w:r w:rsidR="00173BAA" w:rsidRPr="00D250E0">
        <w:rPr>
          <w:rFonts w:ascii="Arial" w:hAnsi="Arial" w:cs="Arial"/>
          <w:sz w:val="22"/>
          <w:szCs w:val="22"/>
        </w:rPr>
        <w:t>as been</w:t>
      </w:r>
      <w:r w:rsidRPr="00D250E0">
        <w:rPr>
          <w:rFonts w:ascii="Arial" w:hAnsi="Arial" w:cs="Arial"/>
          <w:sz w:val="22"/>
          <w:szCs w:val="22"/>
        </w:rPr>
        <w:t xml:space="preserve"> received from</w:t>
      </w:r>
      <w:r w:rsidR="00D069A2" w:rsidRPr="00D250E0">
        <w:rPr>
          <w:rFonts w:ascii="Arial" w:hAnsi="Arial" w:cs="Arial"/>
          <w:sz w:val="22"/>
          <w:szCs w:val="22"/>
        </w:rPr>
        <w:t xml:space="preserve"> </w:t>
      </w:r>
      <w:r w:rsidR="00476132" w:rsidRPr="00D250E0">
        <w:rPr>
          <w:rFonts w:ascii="Arial" w:hAnsi="Arial" w:cs="Arial"/>
          <w:sz w:val="22"/>
          <w:szCs w:val="22"/>
        </w:rPr>
        <w:t>SOCADIS SARL</w:t>
      </w:r>
      <w:r w:rsidR="00D31044" w:rsidRPr="00D250E0">
        <w:rPr>
          <w:rFonts w:ascii="Arial" w:hAnsi="Arial" w:cs="Arial"/>
          <w:sz w:val="22"/>
          <w:szCs w:val="22"/>
        </w:rPr>
        <w:t xml:space="preserve">, 3 Rue du St Antoine, Noumea, 98863, Province Sud, New Caledonia </w:t>
      </w:r>
      <w:r w:rsidR="009720B5" w:rsidRPr="00D250E0">
        <w:rPr>
          <w:rFonts w:ascii="Arial" w:hAnsi="Arial" w:cs="Arial"/>
          <w:sz w:val="22"/>
          <w:szCs w:val="22"/>
        </w:rPr>
        <w:t>(Telephone: </w:t>
      </w:r>
      <w:r w:rsidR="00A11900" w:rsidRPr="00D250E0">
        <w:rPr>
          <w:rFonts w:ascii="Arial" w:hAnsi="Arial" w:cs="Arial"/>
          <w:sz w:val="22"/>
          <w:szCs w:val="22"/>
        </w:rPr>
        <w:t>+6</w:t>
      </w:r>
      <w:r w:rsidR="00D31044" w:rsidRPr="00D250E0">
        <w:rPr>
          <w:rFonts w:ascii="Arial" w:hAnsi="Arial" w:cs="Arial"/>
          <w:sz w:val="22"/>
          <w:szCs w:val="22"/>
        </w:rPr>
        <w:t>8</w:t>
      </w:r>
      <w:r w:rsidR="009720B5" w:rsidRPr="00D250E0">
        <w:rPr>
          <w:rFonts w:ascii="Arial" w:hAnsi="Arial" w:cs="Arial"/>
          <w:sz w:val="22"/>
          <w:szCs w:val="22"/>
        </w:rPr>
        <w:t>7 </w:t>
      </w:r>
      <w:r w:rsidR="00D31044" w:rsidRPr="00D250E0">
        <w:rPr>
          <w:rFonts w:ascii="Arial" w:hAnsi="Arial" w:cs="Arial"/>
          <w:sz w:val="22"/>
          <w:szCs w:val="22"/>
        </w:rPr>
        <w:t>27</w:t>
      </w:r>
      <w:r w:rsidR="00D250E0" w:rsidRPr="00D250E0">
        <w:rPr>
          <w:rFonts w:ascii="Arial" w:hAnsi="Arial" w:cs="Arial"/>
          <w:sz w:val="22"/>
          <w:szCs w:val="22"/>
        </w:rPr>
        <w:t> </w:t>
      </w:r>
      <w:r w:rsidR="00D31044" w:rsidRPr="00D250E0">
        <w:rPr>
          <w:rFonts w:ascii="Arial" w:hAnsi="Arial" w:cs="Arial"/>
          <w:sz w:val="22"/>
          <w:szCs w:val="22"/>
        </w:rPr>
        <w:t>03</w:t>
      </w:r>
      <w:r w:rsidR="00D250E0" w:rsidRPr="00D250E0">
        <w:rPr>
          <w:rFonts w:ascii="Arial" w:hAnsi="Arial" w:cs="Arial"/>
          <w:sz w:val="22"/>
          <w:szCs w:val="22"/>
        </w:rPr>
        <w:t> </w:t>
      </w:r>
      <w:r w:rsidR="00D31044" w:rsidRPr="00D250E0">
        <w:rPr>
          <w:rFonts w:ascii="Arial" w:hAnsi="Arial" w:cs="Arial"/>
          <w:sz w:val="22"/>
          <w:szCs w:val="22"/>
        </w:rPr>
        <w:t>08).</w:t>
      </w:r>
    </w:p>
    <w:p w14:paraId="29FAEF2B" w14:textId="73FE6777" w:rsidR="00CC0B65" w:rsidRPr="008C3EB7" w:rsidRDefault="008E14F5" w:rsidP="00CC0B65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</w:t>
      </w:r>
      <w:r w:rsidRPr="000A4ACE">
        <w:rPr>
          <w:rFonts w:ascii="Arial" w:hAnsi="Arial" w:cs="Arial"/>
          <w:sz w:val="22"/>
          <w:szCs w:val="22"/>
        </w:rPr>
        <w:t xml:space="preserve">to the </w:t>
      </w:r>
      <w:r w:rsidR="00D069A2" w:rsidRPr="000A4ACE">
        <w:rPr>
          <w:rFonts w:ascii="Arial" w:hAnsi="Arial" w:cs="Arial"/>
          <w:sz w:val="22"/>
          <w:szCs w:val="22"/>
        </w:rPr>
        <w:t xml:space="preserve">import </w:t>
      </w:r>
      <w:r w:rsidR="008C3EB7" w:rsidRPr="000A4ACE">
        <w:rPr>
          <w:rFonts w:ascii="Arial" w:hAnsi="Arial" w:cs="Arial"/>
          <w:sz w:val="22"/>
          <w:szCs w:val="22"/>
        </w:rPr>
        <w:t xml:space="preserve">of </w:t>
      </w:r>
      <w:r w:rsidRPr="000A4ACE">
        <w:rPr>
          <w:rFonts w:ascii="Arial" w:hAnsi="Arial" w:cs="Arial"/>
          <w:sz w:val="22"/>
          <w:szCs w:val="22"/>
        </w:rPr>
        <w:t xml:space="preserve">up to </w:t>
      </w:r>
      <w:r w:rsidR="000A4ACE" w:rsidRPr="000A4ACE">
        <w:rPr>
          <w:rFonts w:ascii="Arial" w:hAnsi="Arial" w:cs="Arial"/>
          <w:sz w:val="22"/>
          <w:szCs w:val="22"/>
        </w:rPr>
        <w:t>100 </w:t>
      </w:r>
      <w:r w:rsidR="00887D2A" w:rsidRPr="000A4ACE">
        <w:rPr>
          <w:rFonts w:ascii="Arial" w:hAnsi="Arial" w:cs="Arial"/>
          <w:sz w:val="22"/>
          <w:szCs w:val="22"/>
        </w:rPr>
        <w:t>T</w:t>
      </w:r>
      <w:r w:rsidRPr="000A4ACE">
        <w:rPr>
          <w:rFonts w:ascii="Arial" w:hAnsi="Arial" w:cs="Arial"/>
          <w:sz w:val="22"/>
          <w:szCs w:val="22"/>
        </w:rPr>
        <w:t xml:space="preserve"> of </w:t>
      </w:r>
      <w:r w:rsidR="002A7AF2">
        <w:rPr>
          <w:rFonts w:ascii="Arial" w:hAnsi="Arial" w:cs="Arial"/>
          <w:sz w:val="22"/>
          <w:szCs w:val="22"/>
        </w:rPr>
        <w:t xml:space="preserve">waste containing polychlorinated biphenyls, also known as </w:t>
      </w:r>
      <w:r w:rsidR="000A4ACE" w:rsidRPr="000A4ACE">
        <w:rPr>
          <w:rFonts w:ascii="Arial" w:hAnsi="Arial" w:cs="Arial"/>
          <w:sz w:val="22"/>
          <w:szCs w:val="22"/>
        </w:rPr>
        <w:t xml:space="preserve">PCB waste, consisting of PCB oils and drained electrical transformers that contain PCBs </w:t>
      </w:r>
      <w:r w:rsidRPr="000A4ACE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0A4ACE">
        <w:rPr>
          <w:rFonts w:ascii="Arial" w:hAnsi="Arial" w:cs="Arial"/>
          <w:sz w:val="22"/>
          <w:szCs w:val="22"/>
          <w:lang w:val="en-US"/>
        </w:rPr>
        <w:t>c</w:t>
      </w:r>
      <w:r w:rsidRPr="000A4ACE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0A4ACE">
        <w:rPr>
          <w:rFonts w:ascii="Arial" w:hAnsi="Arial" w:cs="Arial"/>
          <w:sz w:val="22"/>
          <w:szCs w:val="22"/>
          <w:lang w:val="en-US"/>
        </w:rPr>
        <w:t>A</w:t>
      </w:r>
      <w:r w:rsidR="000A4ACE" w:rsidRPr="000A4ACE">
        <w:rPr>
          <w:rFonts w:ascii="Arial" w:hAnsi="Arial" w:cs="Arial"/>
          <w:sz w:val="22"/>
          <w:szCs w:val="22"/>
          <w:lang w:val="en-US"/>
        </w:rPr>
        <w:t>3180</w:t>
      </w:r>
      <w:r w:rsidRPr="000A4ACE">
        <w:rPr>
          <w:rFonts w:ascii="Arial" w:hAnsi="Arial" w:cs="Arial"/>
          <w:sz w:val="22"/>
          <w:szCs w:val="22"/>
          <w:lang w:val="en-US"/>
        </w:rPr>
        <w:t>)</w:t>
      </w:r>
      <w:r w:rsidR="00B116CB">
        <w:rPr>
          <w:rFonts w:ascii="Arial" w:hAnsi="Arial" w:cs="Arial"/>
          <w:sz w:val="22"/>
          <w:szCs w:val="22"/>
        </w:rPr>
        <w:t xml:space="preserve">.The waste is proposed to be imported </w:t>
      </w:r>
      <w:r w:rsidR="000A4ACE" w:rsidRPr="000A4ACE">
        <w:rPr>
          <w:rFonts w:ascii="Arial" w:hAnsi="Arial" w:cs="Arial"/>
          <w:sz w:val="22"/>
          <w:szCs w:val="22"/>
        </w:rPr>
        <w:t>from</w:t>
      </w:r>
      <w:r w:rsidR="00D069A2" w:rsidRPr="000A4ACE">
        <w:rPr>
          <w:rFonts w:ascii="Arial" w:hAnsi="Arial" w:cs="Arial"/>
          <w:sz w:val="22"/>
          <w:szCs w:val="22"/>
        </w:rPr>
        <w:t xml:space="preserve"> </w:t>
      </w:r>
      <w:r w:rsidR="000A4ACE" w:rsidRPr="000A4ACE">
        <w:rPr>
          <w:rFonts w:ascii="Arial" w:hAnsi="Arial" w:cs="Arial"/>
          <w:sz w:val="22"/>
          <w:szCs w:val="22"/>
        </w:rPr>
        <w:t>New </w:t>
      </w:r>
      <w:r w:rsidR="000A4ACE" w:rsidRPr="00EB2D58">
        <w:rPr>
          <w:rFonts w:ascii="Arial" w:hAnsi="Arial" w:cs="Arial"/>
          <w:sz w:val="22"/>
          <w:szCs w:val="22"/>
        </w:rPr>
        <w:t>Caledonia for</w:t>
      </w:r>
      <w:r w:rsidR="00EB2D58" w:rsidRPr="00EB2D58">
        <w:rPr>
          <w:rFonts w:ascii="Arial" w:hAnsi="Arial" w:cs="Arial"/>
          <w:sz w:val="22"/>
          <w:szCs w:val="22"/>
        </w:rPr>
        <w:t xml:space="preserve"> </w:t>
      </w:r>
      <w:r w:rsidR="001916E7" w:rsidRPr="00EB2D58">
        <w:rPr>
          <w:rFonts w:ascii="Arial" w:hAnsi="Arial" w:cs="Arial"/>
          <w:sz w:val="22"/>
          <w:szCs w:val="22"/>
        </w:rPr>
        <w:t xml:space="preserve">recovery </w:t>
      </w:r>
      <w:r w:rsidR="00D069A2" w:rsidRPr="00EB2D58">
        <w:rPr>
          <w:rFonts w:ascii="Arial" w:hAnsi="Arial" w:cs="Arial"/>
          <w:sz w:val="22"/>
          <w:szCs w:val="22"/>
        </w:rPr>
        <w:t>operation</w:t>
      </w:r>
      <w:r w:rsidR="00281F48" w:rsidRPr="00EB2D58">
        <w:rPr>
          <w:rFonts w:ascii="Arial" w:hAnsi="Arial" w:cs="Arial"/>
          <w:sz w:val="22"/>
          <w:szCs w:val="22"/>
        </w:rPr>
        <w:t xml:space="preserve"> </w:t>
      </w:r>
      <w:r w:rsidR="000A4ACE" w:rsidRPr="00EB2D58">
        <w:rPr>
          <w:rFonts w:ascii="Arial" w:hAnsi="Arial" w:cs="Arial"/>
          <w:sz w:val="22"/>
          <w:szCs w:val="22"/>
        </w:rPr>
        <w:t xml:space="preserve">R9 </w:t>
      </w:r>
      <w:r w:rsidR="00B116CB">
        <w:rPr>
          <w:rFonts w:ascii="Arial" w:hAnsi="Arial" w:cs="Arial"/>
          <w:sz w:val="22"/>
          <w:szCs w:val="22"/>
        </w:rPr>
        <w:t>(</w:t>
      </w:r>
      <w:r w:rsidR="000A4ACE" w:rsidRPr="00EB2D58">
        <w:rPr>
          <w:rFonts w:ascii="Arial" w:hAnsi="Arial" w:cs="Arial"/>
          <w:sz w:val="22"/>
          <w:szCs w:val="22"/>
        </w:rPr>
        <w:t>Used oil re-refining or other reuses of previously used oil</w:t>
      </w:r>
      <w:r w:rsidR="00B116CB">
        <w:rPr>
          <w:rFonts w:ascii="Arial" w:hAnsi="Arial" w:cs="Arial"/>
          <w:sz w:val="22"/>
          <w:szCs w:val="22"/>
        </w:rPr>
        <w:t>)</w:t>
      </w:r>
      <w:r w:rsidR="000A4ACE" w:rsidRPr="00EB2D58">
        <w:rPr>
          <w:rFonts w:ascii="Arial" w:hAnsi="Arial" w:cs="Arial"/>
          <w:sz w:val="22"/>
          <w:szCs w:val="22"/>
        </w:rPr>
        <w:t xml:space="preserve"> at Cooper’s Environmental Waste Recycling Pty Ltd,</w:t>
      </w:r>
      <w:r w:rsidR="00B116CB">
        <w:rPr>
          <w:rFonts w:ascii="Arial" w:hAnsi="Arial" w:cs="Arial"/>
          <w:sz w:val="22"/>
          <w:szCs w:val="22"/>
        </w:rPr>
        <w:t xml:space="preserve"> </w:t>
      </w:r>
      <w:r w:rsidR="000A4ACE" w:rsidRPr="00EB2D58">
        <w:rPr>
          <w:rFonts w:ascii="Arial" w:hAnsi="Arial" w:cs="Arial"/>
          <w:sz w:val="22"/>
          <w:szCs w:val="22"/>
        </w:rPr>
        <w:t>North Saint Marys, NSW</w:t>
      </w:r>
      <w:r w:rsidR="00B116CB">
        <w:rPr>
          <w:rFonts w:ascii="Arial" w:hAnsi="Arial" w:cs="Arial"/>
          <w:sz w:val="22"/>
          <w:szCs w:val="22"/>
        </w:rPr>
        <w:t xml:space="preserve">. Residual waste will undergo </w:t>
      </w:r>
      <w:r w:rsidR="00EB2D58" w:rsidRPr="00EB2D58">
        <w:rPr>
          <w:rFonts w:ascii="Arial" w:hAnsi="Arial" w:cs="Arial"/>
          <w:sz w:val="22"/>
          <w:szCs w:val="22"/>
        </w:rPr>
        <w:t xml:space="preserve">disposal operation D13 </w:t>
      </w:r>
      <w:r w:rsidR="00B116CB">
        <w:rPr>
          <w:rFonts w:ascii="Arial" w:hAnsi="Arial" w:cs="Arial"/>
          <w:sz w:val="22"/>
          <w:szCs w:val="22"/>
        </w:rPr>
        <w:t>(</w:t>
      </w:r>
      <w:r w:rsidR="00EB2D58" w:rsidRPr="00EB2D58">
        <w:rPr>
          <w:rFonts w:ascii="Arial" w:hAnsi="Arial" w:cs="Arial"/>
          <w:sz w:val="22"/>
          <w:szCs w:val="22"/>
        </w:rPr>
        <w:t>Blending or mixing prior to submission to any of the operations in Section A of Annex IV of the Basel Convention</w:t>
      </w:r>
      <w:r w:rsidR="00B116CB">
        <w:rPr>
          <w:rFonts w:ascii="Arial" w:hAnsi="Arial" w:cs="Arial"/>
          <w:sz w:val="22"/>
          <w:szCs w:val="22"/>
        </w:rPr>
        <w:t xml:space="preserve">) </w:t>
      </w:r>
      <w:r w:rsidR="00EB2D58">
        <w:rPr>
          <w:rFonts w:ascii="Arial" w:hAnsi="Arial" w:cs="Arial"/>
          <w:sz w:val="22"/>
          <w:szCs w:val="22"/>
        </w:rPr>
        <w:t xml:space="preserve">at </w:t>
      </w:r>
      <w:r w:rsidR="007B7687">
        <w:rPr>
          <w:rFonts w:ascii="Arial" w:hAnsi="Arial" w:cs="Arial"/>
          <w:sz w:val="22"/>
          <w:szCs w:val="22"/>
        </w:rPr>
        <w:t>Cleanaway Group Pty Ltd, Ingleburn, NSW.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62E51258" w:rsidR="008E14F5" w:rsidRPr="008C3EB7" w:rsidRDefault="00C21568" w:rsidP="007A3776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lodged with the </w:t>
      </w:r>
      <w:r w:rsidR="00CC0B65">
        <w:rPr>
          <w:rFonts w:ascii="Arial" w:hAnsi="Arial" w:cs="Arial"/>
          <w:color w:val="000000"/>
          <w:sz w:val="22"/>
          <w:szCs w:val="22"/>
        </w:rPr>
        <w:t>d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CC0B65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BD0D59">
        <w:rPr>
          <w:rFonts w:ascii="Arial" w:hAnsi="Arial" w:cs="Arial"/>
          <w:color w:val="000000"/>
          <w:sz w:val="22"/>
          <w:szCs w:val="22"/>
        </w:rPr>
        <w:t>,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="008E14F5"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1D8431D1" w:rsidR="00460353" w:rsidRPr="00460353" w:rsidRDefault="007A3BC5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17197353" w:rsidR="00B15D79" w:rsidRPr="00CC0B65" w:rsidRDefault="00BD0D59" w:rsidP="00CC0B65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F26069">
        <w:rPr>
          <w:rFonts w:ascii="Arial" w:hAnsi="Arial" w:cs="Arial"/>
          <w:sz w:val="22"/>
          <w:szCs w:val="22"/>
        </w:rPr>
        <w:t>29 </w:t>
      </w:r>
      <w:r w:rsidR="00862B88" w:rsidRPr="00F26069">
        <w:rPr>
          <w:rFonts w:ascii="Arial" w:hAnsi="Arial" w:cs="Arial"/>
          <w:sz w:val="22"/>
          <w:szCs w:val="22"/>
        </w:rPr>
        <w:t>October</w:t>
      </w:r>
      <w:r w:rsidR="00CC0B65">
        <w:rPr>
          <w:rFonts w:ascii="Arial" w:hAnsi="Arial" w:cs="Arial"/>
          <w:sz w:val="22"/>
          <w:szCs w:val="22"/>
        </w:rPr>
        <w:t> 2025</w:t>
      </w:r>
    </w:p>
    <w:sectPr w:rsidR="00B15D79" w:rsidRPr="00CC0B6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32BC79D2">
              <wp:simplePos x="719138" y="10196513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89535" cy="404495"/>
              <wp:effectExtent l="0" t="0" r="571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4BD7D969" w:rsidR="00AD2CCB" w:rsidRPr="00CC0B65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7.05pt;height:31.85pt;z-index:251661312;visibility:visible;mso-wrap-style:none;mso-wrap-distance-left:0;mso-wrap-distance-top:0;mso-wrap-distance-right:0;mso-wrap-distance-bottom:0;mso-position-horizontal:center;mso-position-horizontal-relative:margin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vFDQIAABsEAAAOAAAAZHJzL2Uyb0RvYy54bWysU8Fu2zAMvQ/YPwi6L3a6ZGiMOEXWIsOA&#10;oC2QDj3LshQbkERBUmJnXz9KjpOu22nYRaZJ6pF8fFre9VqRo3C+BVPS6SSnRBgOdWv2Jf3xsvl0&#10;S4kPzNRMgRElPQlP71YfPyw7W4gbaEDVwhEEMb7obEmbEGyRZZ43QjM/ASsMBiU4zQL+un1WO9Yh&#10;ulbZTZ5/yTpwtXXAhffofRiCdJXwpRQ8PEnpRSCqpNhbSKdLZxXPbLVkxd4x27T83Ab7hy40aw0W&#10;vUA9sMDIwbV/QOmWO/Agw4SDzkDKlos0A04zzd9Ns2uYFWkWJMfbC03+/8Hyx+POPjsS+q/Q4wIj&#10;IZ31hUdnnKeXTscvdkowjhSeLrSJPhCOztvF/POcEo6RWT6bLeYRJLvetc6HbwI0iUZJHS4lccWO&#10;Wx+G1DElljKwaZVKi1HmNwdiRk92bTBaoa960tZYfGy+gvqEMzkY1u0t37RYest8eGYO94tjoGbD&#10;Ex5SQVdSOFuUNOB+/s0f85F2jFLSoV5KalDQlKjvBtcRpTUabjSqZEwX+TzHuDnoe0AVTvFBWJ5M&#10;9LqgRlM60K+o5nUshCFmOJYraTWa92EQLr4GLtbrlIQqsixszc7yCB3pily+9K/M2TPhARf1CKOY&#10;WPGO9yE33vR2fQjIflpKpHYg8sw4KjCt9fxaosTf/qes65te/QIAAP//AwBQSwMEFAAGAAgAAAAh&#10;ACllkAHaAAAAAwEAAA8AAABkcnMvZG93bnJldi54bWxMj8FuwjAQRO9I/IO1lXoDB9ICSuMghNQT&#10;VSWgl94We0nSxusodiD8fU0v7WWl0Yxm3ubrwTbiQp2vHSuYTRMQxNqZmksFH8fXyQqED8gGG8ek&#10;4EYe1sV4lGNm3JX3dDmEUsQS9hkqqEJoMym9rsiin7qWOHpn11kMUXalNB1eY7lt5DxJFtJizXGh&#10;wpa2FenvQ28VPO/DW//Ox/RzmN++du1Wp+edVurxYdi8gAg0hL8w3PEjOhSR6eR6Nl40CuIj4ffe&#10;vacZiJOCRboEWeTyP3vxAwAA//8DAFBLAQItABQABgAIAAAAIQC2gziS/gAAAOEBAAATAAAAAAAA&#10;AAAAAAAAAAAAAABbQ29udGVudF9UeXBlc10ueG1sUEsBAi0AFAAGAAgAAAAhADj9If/WAAAAlAEA&#10;AAsAAAAAAAAAAAAAAAAALwEAAF9yZWxzLy5yZWxzUEsBAi0AFAAGAAgAAAAhAJe7e8UNAgAAGwQA&#10;AA4AAAAAAAAAAAAAAAAALgIAAGRycy9lMm9Eb2MueG1sUEsBAi0AFAAGAAgAAAAhACllkAHaAAAA&#10;AwEAAA8AAAAAAAAAAAAAAAAAZwQAAGRycy9kb3ducmV2LnhtbFBLBQYAAAAABAAEAPMAAABuBQAA&#10;AAA=&#10;" filled="f" stroked="f">
              <v:textbox style="mso-fit-shape-to-text:t" inset="0,0,0,15pt">
                <w:txbxContent>
                  <w:p w14:paraId="6DDE9153" w14:textId="4BD7D969" w:rsidR="00AD2CCB" w:rsidRPr="00CC0B65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11858F51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436BE276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33B4"/>
    <w:rsid w:val="000551E9"/>
    <w:rsid w:val="000709E1"/>
    <w:rsid w:val="00083057"/>
    <w:rsid w:val="00095391"/>
    <w:rsid w:val="000A4ACE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E4182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53BF9"/>
    <w:rsid w:val="00264E04"/>
    <w:rsid w:val="00273766"/>
    <w:rsid w:val="00280BCD"/>
    <w:rsid w:val="00281F48"/>
    <w:rsid w:val="00282D6A"/>
    <w:rsid w:val="002A7AF2"/>
    <w:rsid w:val="002B08B6"/>
    <w:rsid w:val="002B6A39"/>
    <w:rsid w:val="002B75DB"/>
    <w:rsid w:val="002C00C8"/>
    <w:rsid w:val="002C67C8"/>
    <w:rsid w:val="002C7F91"/>
    <w:rsid w:val="002E773F"/>
    <w:rsid w:val="002F3CD7"/>
    <w:rsid w:val="00302486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7B3C"/>
    <w:rsid w:val="00424065"/>
    <w:rsid w:val="00424B97"/>
    <w:rsid w:val="00425384"/>
    <w:rsid w:val="0042687D"/>
    <w:rsid w:val="00460353"/>
    <w:rsid w:val="0046234E"/>
    <w:rsid w:val="00470F80"/>
    <w:rsid w:val="00474655"/>
    <w:rsid w:val="00476132"/>
    <w:rsid w:val="00482433"/>
    <w:rsid w:val="004A103E"/>
    <w:rsid w:val="004A596E"/>
    <w:rsid w:val="004B2753"/>
    <w:rsid w:val="004B2F63"/>
    <w:rsid w:val="004B5985"/>
    <w:rsid w:val="004C16E4"/>
    <w:rsid w:val="004C7BF0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928F9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46385"/>
    <w:rsid w:val="006500D0"/>
    <w:rsid w:val="00650D8B"/>
    <w:rsid w:val="0065729B"/>
    <w:rsid w:val="006704A7"/>
    <w:rsid w:val="0068348C"/>
    <w:rsid w:val="00691DC6"/>
    <w:rsid w:val="0069289B"/>
    <w:rsid w:val="006D1D32"/>
    <w:rsid w:val="006D27CF"/>
    <w:rsid w:val="006D4897"/>
    <w:rsid w:val="006E74D0"/>
    <w:rsid w:val="006F1909"/>
    <w:rsid w:val="00702524"/>
    <w:rsid w:val="007266E8"/>
    <w:rsid w:val="00734CE2"/>
    <w:rsid w:val="00745E68"/>
    <w:rsid w:val="00747E3F"/>
    <w:rsid w:val="007628C5"/>
    <w:rsid w:val="00771AD1"/>
    <w:rsid w:val="007751F4"/>
    <w:rsid w:val="00790701"/>
    <w:rsid w:val="007A3776"/>
    <w:rsid w:val="007A3BC5"/>
    <w:rsid w:val="007B5FC8"/>
    <w:rsid w:val="007B7687"/>
    <w:rsid w:val="007C0379"/>
    <w:rsid w:val="007C3DA6"/>
    <w:rsid w:val="007D42E8"/>
    <w:rsid w:val="007D6EC5"/>
    <w:rsid w:val="007E1AAD"/>
    <w:rsid w:val="007E6DA5"/>
    <w:rsid w:val="007F36E7"/>
    <w:rsid w:val="008134BE"/>
    <w:rsid w:val="00827008"/>
    <w:rsid w:val="0083093A"/>
    <w:rsid w:val="00840A06"/>
    <w:rsid w:val="008434D9"/>
    <w:rsid w:val="008439B7"/>
    <w:rsid w:val="00844B16"/>
    <w:rsid w:val="00845F53"/>
    <w:rsid w:val="00850AA2"/>
    <w:rsid w:val="00862B88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213F"/>
    <w:rsid w:val="009437F0"/>
    <w:rsid w:val="009539C7"/>
    <w:rsid w:val="00954551"/>
    <w:rsid w:val="00955F16"/>
    <w:rsid w:val="009720B5"/>
    <w:rsid w:val="00994FAE"/>
    <w:rsid w:val="009B4A04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679D1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16CB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A53C0"/>
    <w:rsid w:val="00BB5D82"/>
    <w:rsid w:val="00BC2BB6"/>
    <w:rsid w:val="00BC3A8D"/>
    <w:rsid w:val="00BD0D59"/>
    <w:rsid w:val="00BD2B62"/>
    <w:rsid w:val="00BE555C"/>
    <w:rsid w:val="00BE55EB"/>
    <w:rsid w:val="00C074A5"/>
    <w:rsid w:val="00C14B3A"/>
    <w:rsid w:val="00C21568"/>
    <w:rsid w:val="00C22077"/>
    <w:rsid w:val="00C3720B"/>
    <w:rsid w:val="00C63C4E"/>
    <w:rsid w:val="00C63D57"/>
    <w:rsid w:val="00C6773C"/>
    <w:rsid w:val="00C95479"/>
    <w:rsid w:val="00CA79CF"/>
    <w:rsid w:val="00CC0B65"/>
    <w:rsid w:val="00CF112D"/>
    <w:rsid w:val="00D00A84"/>
    <w:rsid w:val="00D069A2"/>
    <w:rsid w:val="00D06AFA"/>
    <w:rsid w:val="00D1313B"/>
    <w:rsid w:val="00D250E0"/>
    <w:rsid w:val="00D31044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53BF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B2D58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26069"/>
    <w:rsid w:val="00F30300"/>
    <w:rsid w:val="00F40885"/>
    <w:rsid w:val="00F7457C"/>
    <w:rsid w:val="00F90CAF"/>
    <w:rsid w:val="00F934FE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  <w:rsid w:val="00FF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10CFB1C-E369-48E9-9899-190D0E81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1479</Characters>
  <Application>Microsoft Office Word</Application>
  <DocSecurity>4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2025-10-29T06:27:00Z</dcterms:created>
  <dcterms:modified xsi:type="dcterms:W3CDTF">2025-10-29T06:27:00Z</dcterms:modified>
</cp:coreProperties>
</file>