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00ED07F7" w:rsidR="000139B3" w:rsidRDefault="000139B3" w:rsidP="00EF2A72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 w:rsidRPr="00EF2A72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EF2A72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9A12AF" w:rsidRPr="00EF2A72">
        <w:rPr>
          <w:rFonts w:ascii="Arial" w:hAnsi="Arial" w:cs="Arial"/>
          <w:sz w:val="22"/>
          <w:szCs w:val="22"/>
        </w:rPr>
        <w:t>Basel export</w:t>
      </w:r>
      <w:r w:rsidR="004E1EE4" w:rsidRPr="00EF2A72">
        <w:rPr>
          <w:rFonts w:ascii="Arial" w:hAnsi="Arial" w:cs="Arial"/>
          <w:sz w:val="22"/>
          <w:szCs w:val="22"/>
        </w:rPr>
        <w:t xml:space="preserve"> </w:t>
      </w:r>
      <w:r w:rsidRPr="00EF2A72">
        <w:rPr>
          <w:rFonts w:ascii="Arial" w:hAnsi="Arial" w:cs="Arial"/>
          <w:sz w:val="22"/>
          <w:szCs w:val="22"/>
        </w:rPr>
        <w:t xml:space="preserve">permit </w:t>
      </w:r>
      <w:r w:rsidR="00095B07" w:rsidRPr="00EF2A72">
        <w:rPr>
          <w:rFonts w:ascii="Arial" w:hAnsi="Arial" w:cs="Arial"/>
          <w:sz w:val="22"/>
          <w:szCs w:val="22"/>
        </w:rPr>
        <w:t>AUH</w:t>
      </w:r>
      <w:r w:rsidR="00EF2A72" w:rsidRPr="00EF2A72">
        <w:rPr>
          <w:rFonts w:ascii="Arial" w:hAnsi="Arial" w:cs="Arial"/>
          <w:sz w:val="22"/>
          <w:szCs w:val="22"/>
        </w:rPr>
        <w:t>25</w:t>
      </w:r>
      <w:r w:rsidR="00095B07" w:rsidRPr="00EF2A72">
        <w:rPr>
          <w:rFonts w:ascii="Arial" w:hAnsi="Arial" w:cs="Arial"/>
          <w:sz w:val="22"/>
          <w:szCs w:val="22"/>
        </w:rPr>
        <w:t>-</w:t>
      </w:r>
      <w:r w:rsidR="00EF2A72" w:rsidRPr="00EF2A72">
        <w:rPr>
          <w:rFonts w:ascii="Arial" w:hAnsi="Arial" w:cs="Arial"/>
          <w:sz w:val="22"/>
          <w:szCs w:val="22"/>
        </w:rPr>
        <w:t>032</w:t>
      </w:r>
      <w:r w:rsidR="00095B07" w:rsidRPr="00EF2A72">
        <w:rPr>
          <w:rFonts w:ascii="Arial" w:hAnsi="Arial" w:cs="Arial"/>
          <w:sz w:val="22"/>
          <w:szCs w:val="22"/>
        </w:rPr>
        <w:t xml:space="preserve"> </w:t>
      </w:r>
      <w:bookmarkEnd w:id="0"/>
      <w:r w:rsidRPr="00EF2A72">
        <w:rPr>
          <w:rFonts w:ascii="Arial" w:hAnsi="Arial" w:cs="Arial"/>
          <w:sz w:val="22"/>
          <w:szCs w:val="22"/>
        </w:rPr>
        <w:t>w</w:t>
      </w:r>
      <w:r w:rsidR="00D20DD1" w:rsidRPr="00EF2A72">
        <w:rPr>
          <w:rFonts w:ascii="Arial" w:hAnsi="Arial" w:cs="Arial"/>
          <w:sz w:val="22"/>
          <w:szCs w:val="22"/>
        </w:rPr>
        <w:t>as</w:t>
      </w:r>
      <w:r w:rsidRPr="00EF2A72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F320F9" w:rsidRPr="00EF2A72">
        <w:rPr>
          <w:rFonts w:ascii="Arial" w:hAnsi="Arial" w:cs="Arial"/>
          <w:sz w:val="22"/>
          <w:szCs w:val="22"/>
        </w:rPr>
        <w:t xml:space="preserve">TES-AMM Australia Pty Ltd (ABN 20 118 833 346), </w:t>
      </w:r>
      <w:r w:rsidR="009526E1" w:rsidRPr="009526E1">
        <w:rPr>
          <w:rFonts w:ascii="Arial" w:hAnsi="Arial" w:cs="Arial"/>
          <w:sz w:val="22"/>
          <w:szCs w:val="22"/>
        </w:rPr>
        <w:t>1 Marple Avenue, Villawood</w:t>
      </w:r>
      <w:r w:rsidR="005664C9">
        <w:rPr>
          <w:rFonts w:ascii="Arial" w:hAnsi="Arial" w:cs="Arial"/>
          <w:sz w:val="22"/>
          <w:szCs w:val="22"/>
        </w:rPr>
        <w:t>,</w:t>
      </w:r>
      <w:r w:rsidR="009526E1" w:rsidRPr="009526E1">
        <w:rPr>
          <w:rFonts w:ascii="Arial" w:hAnsi="Arial" w:cs="Arial"/>
          <w:sz w:val="22"/>
          <w:szCs w:val="22"/>
        </w:rPr>
        <w:t xml:space="preserve"> NSW 2163, and 1A &amp; 1B, 9 Birmingham Avenue Villawood</w:t>
      </w:r>
      <w:r w:rsidR="005664C9">
        <w:rPr>
          <w:rFonts w:ascii="Arial" w:hAnsi="Arial" w:cs="Arial"/>
          <w:sz w:val="22"/>
          <w:szCs w:val="22"/>
        </w:rPr>
        <w:t>,</w:t>
      </w:r>
      <w:r w:rsidR="009526E1" w:rsidRPr="009526E1">
        <w:rPr>
          <w:rFonts w:ascii="Arial" w:hAnsi="Arial" w:cs="Arial"/>
          <w:sz w:val="22"/>
          <w:szCs w:val="22"/>
        </w:rPr>
        <w:t xml:space="preserve"> NSW 2163 </w:t>
      </w:r>
      <w:r w:rsidR="00EF2A72" w:rsidRPr="00EF2A72">
        <w:rPr>
          <w:rFonts w:ascii="Arial" w:hAnsi="Arial" w:cs="Arial"/>
          <w:sz w:val="22"/>
          <w:szCs w:val="22"/>
        </w:rPr>
        <w:t>(Telephone: +61 4 3133 1853</w:t>
      </w:r>
      <w:r w:rsidR="00095B07" w:rsidRPr="00EF2A72">
        <w:rPr>
          <w:rFonts w:ascii="Arial" w:hAnsi="Arial" w:cs="Arial"/>
          <w:sz w:val="22"/>
          <w:szCs w:val="22"/>
        </w:rPr>
        <w:t xml:space="preserve">). 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7EC1E3E" w14:textId="77777777" w:rsidR="002073F9" w:rsidRPr="006A7DD5" w:rsidRDefault="002073F9" w:rsidP="002073F9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6A7DD5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850FF7F" w14:textId="77777777" w:rsidR="002073F9" w:rsidRPr="006A7DD5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A7DD5">
        <w:rPr>
          <w:rFonts w:cs="Arial"/>
          <w:szCs w:val="24"/>
          <w:lang w:eastAsia="en-AU"/>
        </w:rPr>
        <w:t xml:space="preserve">The proposed recipient of the waste is </w:t>
      </w:r>
      <w:r w:rsidRPr="006A7DD5">
        <w:rPr>
          <w:rFonts w:cs="Arial"/>
        </w:rPr>
        <w:t xml:space="preserve">TES-AMM </w:t>
      </w:r>
      <w:r>
        <w:rPr>
          <w:rFonts w:cs="Arial"/>
        </w:rPr>
        <w:t>Singapore</w:t>
      </w:r>
      <w:r w:rsidRPr="006A7DD5">
        <w:rPr>
          <w:rFonts w:cs="Arial"/>
        </w:rPr>
        <w:t xml:space="preserve"> Pt</w:t>
      </w:r>
      <w:r>
        <w:rPr>
          <w:rFonts w:cs="Arial"/>
        </w:rPr>
        <w:t>e</w:t>
      </w:r>
      <w:r w:rsidRPr="006A7DD5">
        <w:rPr>
          <w:rFonts w:cs="Arial"/>
        </w:rPr>
        <w:t xml:space="preserve"> Ltd</w:t>
      </w:r>
      <w:r w:rsidRPr="006A7DD5">
        <w:rPr>
          <w:rFonts w:cs="Arial"/>
          <w:szCs w:val="24"/>
          <w:lang w:eastAsia="en-AU"/>
        </w:rPr>
        <w:t xml:space="preserve">, </w:t>
      </w:r>
      <w:r>
        <w:rPr>
          <w:rFonts w:cs="Arial"/>
        </w:rPr>
        <w:t xml:space="preserve">9 Benoi Sector, Singapore, </w:t>
      </w:r>
      <w:r w:rsidRPr="00D17284">
        <w:rPr>
          <w:rFonts w:cs="Arial"/>
        </w:rPr>
        <w:t xml:space="preserve">629844, Singapore </w:t>
      </w:r>
      <w:r w:rsidRPr="006A7DD5">
        <w:rPr>
          <w:rFonts w:cs="Arial"/>
          <w:szCs w:val="24"/>
          <w:lang w:eastAsia="en-AU"/>
        </w:rPr>
        <w:t>(</w:t>
      </w:r>
      <w:r w:rsidRPr="006A7DD5">
        <w:rPr>
          <w:rFonts w:cs="Arial"/>
        </w:rPr>
        <w:t>Telephone: </w:t>
      </w:r>
      <w:r>
        <w:rPr>
          <w:rFonts w:cs="Arial"/>
        </w:rPr>
        <w:t>+</w:t>
      </w:r>
      <w:r w:rsidRPr="00D17284">
        <w:rPr>
          <w:rFonts w:cs="Arial"/>
        </w:rPr>
        <w:t>65</w:t>
      </w:r>
      <w:r>
        <w:rPr>
          <w:rFonts w:cs="Arial"/>
        </w:rPr>
        <w:t xml:space="preserve"> </w:t>
      </w:r>
      <w:r w:rsidRPr="00D17284">
        <w:rPr>
          <w:rFonts w:cs="Arial"/>
        </w:rPr>
        <w:t>6408</w:t>
      </w:r>
      <w:r>
        <w:rPr>
          <w:rFonts w:cs="Arial"/>
        </w:rPr>
        <w:t xml:space="preserve"> </w:t>
      </w:r>
      <w:r w:rsidRPr="00D17284">
        <w:rPr>
          <w:rFonts w:cs="Arial"/>
        </w:rPr>
        <w:t>8669</w:t>
      </w:r>
      <w:r>
        <w:rPr>
          <w:rFonts w:cs="Arial"/>
        </w:rPr>
        <w:t>)</w:t>
      </w:r>
      <w:r w:rsidRPr="006A7DD5">
        <w:rPr>
          <w:rFonts w:cs="Arial"/>
          <w:szCs w:val="24"/>
          <w:lang w:eastAsia="en-AU"/>
        </w:rPr>
        <w:t xml:space="preserve">. </w:t>
      </w:r>
    </w:p>
    <w:p w14:paraId="66669635" w14:textId="77777777" w:rsidR="002073F9" w:rsidRPr="006A7DD5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A7DD5">
        <w:rPr>
          <w:rFonts w:cs="Arial"/>
          <w:szCs w:val="24"/>
          <w:lang w:eastAsia="en-AU"/>
        </w:rPr>
        <w:t xml:space="preserve">The type of waste is </w:t>
      </w:r>
      <w:bookmarkStart w:id="2" w:name="_Hlk138073533"/>
      <w:r w:rsidRPr="006A7DD5">
        <w:rPr>
          <w:rFonts w:cs="Arial"/>
        </w:rPr>
        <w:t xml:space="preserve">disassembled waste electrical and electronic equipment (WEEE) </w:t>
      </w:r>
      <w:r>
        <w:rPr>
          <w:rFonts w:cs="Arial"/>
        </w:rPr>
        <w:t xml:space="preserve">and toner cartridges, </w:t>
      </w:r>
      <w:r w:rsidRPr="006A7DD5">
        <w:rPr>
          <w:rFonts w:cs="Arial"/>
        </w:rPr>
        <w:t xml:space="preserve">excluding batteries </w:t>
      </w:r>
      <w:r w:rsidRPr="006A7DD5">
        <w:rPr>
          <w:rFonts w:cs="Arial"/>
          <w:lang w:val="en-US"/>
        </w:rPr>
        <w:t xml:space="preserve">(Basel code </w:t>
      </w:r>
      <w:r w:rsidRPr="00F44857">
        <w:rPr>
          <w:rFonts w:cs="Arial"/>
          <w:lang w:val="en-US"/>
        </w:rPr>
        <w:t>A1181, A4070, Y12, and Y18</w:t>
      </w:r>
      <w:r w:rsidRPr="006A7DD5">
        <w:rPr>
          <w:rFonts w:cs="Arial"/>
          <w:lang w:val="en-US"/>
        </w:rPr>
        <w:t>)</w:t>
      </w:r>
      <w:r w:rsidRPr="006A7DD5">
        <w:rPr>
          <w:rFonts w:cs="Arial"/>
          <w:szCs w:val="24"/>
          <w:lang w:eastAsia="en-AU"/>
        </w:rPr>
        <w:t>.</w:t>
      </w:r>
      <w:bookmarkEnd w:id="2"/>
      <w:r w:rsidRPr="006A7DD5">
        <w:rPr>
          <w:rFonts w:cs="Arial"/>
          <w:szCs w:val="24"/>
          <w:lang w:eastAsia="en-AU"/>
        </w:rPr>
        <w:t xml:space="preserve"> </w:t>
      </w:r>
    </w:p>
    <w:p w14:paraId="089D5EC0" w14:textId="77777777" w:rsidR="002073F9" w:rsidRPr="004255A0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6A7DD5"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3" w:name="_Hlk138073542"/>
      <w:r w:rsidRPr="006A7DD5">
        <w:rPr>
          <w:rFonts w:cs="Arial"/>
          <w:szCs w:val="24"/>
          <w:lang w:eastAsia="en-AU"/>
        </w:rPr>
        <w:t>3,</w:t>
      </w:r>
      <w:r>
        <w:rPr>
          <w:rFonts w:cs="Arial"/>
          <w:szCs w:val="24"/>
          <w:lang w:eastAsia="en-AU"/>
        </w:rPr>
        <w:t>000 tonnes</w:t>
      </w:r>
      <w:bookmarkEnd w:id="3"/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848AA05" w14:textId="77777777" w:rsidR="002073F9" w:rsidRPr="002A2A1E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2A2A1E">
        <w:rPr>
          <w:rFonts w:cs="Arial"/>
          <w:szCs w:val="24"/>
          <w:lang w:eastAsia="en-AU"/>
        </w:rPr>
        <w:t xml:space="preserve">contained during </w:t>
      </w:r>
      <w:r>
        <w:rPr>
          <w:rFonts w:cs="Arial"/>
          <w:szCs w:val="24"/>
          <w:lang w:eastAsia="en-AU"/>
        </w:rPr>
        <w:t>export</w:t>
      </w:r>
      <w:r w:rsidRPr="002A2A1E">
        <w:rPr>
          <w:rFonts w:cs="Arial"/>
          <w:szCs w:val="24"/>
          <w:lang w:eastAsia="en-AU"/>
        </w:rPr>
        <w:t xml:space="preserve"> in </w:t>
      </w:r>
      <w:bookmarkEnd w:id="4"/>
      <w:r w:rsidRPr="0026773C">
        <w:rPr>
          <w:rFonts w:cs="Arial"/>
          <w:szCs w:val="24"/>
          <w:lang w:eastAsia="en-AU"/>
        </w:rPr>
        <w:t>waterproofed cardboard containers secured by shrink-wrapping or placed in waterproofed bulker bags</w:t>
      </w:r>
      <w:r>
        <w:rPr>
          <w:rFonts w:cs="Arial"/>
          <w:szCs w:val="24"/>
          <w:lang w:eastAsia="en-AU"/>
        </w:rPr>
        <w:t xml:space="preserve"> </w:t>
      </w:r>
      <w:r w:rsidRPr="0026773C">
        <w:rPr>
          <w:rFonts w:cs="Arial"/>
          <w:szCs w:val="24"/>
          <w:lang w:eastAsia="en-AU"/>
        </w:rPr>
        <w:t>mounted on pallets. These packages will then be loaded into 40-foot shipping containers for transport</w:t>
      </w:r>
      <w:r>
        <w:rPr>
          <w:rFonts w:cs="Arial"/>
          <w:szCs w:val="24"/>
          <w:lang w:eastAsia="en-AU"/>
        </w:rPr>
        <w:t>.</w:t>
      </w:r>
    </w:p>
    <w:p w14:paraId="36AF331F" w14:textId="77777777" w:rsidR="002073F9" w:rsidRPr="004255A0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road to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</w:t>
      </w:r>
      <w:r>
        <w:rPr>
          <w:rFonts w:cs="Arial"/>
          <w:szCs w:val="24"/>
          <w:lang w:eastAsia="en-AU"/>
        </w:rPr>
        <w:t xml:space="preserve"> in Australia</w:t>
      </w:r>
      <w:r w:rsidRPr="000C2BFB">
        <w:rPr>
          <w:rFonts w:cs="Arial"/>
          <w:szCs w:val="24"/>
          <w:lang w:eastAsia="en-AU"/>
        </w:rPr>
        <w:t>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>, and then by road from the port of destination to the recovery facility in Singapore.</w:t>
      </w:r>
      <w:r w:rsidRPr="004255A0">
        <w:rPr>
          <w:rFonts w:cs="Arial"/>
          <w:szCs w:val="24"/>
          <w:lang w:eastAsia="en-AU"/>
        </w:rPr>
        <w:t xml:space="preserve"> </w:t>
      </w:r>
    </w:p>
    <w:p w14:paraId="7A48F3AA" w14:textId="77777777" w:rsidR="002073F9" w:rsidRPr="004255A0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>exported from Australia 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BB8C4EE" w14:textId="77777777" w:rsidR="002073F9" w:rsidRPr="00503410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503410">
        <w:rPr>
          <w:rFonts w:cs="Arial"/>
          <w:szCs w:val="24"/>
          <w:lang w:eastAsia="en-AU"/>
        </w:rPr>
        <w:t>exported from Australian ports including but not limited to the ports of Sydney, Melbourne, and Brisbane, to the Port of Singapore, Singapore</w:t>
      </w:r>
      <w:r>
        <w:rPr>
          <w:rFonts w:cs="Arial"/>
          <w:szCs w:val="24"/>
          <w:lang w:eastAsia="en-AU"/>
        </w:rPr>
        <w:t xml:space="preserve"> – provided that </w:t>
      </w:r>
      <w:r w:rsidRPr="00AA1614">
        <w:rPr>
          <w:rFonts w:cs="Arial"/>
          <w:szCs w:val="24"/>
          <w:lang w:eastAsia="en-AU"/>
        </w:rPr>
        <w:t>all required Basel import permits are obtained prior to import</w:t>
      </w:r>
      <w:r w:rsidRPr="00503410">
        <w:rPr>
          <w:rFonts w:cs="Arial"/>
          <w:szCs w:val="24"/>
          <w:lang w:eastAsia="en-AU"/>
        </w:rPr>
        <w:t>.</w:t>
      </w:r>
    </w:p>
    <w:p w14:paraId="5A67C82F" w14:textId="77777777" w:rsidR="002073F9" w:rsidRPr="00503410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503410">
        <w:rPr>
          <w:rFonts w:cs="Arial"/>
          <w:szCs w:val="24"/>
          <w:lang w:eastAsia="en-AU"/>
        </w:rPr>
        <w:t xml:space="preserve">The waste may only transit Australian ports including but not limited to the ports of Adelaide and Fremantle and transit the </w:t>
      </w:r>
      <w:bookmarkStart w:id="5" w:name="_Hlk138073663"/>
      <w:r w:rsidRPr="00503410">
        <w:rPr>
          <w:rFonts w:cs="Arial"/>
          <w:szCs w:val="24"/>
          <w:lang w:eastAsia="en-AU"/>
        </w:rPr>
        <w:t>ports of Tanjung Pelepas and Kelang (West), Malaysia</w:t>
      </w:r>
      <w:r>
        <w:rPr>
          <w:rFonts w:cs="Arial"/>
          <w:szCs w:val="24"/>
          <w:lang w:eastAsia="en-AU"/>
        </w:rPr>
        <w:t xml:space="preserve"> – provided that </w:t>
      </w:r>
      <w:r w:rsidRPr="0079414F">
        <w:rPr>
          <w:rFonts w:cs="Arial"/>
          <w:szCs w:val="24"/>
          <w:lang w:eastAsia="en-AU"/>
        </w:rPr>
        <w:t>all required Basel transit permits are obtained prior to transit</w:t>
      </w:r>
      <w:r w:rsidRPr="00503410">
        <w:rPr>
          <w:rFonts w:cs="Arial"/>
          <w:szCs w:val="24"/>
          <w:lang w:eastAsia="en-AU"/>
        </w:rPr>
        <w:t xml:space="preserve">. </w:t>
      </w:r>
      <w:r w:rsidRPr="00503410">
        <w:rPr>
          <w:rFonts w:cs="Arial"/>
          <w:lang w:eastAsia="en-AU"/>
        </w:rPr>
        <w:t>No other transit ports are permitted</w:t>
      </w:r>
      <w:r w:rsidRPr="00503410">
        <w:rPr>
          <w:rFonts w:cs="Arial"/>
          <w:szCs w:val="24"/>
          <w:lang w:eastAsia="en-AU"/>
        </w:rPr>
        <w:t>.</w:t>
      </w:r>
      <w:bookmarkEnd w:id="5"/>
      <w:r w:rsidRPr="00503410">
        <w:rPr>
          <w:rFonts w:cs="Arial"/>
          <w:szCs w:val="24"/>
          <w:lang w:eastAsia="en-AU"/>
        </w:rPr>
        <w:t xml:space="preserve"> </w:t>
      </w:r>
    </w:p>
    <w:p w14:paraId="5A77983A" w14:textId="77777777" w:rsidR="002073F9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>
        <w:rPr>
          <w:rFonts w:cs="Arial"/>
          <w:szCs w:val="24"/>
          <w:lang w:eastAsia="en-AU"/>
        </w:rPr>
        <w:t xml:space="preserve">a </w:t>
      </w:r>
      <w:r w:rsidRPr="004255A0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 xml:space="preserve"> at the TES-AMM Singapore Pte Ltd facility.</w:t>
      </w:r>
    </w:p>
    <w:p w14:paraId="3917CB27" w14:textId="77777777" w:rsidR="002073F9" w:rsidRPr="006312AD" w:rsidRDefault="002073F9" w:rsidP="002073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A71F8E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 xml:space="preserve"> </w:t>
      </w:r>
      <w:r w:rsidRPr="006312AD">
        <w:rPr>
          <w:rFonts w:cs="Arial"/>
          <w:szCs w:val="24"/>
          <w:lang w:eastAsia="en-AU"/>
        </w:rPr>
        <w:t>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278E9901" w14:textId="77777777" w:rsidR="00E12E70" w:rsidRDefault="00E12E70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6277BCE" w14:textId="4EE98FCB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AC7E1C">
        <w:rPr>
          <w:rFonts w:ascii="Arial" w:hAnsi="Arial" w:cs="Arial"/>
          <w:sz w:val="22"/>
          <w:szCs w:val="22"/>
        </w:rPr>
        <w:t>10</w:t>
      </w:r>
      <w:r w:rsidR="00532EBC">
        <w:rPr>
          <w:rFonts w:ascii="Arial" w:hAnsi="Arial" w:cs="Arial"/>
          <w:sz w:val="22"/>
          <w:szCs w:val="22"/>
        </w:rPr>
        <w:t xml:space="preserve"> February 2027</w:t>
      </w:r>
      <w:r>
        <w:rPr>
          <w:rFonts w:ascii="Arial" w:hAnsi="Arial" w:cs="Arial"/>
          <w:sz w:val="22"/>
          <w:szCs w:val="22"/>
        </w:rPr>
        <w:t xml:space="preserve">. </w:t>
      </w:r>
      <w:r w:rsidR="005606B9" w:rsidRPr="00EF2A72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387729E" w14:textId="77777777" w:rsidR="002E7D1B" w:rsidRDefault="002E7D1B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27893FA2" w:rsidR="009A4691" w:rsidRDefault="00532EBC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Sam Margerison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755DAE26" w:rsidR="000139B3" w:rsidRDefault="005664C9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F62FE1">
        <w:rPr>
          <w:rFonts w:ascii="Arial" w:hAnsi="Arial" w:cs="Arial"/>
          <w:sz w:val="22"/>
          <w:szCs w:val="22"/>
        </w:rPr>
        <w:t>5 June</w:t>
      </w:r>
      <w:r w:rsidR="00082248" w:rsidRPr="00F62FE1">
        <w:rPr>
          <w:rFonts w:ascii="Arial" w:hAnsi="Arial" w:cs="Arial"/>
          <w:sz w:val="22"/>
          <w:szCs w:val="22"/>
        </w:rPr>
        <w:t xml:space="preserve"> </w:t>
      </w:r>
      <w:r w:rsidR="00532EBC">
        <w:rPr>
          <w:rFonts w:ascii="Arial" w:hAnsi="Arial" w:cs="Arial"/>
          <w:sz w:val="22"/>
          <w:szCs w:val="22"/>
        </w:rPr>
        <w:t>2026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2A28A" w14:textId="77777777" w:rsidR="00A04572" w:rsidRDefault="00A04572" w:rsidP="003A707F">
      <w:pPr>
        <w:spacing w:after="0" w:line="240" w:lineRule="auto"/>
      </w:pPr>
      <w:r>
        <w:separator/>
      </w:r>
    </w:p>
  </w:endnote>
  <w:endnote w:type="continuationSeparator" w:id="0">
    <w:p w14:paraId="7DCC57F1" w14:textId="77777777" w:rsidR="00A04572" w:rsidRDefault="00A04572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E94BB" w14:textId="3CDCDF34" w:rsidR="002944A7" w:rsidRDefault="002944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06B92C1" wp14:editId="793E970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63643423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FAECF1" w14:textId="6760B842" w:rsidR="002944A7" w:rsidRPr="002944A7" w:rsidRDefault="002944A7" w:rsidP="002944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944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B92C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5AFAECF1" w14:textId="6760B842" w:rsidR="002944A7" w:rsidRPr="002944A7" w:rsidRDefault="002944A7" w:rsidP="002944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944A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91D53" w14:textId="32924F40" w:rsidR="002944A7" w:rsidRDefault="002944A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1F7175A" wp14:editId="13E17F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69517588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7AA5A8" w14:textId="2A31E19E" w:rsidR="002944A7" w:rsidRPr="002944A7" w:rsidRDefault="002944A7" w:rsidP="002944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944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717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067AA5A8" w14:textId="2A31E19E" w:rsidR="002944A7" w:rsidRPr="002944A7" w:rsidRDefault="002944A7" w:rsidP="002944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944A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13C89" w14:textId="77777777" w:rsidR="00A04572" w:rsidRDefault="00A04572" w:rsidP="003A707F">
      <w:pPr>
        <w:spacing w:after="0" w:line="240" w:lineRule="auto"/>
      </w:pPr>
      <w:r>
        <w:separator/>
      </w:r>
    </w:p>
  </w:footnote>
  <w:footnote w:type="continuationSeparator" w:id="0">
    <w:p w14:paraId="7E700AE1" w14:textId="77777777" w:rsidR="00A04572" w:rsidRDefault="00A04572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03FB5" w14:textId="398C2760" w:rsidR="002944A7" w:rsidRDefault="002944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0CF538F" wp14:editId="10EFC36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56427418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5F3A2" w14:textId="0FC04DEB" w:rsidR="002944A7" w:rsidRPr="002944A7" w:rsidRDefault="002944A7" w:rsidP="002944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944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CF53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0BE5F3A2" w14:textId="0FC04DEB" w:rsidR="002944A7" w:rsidRPr="002944A7" w:rsidRDefault="002944A7" w:rsidP="002944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944A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054C" w14:textId="6C3D8849" w:rsidR="002944A7" w:rsidRDefault="002944A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FA24A90" wp14:editId="2AB0CC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96383459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A1CAC" w14:textId="230ACC67" w:rsidR="002944A7" w:rsidRPr="002944A7" w:rsidRDefault="002944A7" w:rsidP="002944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944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A24A9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335A1CAC" w14:textId="230ACC67" w:rsidR="002944A7" w:rsidRPr="002944A7" w:rsidRDefault="002944A7" w:rsidP="002944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944A7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31742B89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90A18"/>
    <w:rsid w:val="00093C26"/>
    <w:rsid w:val="00095B07"/>
    <w:rsid w:val="000B273E"/>
    <w:rsid w:val="000C4A62"/>
    <w:rsid w:val="000C72FB"/>
    <w:rsid w:val="000D79D0"/>
    <w:rsid w:val="000E1F2B"/>
    <w:rsid w:val="000F2B68"/>
    <w:rsid w:val="000F7C8D"/>
    <w:rsid w:val="00131162"/>
    <w:rsid w:val="00162A30"/>
    <w:rsid w:val="001A5A58"/>
    <w:rsid w:val="001C2AAD"/>
    <w:rsid w:val="001C7F8C"/>
    <w:rsid w:val="001D6E84"/>
    <w:rsid w:val="001F6E54"/>
    <w:rsid w:val="002073F9"/>
    <w:rsid w:val="00252DBB"/>
    <w:rsid w:val="00253D5D"/>
    <w:rsid w:val="00280BCD"/>
    <w:rsid w:val="002868CD"/>
    <w:rsid w:val="002944A7"/>
    <w:rsid w:val="002954D4"/>
    <w:rsid w:val="002E7D1B"/>
    <w:rsid w:val="0034665B"/>
    <w:rsid w:val="00386510"/>
    <w:rsid w:val="003A707F"/>
    <w:rsid w:val="003B0EC1"/>
    <w:rsid w:val="003B4FAD"/>
    <w:rsid w:val="003B573B"/>
    <w:rsid w:val="003F2CBD"/>
    <w:rsid w:val="00421379"/>
    <w:rsid w:val="00424B97"/>
    <w:rsid w:val="004B2753"/>
    <w:rsid w:val="004E1EE4"/>
    <w:rsid w:val="00520873"/>
    <w:rsid w:val="00532EBC"/>
    <w:rsid w:val="00542024"/>
    <w:rsid w:val="005606B9"/>
    <w:rsid w:val="005664C9"/>
    <w:rsid w:val="00573D44"/>
    <w:rsid w:val="00583E5B"/>
    <w:rsid w:val="005A4F1D"/>
    <w:rsid w:val="005D4F5F"/>
    <w:rsid w:val="005F331F"/>
    <w:rsid w:val="005F5484"/>
    <w:rsid w:val="006024FD"/>
    <w:rsid w:val="00622844"/>
    <w:rsid w:val="00731F7D"/>
    <w:rsid w:val="007A6ACB"/>
    <w:rsid w:val="007C363F"/>
    <w:rsid w:val="007E2EF1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526E1"/>
    <w:rsid w:val="009539C7"/>
    <w:rsid w:val="009A12AF"/>
    <w:rsid w:val="009A4691"/>
    <w:rsid w:val="009C3CB9"/>
    <w:rsid w:val="009E0670"/>
    <w:rsid w:val="00A00F21"/>
    <w:rsid w:val="00A04572"/>
    <w:rsid w:val="00A10D53"/>
    <w:rsid w:val="00A12D87"/>
    <w:rsid w:val="00A539F8"/>
    <w:rsid w:val="00A911E4"/>
    <w:rsid w:val="00A973BE"/>
    <w:rsid w:val="00AC7E1C"/>
    <w:rsid w:val="00AF3E5F"/>
    <w:rsid w:val="00B00D1F"/>
    <w:rsid w:val="00B00F22"/>
    <w:rsid w:val="00B11A96"/>
    <w:rsid w:val="00B33ADB"/>
    <w:rsid w:val="00B43E5C"/>
    <w:rsid w:val="00B84226"/>
    <w:rsid w:val="00BC3B30"/>
    <w:rsid w:val="00C024FA"/>
    <w:rsid w:val="00C109DE"/>
    <w:rsid w:val="00C63C4E"/>
    <w:rsid w:val="00C72C30"/>
    <w:rsid w:val="00CC2D30"/>
    <w:rsid w:val="00CC5951"/>
    <w:rsid w:val="00CD2612"/>
    <w:rsid w:val="00CE229D"/>
    <w:rsid w:val="00CE32C9"/>
    <w:rsid w:val="00CF25F0"/>
    <w:rsid w:val="00D12E64"/>
    <w:rsid w:val="00D20DD1"/>
    <w:rsid w:val="00D229E5"/>
    <w:rsid w:val="00D370D3"/>
    <w:rsid w:val="00D624F2"/>
    <w:rsid w:val="00D77A88"/>
    <w:rsid w:val="00DD6909"/>
    <w:rsid w:val="00DE5066"/>
    <w:rsid w:val="00E12E70"/>
    <w:rsid w:val="00E2438B"/>
    <w:rsid w:val="00EA013B"/>
    <w:rsid w:val="00EC7CEF"/>
    <w:rsid w:val="00EF2A72"/>
    <w:rsid w:val="00F320F9"/>
    <w:rsid w:val="00F37378"/>
    <w:rsid w:val="00F40885"/>
    <w:rsid w:val="00F52764"/>
    <w:rsid w:val="00F62FE1"/>
    <w:rsid w:val="00F6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A5A58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434D66-72FD-4955-A32B-32A9CD588E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8238601-ce47-4778-85d0-8b1d6564965a"/>
    <ds:schemaRef ds:uri="d81c2681-db7b-4a56-9abd-a3238a78f6b2"/>
  </ds:schemaRefs>
</ds:datastoreItem>
</file>

<file path=customXml/itemProps2.xml><?xml version="1.0" encoding="utf-8"?>
<ds:datastoreItem xmlns:ds="http://schemas.openxmlformats.org/officeDocument/2006/customXml" ds:itemID="{FAB074A2-A4C3-4D18-AA58-299E451D1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EB16C7-AA28-4EB4-A901-E8B4D7DAF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AUH25-032 Decision granted - updated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AUH25-032 Decision granted - updated</dc:title>
  <dc:creator/>
  <cp:lastModifiedBy/>
  <cp:revision>1</cp:revision>
  <dcterms:created xsi:type="dcterms:W3CDTF">2026-06-05T03:47:00Z</dcterms:created>
  <dcterms:modified xsi:type="dcterms:W3CDTF">2026-06-08T23:42:00Z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MediaServiceImageTags">
    <vt:lpwstr/>
  </property>
  <property fmtid="{D5CDD505-2E9C-101B-9397-08002B2CF9AE}" pid="5" name="h64465b6520a47a58f1168c7a3f04764">
    <vt:lpwstr/>
  </property>
  <property fmtid="{D5CDD505-2E9C-101B-9397-08002B2CF9AE}" pid="6" name="Record Classification">
    <vt:lpwstr/>
  </property>
</Properties>
</file>