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4E050510" w:rsidR="008E14F5" w:rsidRPr="009F5D89" w:rsidRDefault="0046234E" w:rsidP="009F5D89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9F5D89">
        <w:rPr>
          <w:rFonts w:ascii="Arial" w:hAnsi="Arial" w:cs="Arial"/>
          <w:sz w:val="22"/>
          <w:szCs w:val="22"/>
        </w:rPr>
        <w:t xml:space="preserve">Pursuant to </w:t>
      </w:r>
      <w:r w:rsidR="001C1CB7" w:rsidRPr="009F5D89">
        <w:rPr>
          <w:rFonts w:ascii="Arial" w:hAnsi="Arial" w:cs="Arial"/>
          <w:sz w:val="22"/>
          <w:szCs w:val="22"/>
        </w:rPr>
        <w:t>s</w:t>
      </w:r>
      <w:r w:rsidRPr="009F5D89">
        <w:rPr>
          <w:rFonts w:ascii="Arial" w:hAnsi="Arial" w:cs="Arial"/>
          <w:sz w:val="22"/>
          <w:szCs w:val="22"/>
        </w:rPr>
        <w:t xml:space="preserve">ection 33 of the </w:t>
      </w:r>
      <w:r w:rsidRPr="009F5D89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9F5D89">
        <w:rPr>
          <w:rFonts w:ascii="Arial" w:hAnsi="Arial" w:cs="Arial"/>
          <w:sz w:val="22"/>
          <w:szCs w:val="22"/>
        </w:rPr>
        <w:t xml:space="preserve">, notice is given that </w:t>
      </w:r>
      <w:r w:rsidRPr="009F5D89">
        <w:rPr>
          <w:rFonts w:ascii="Arial" w:hAnsi="Arial" w:cs="Arial"/>
          <w:sz w:val="22"/>
          <w:szCs w:val="22"/>
        </w:rPr>
        <w:t xml:space="preserve">application </w:t>
      </w:r>
      <w:r w:rsidR="00173BAA" w:rsidRPr="009F5D89">
        <w:rPr>
          <w:rFonts w:ascii="Arial" w:hAnsi="Arial" w:cs="Arial"/>
          <w:sz w:val="22"/>
          <w:szCs w:val="22"/>
        </w:rPr>
        <w:t>AU</w:t>
      </w:r>
      <w:r w:rsidR="00C14B3A" w:rsidRPr="009F5D89">
        <w:rPr>
          <w:rFonts w:ascii="Arial" w:hAnsi="Arial" w:cs="Arial"/>
          <w:sz w:val="22"/>
          <w:szCs w:val="22"/>
        </w:rPr>
        <w:t>H</w:t>
      </w:r>
      <w:r w:rsidR="009F5D89" w:rsidRPr="009F5D89">
        <w:rPr>
          <w:rFonts w:ascii="Arial" w:hAnsi="Arial" w:cs="Arial"/>
          <w:sz w:val="22"/>
          <w:szCs w:val="22"/>
        </w:rPr>
        <w:t>25-0</w:t>
      </w:r>
      <w:r w:rsidR="00662F1F">
        <w:rPr>
          <w:rFonts w:ascii="Arial" w:hAnsi="Arial" w:cs="Arial"/>
          <w:sz w:val="22"/>
          <w:szCs w:val="22"/>
        </w:rPr>
        <w:t>3</w:t>
      </w:r>
      <w:r w:rsidR="00622832">
        <w:rPr>
          <w:rFonts w:ascii="Arial" w:hAnsi="Arial" w:cs="Arial"/>
          <w:sz w:val="22"/>
          <w:szCs w:val="22"/>
        </w:rPr>
        <w:t>6</w:t>
      </w:r>
      <w:r w:rsidR="00AA379D" w:rsidRPr="009F5D89">
        <w:rPr>
          <w:rFonts w:ascii="Arial" w:hAnsi="Arial" w:cs="Arial"/>
          <w:sz w:val="22"/>
          <w:szCs w:val="22"/>
        </w:rPr>
        <w:t xml:space="preserve"> </w:t>
      </w:r>
      <w:r w:rsidR="008C3EB7" w:rsidRPr="009F5D89">
        <w:rPr>
          <w:rFonts w:ascii="Arial" w:hAnsi="Arial" w:cs="Arial"/>
          <w:sz w:val="22"/>
          <w:szCs w:val="22"/>
        </w:rPr>
        <w:t>h</w:t>
      </w:r>
      <w:r w:rsidR="00173BAA" w:rsidRPr="009F5D89">
        <w:rPr>
          <w:rFonts w:ascii="Arial" w:hAnsi="Arial" w:cs="Arial"/>
          <w:sz w:val="22"/>
          <w:szCs w:val="22"/>
        </w:rPr>
        <w:t>as been</w:t>
      </w:r>
      <w:r w:rsidRPr="009F5D89">
        <w:rPr>
          <w:rFonts w:ascii="Arial" w:hAnsi="Arial" w:cs="Arial"/>
          <w:sz w:val="22"/>
          <w:szCs w:val="22"/>
        </w:rPr>
        <w:t xml:space="preserve"> received from</w:t>
      </w:r>
      <w:r w:rsidR="00D069A2" w:rsidRPr="009F5D89">
        <w:rPr>
          <w:rFonts w:ascii="Arial" w:hAnsi="Arial" w:cs="Arial"/>
          <w:sz w:val="22"/>
          <w:szCs w:val="22"/>
        </w:rPr>
        <w:t xml:space="preserve"> </w:t>
      </w:r>
      <w:r w:rsidR="009F5D89" w:rsidRPr="009F5D89">
        <w:rPr>
          <w:rFonts w:ascii="Arial" w:eastAsia="Calibri" w:hAnsi="Arial"/>
          <w:sz w:val="22"/>
          <w:szCs w:val="22"/>
        </w:rPr>
        <w:t>Nyrstar Sales and Marketing AG</w:t>
      </w:r>
      <w:r w:rsidR="00AA379D" w:rsidRPr="009F5D89">
        <w:rPr>
          <w:rFonts w:ascii="Arial" w:hAnsi="Arial" w:cs="Arial"/>
          <w:sz w:val="22"/>
          <w:szCs w:val="22"/>
        </w:rPr>
        <w:t xml:space="preserve"> </w:t>
      </w:r>
      <w:r w:rsidR="00D069A2" w:rsidRPr="009F5D89">
        <w:rPr>
          <w:rFonts w:ascii="Arial" w:hAnsi="Arial" w:cs="Arial"/>
          <w:sz w:val="22"/>
          <w:szCs w:val="22"/>
        </w:rPr>
        <w:t>(</w:t>
      </w:r>
      <w:r w:rsidR="009F5D89" w:rsidRPr="009F5D89">
        <w:rPr>
          <w:rFonts w:ascii="Arial" w:hAnsi="Arial" w:cs="Arial"/>
          <w:sz w:val="22"/>
          <w:szCs w:val="22"/>
        </w:rPr>
        <w:t>Registration CHE-115.471.024</w:t>
      </w:r>
      <w:r w:rsidR="00D069A2" w:rsidRPr="009F5D89">
        <w:rPr>
          <w:rFonts w:ascii="Arial" w:hAnsi="Arial" w:cs="Arial"/>
          <w:sz w:val="22"/>
          <w:szCs w:val="22"/>
        </w:rPr>
        <w:t>)</w:t>
      </w:r>
      <w:r w:rsidR="009720B5" w:rsidRPr="009F5D89">
        <w:rPr>
          <w:rFonts w:ascii="Arial" w:hAnsi="Arial" w:cs="Arial"/>
          <w:sz w:val="22"/>
          <w:szCs w:val="22"/>
        </w:rPr>
        <w:t xml:space="preserve">, </w:t>
      </w:r>
      <w:r w:rsidR="009F5D89" w:rsidRPr="009F5D89">
        <w:rPr>
          <w:rFonts w:ascii="Arial" w:hAnsi="Arial" w:cs="Arial"/>
          <w:sz w:val="22"/>
          <w:szCs w:val="22"/>
        </w:rPr>
        <w:t xml:space="preserve">Rue de </w:t>
      </w:r>
      <w:proofErr w:type="spellStart"/>
      <w:r w:rsidR="009F5D89" w:rsidRPr="009F5D89">
        <w:rPr>
          <w:rFonts w:ascii="Arial" w:hAnsi="Arial" w:cs="Arial"/>
          <w:sz w:val="22"/>
          <w:szCs w:val="22"/>
        </w:rPr>
        <w:t>Jargonnant</w:t>
      </w:r>
      <w:proofErr w:type="spellEnd"/>
      <w:r w:rsidR="009F5D89" w:rsidRPr="009F5D89">
        <w:rPr>
          <w:rFonts w:ascii="Arial" w:hAnsi="Arial" w:cs="Arial"/>
          <w:sz w:val="22"/>
          <w:szCs w:val="22"/>
        </w:rPr>
        <w:t xml:space="preserve"> 1, Geneva, 1207, GE Switzerland +32 473 947</w:t>
      </w:r>
      <w:r w:rsidR="008D3398">
        <w:rPr>
          <w:rFonts w:ascii="Arial" w:hAnsi="Arial" w:cs="Arial"/>
          <w:sz w:val="22"/>
          <w:szCs w:val="22"/>
        </w:rPr>
        <w:t xml:space="preserve"> </w:t>
      </w:r>
      <w:r w:rsidR="009F5D89" w:rsidRPr="009F5D89">
        <w:rPr>
          <w:rFonts w:ascii="Arial" w:hAnsi="Arial" w:cs="Arial"/>
          <w:sz w:val="22"/>
          <w:szCs w:val="22"/>
        </w:rPr>
        <w:t>25</w:t>
      </w:r>
      <w:r w:rsidR="008D3398">
        <w:rPr>
          <w:rFonts w:ascii="Arial" w:hAnsi="Arial" w:cs="Arial"/>
          <w:sz w:val="22"/>
          <w:szCs w:val="22"/>
        </w:rPr>
        <w:t>3</w:t>
      </w:r>
      <w:r w:rsidR="009F5D89" w:rsidRPr="009F5D89">
        <w:rPr>
          <w:rFonts w:ascii="Arial" w:hAnsi="Arial" w:cs="Arial"/>
          <w:sz w:val="22"/>
          <w:szCs w:val="22"/>
        </w:rPr>
        <w:t>)</w:t>
      </w:r>
      <w:r w:rsidR="00D069A2" w:rsidRPr="009F5D89">
        <w:rPr>
          <w:rFonts w:ascii="Arial" w:hAnsi="Arial" w:cs="Arial"/>
          <w:sz w:val="22"/>
          <w:szCs w:val="22"/>
        </w:rPr>
        <w:t>.</w:t>
      </w:r>
      <w:r w:rsidR="005778EF" w:rsidRPr="009F5D89">
        <w:rPr>
          <w:rFonts w:ascii="Arial" w:hAnsi="Arial" w:cs="Arial"/>
          <w:sz w:val="22"/>
          <w:szCs w:val="22"/>
        </w:rPr>
        <w:t xml:space="preserve"> </w:t>
      </w:r>
    </w:p>
    <w:p w14:paraId="5DCF1607" w14:textId="3BB1A73F" w:rsidR="009F5D89" w:rsidRDefault="008E14F5" w:rsidP="009F5D8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9F5D89">
        <w:rPr>
          <w:rFonts w:ascii="Arial" w:hAnsi="Arial" w:cs="Arial"/>
          <w:sz w:val="22"/>
          <w:szCs w:val="22"/>
        </w:rPr>
        <w:t xml:space="preserve">The application relates to the </w:t>
      </w:r>
      <w:r w:rsidR="00D069A2" w:rsidRPr="009F5D89">
        <w:rPr>
          <w:rFonts w:ascii="Arial" w:hAnsi="Arial" w:cs="Arial"/>
          <w:sz w:val="22"/>
          <w:szCs w:val="22"/>
        </w:rPr>
        <w:t xml:space="preserve">import </w:t>
      </w:r>
      <w:r w:rsidR="008C3EB7" w:rsidRPr="009F5D89">
        <w:rPr>
          <w:rFonts w:ascii="Arial" w:hAnsi="Arial" w:cs="Arial"/>
          <w:sz w:val="22"/>
          <w:szCs w:val="22"/>
        </w:rPr>
        <w:t xml:space="preserve">of </w:t>
      </w:r>
      <w:r w:rsidRPr="009F5D89">
        <w:rPr>
          <w:rFonts w:ascii="Arial" w:hAnsi="Arial" w:cs="Arial"/>
          <w:sz w:val="22"/>
          <w:szCs w:val="22"/>
        </w:rPr>
        <w:t xml:space="preserve">up to </w:t>
      </w:r>
      <w:r w:rsidR="00622832">
        <w:rPr>
          <w:rFonts w:ascii="Arial" w:hAnsi="Arial" w:cs="Arial"/>
          <w:sz w:val="22"/>
          <w:szCs w:val="22"/>
        </w:rPr>
        <w:t>8</w:t>
      </w:r>
      <w:r w:rsidR="009F5D89" w:rsidRPr="009F5D89">
        <w:rPr>
          <w:rFonts w:ascii="Arial" w:hAnsi="Arial" w:cs="Arial"/>
          <w:sz w:val="22"/>
          <w:szCs w:val="22"/>
        </w:rPr>
        <w:t xml:space="preserve">0,000 </w:t>
      </w:r>
      <w:r w:rsidR="002373F6">
        <w:rPr>
          <w:rFonts w:ascii="Arial" w:hAnsi="Arial" w:cs="Arial"/>
          <w:sz w:val="22"/>
          <w:szCs w:val="22"/>
        </w:rPr>
        <w:t>t</w:t>
      </w:r>
      <w:r w:rsidR="0068305B">
        <w:rPr>
          <w:rFonts w:ascii="Arial" w:hAnsi="Arial" w:cs="Arial"/>
          <w:sz w:val="22"/>
          <w:szCs w:val="22"/>
        </w:rPr>
        <w:t>onnes</w:t>
      </w:r>
      <w:r w:rsidRPr="009F5D89">
        <w:rPr>
          <w:rFonts w:ascii="Arial" w:hAnsi="Arial" w:cs="Arial"/>
          <w:sz w:val="22"/>
          <w:szCs w:val="22"/>
        </w:rPr>
        <w:t xml:space="preserve"> of </w:t>
      </w:r>
      <w:r w:rsidR="000F5F1A">
        <w:rPr>
          <w:rFonts w:ascii="Arial" w:hAnsi="Arial" w:cs="Arial"/>
          <w:sz w:val="22"/>
          <w:szCs w:val="22"/>
        </w:rPr>
        <w:t xml:space="preserve">Nyrstar leach product </w:t>
      </w:r>
      <w:r w:rsidRPr="009F5D89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9F5D89">
        <w:rPr>
          <w:rFonts w:ascii="Arial" w:hAnsi="Arial" w:cs="Arial"/>
          <w:sz w:val="22"/>
          <w:szCs w:val="22"/>
          <w:lang w:val="en-US"/>
        </w:rPr>
        <w:t>c</w:t>
      </w:r>
      <w:r w:rsidRPr="009F5D89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9F5D89">
        <w:rPr>
          <w:rFonts w:ascii="Arial" w:hAnsi="Arial" w:cs="Arial"/>
          <w:sz w:val="22"/>
          <w:szCs w:val="22"/>
          <w:lang w:val="en-US"/>
        </w:rPr>
        <w:t>A</w:t>
      </w:r>
      <w:r w:rsidR="009F5D89" w:rsidRPr="009F5D89">
        <w:rPr>
          <w:rFonts w:ascii="Arial" w:hAnsi="Arial" w:cs="Arial"/>
          <w:sz w:val="22"/>
          <w:szCs w:val="22"/>
          <w:lang w:val="en-US"/>
        </w:rPr>
        <w:t>1080</w:t>
      </w:r>
      <w:r w:rsidRPr="009F5D89">
        <w:rPr>
          <w:rFonts w:ascii="Arial" w:hAnsi="Arial" w:cs="Arial"/>
          <w:sz w:val="22"/>
          <w:szCs w:val="22"/>
          <w:lang w:val="en-US"/>
        </w:rPr>
        <w:t>)</w:t>
      </w:r>
      <w:r w:rsidRPr="009F5D89">
        <w:rPr>
          <w:rFonts w:ascii="Arial" w:hAnsi="Arial" w:cs="Arial"/>
          <w:sz w:val="22"/>
          <w:szCs w:val="22"/>
        </w:rPr>
        <w:t xml:space="preserve"> </w:t>
      </w:r>
      <w:r w:rsidR="00D069A2" w:rsidRPr="009F5D89">
        <w:rPr>
          <w:rFonts w:ascii="Arial" w:hAnsi="Arial" w:cs="Arial"/>
          <w:sz w:val="22"/>
          <w:szCs w:val="22"/>
        </w:rPr>
        <w:t>from</w:t>
      </w:r>
      <w:r w:rsidR="009F5D89" w:rsidRPr="009F5D89">
        <w:rPr>
          <w:rFonts w:ascii="Arial" w:hAnsi="Arial" w:cs="Arial"/>
          <w:sz w:val="22"/>
          <w:szCs w:val="22"/>
        </w:rPr>
        <w:t xml:space="preserve"> Belgium to Australia</w:t>
      </w:r>
      <w:r w:rsidR="000E382E" w:rsidRPr="009F5D89">
        <w:rPr>
          <w:rFonts w:ascii="Arial" w:hAnsi="Arial" w:cs="Arial"/>
          <w:sz w:val="22"/>
          <w:szCs w:val="22"/>
        </w:rPr>
        <w:t xml:space="preserve"> </w:t>
      </w:r>
      <w:r w:rsidR="00D069A2" w:rsidRPr="009F5D89">
        <w:rPr>
          <w:rFonts w:ascii="Arial" w:hAnsi="Arial" w:cs="Arial"/>
          <w:sz w:val="22"/>
          <w:szCs w:val="22"/>
        </w:rPr>
        <w:t xml:space="preserve">for </w:t>
      </w:r>
      <w:r w:rsidR="009F5D89" w:rsidRPr="009F5D89">
        <w:rPr>
          <w:rFonts w:ascii="Arial" w:hAnsi="Arial" w:cs="Arial"/>
          <w:sz w:val="22"/>
          <w:szCs w:val="22"/>
        </w:rPr>
        <w:t xml:space="preserve">R4: Recycling/reclamation of metals and metal compounds </w:t>
      </w:r>
      <w:r w:rsidR="00281F48" w:rsidRPr="009F5D89">
        <w:rPr>
          <w:rFonts w:ascii="Arial" w:hAnsi="Arial" w:cs="Arial"/>
          <w:sz w:val="22"/>
          <w:szCs w:val="22"/>
        </w:rPr>
        <w:t xml:space="preserve">at </w:t>
      </w:r>
      <w:r w:rsidR="009F5D89" w:rsidRPr="009F5D89">
        <w:rPr>
          <w:rFonts w:ascii="Arial" w:hAnsi="Arial" w:cs="Arial"/>
          <w:sz w:val="22"/>
          <w:szCs w:val="22"/>
        </w:rPr>
        <w:t xml:space="preserve">Nyrstar Port Pirie Pty Ltd, 1 Ellen Street, Port Pirie, </w:t>
      </w:r>
      <w:r w:rsidR="000541AA">
        <w:rPr>
          <w:rFonts w:ascii="Arial" w:hAnsi="Arial" w:cs="Arial"/>
          <w:sz w:val="22"/>
          <w:szCs w:val="22"/>
        </w:rPr>
        <w:t>SA</w:t>
      </w:r>
      <w:r w:rsidR="009F5D89" w:rsidRPr="009F5D89">
        <w:rPr>
          <w:rFonts w:ascii="Arial" w:hAnsi="Arial" w:cs="Arial"/>
          <w:sz w:val="22"/>
          <w:szCs w:val="22"/>
        </w:rPr>
        <w:t xml:space="preserve"> 5540.</w:t>
      </w:r>
    </w:p>
    <w:p w14:paraId="1AB60BE1" w14:textId="4B8F9189" w:rsidR="008E14F5" w:rsidRPr="008C3EB7" w:rsidRDefault="008E14F5" w:rsidP="009F5D89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6D432506" w:rsidR="00460353" w:rsidRPr="00460353" w:rsidRDefault="00622832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72E01D12" w:rsidR="00B15D79" w:rsidRPr="00ED0775" w:rsidRDefault="00FF15EE" w:rsidP="0068305B">
      <w:pPr>
        <w:pStyle w:val="BodyText1"/>
        <w:spacing w:before="0"/>
        <w:jc w:val="center"/>
        <w:rPr>
          <w:rFonts w:ascii="Arial" w:hAnsi="Arial" w:cs="Arial"/>
        </w:rPr>
      </w:pPr>
      <w:r w:rsidRPr="008B6E21">
        <w:rPr>
          <w:rFonts w:ascii="Arial" w:hAnsi="Arial" w:cs="Arial"/>
          <w:sz w:val="22"/>
          <w:szCs w:val="22"/>
        </w:rPr>
        <w:t>27</w:t>
      </w:r>
      <w:r w:rsidR="00622832" w:rsidRPr="008B6E21">
        <w:rPr>
          <w:rFonts w:ascii="Arial" w:hAnsi="Arial" w:cs="Arial"/>
          <w:sz w:val="22"/>
          <w:szCs w:val="22"/>
        </w:rPr>
        <w:t xml:space="preserve"> </w:t>
      </w:r>
      <w:r w:rsidR="00443BAD">
        <w:rPr>
          <w:rFonts w:ascii="Arial" w:hAnsi="Arial" w:cs="Arial"/>
          <w:sz w:val="22"/>
          <w:szCs w:val="22"/>
        </w:rPr>
        <w:t>November</w:t>
      </w:r>
      <w:r w:rsidR="00AF1F5D">
        <w:rPr>
          <w:rFonts w:ascii="Arial" w:hAnsi="Arial" w:cs="Arial"/>
          <w:sz w:val="22"/>
          <w:szCs w:val="22"/>
        </w:rPr>
        <w:t xml:space="preserve"> </w:t>
      </w:r>
      <w:r w:rsidR="0068305B">
        <w:rPr>
          <w:rFonts w:ascii="Arial" w:hAnsi="Arial" w:cs="Arial"/>
          <w:sz w:val="22"/>
          <w:szCs w:val="22"/>
        </w:rPr>
        <w:t>2025</w:t>
      </w:r>
    </w:p>
    <w:sectPr w:rsidR="00B15D79" w:rsidRPr="00ED0775" w:rsidSect="008E4F6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91430" w14:textId="77777777" w:rsidR="007D0A7B" w:rsidRDefault="007D0A7B" w:rsidP="003A707F">
      <w:pPr>
        <w:spacing w:after="0" w:line="240" w:lineRule="auto"/>
      </w:pPr>
      <w:r>
        <w:separator/>
      </w:r>
    </w:p>
  </w:endnote>
  <w:endnote w:type="continuationSeparator" w:id="0">
    <w:p w14:paraId="569D33BB" w14:textId="77777777" w:rsidR="007D0A7B" w:rsidRDefault="007D0A7B" w:rsidP="003A707F">
      <w:pPr>
        <w:spacing w:after="0" w:line="240" w:lineRule="auto"/>
      </w:pPr>
      <w:r>
        <w:continuationSeparator/>
      </w:r>
    </w:p>
  </w:endnote>
  <w:endnote w:type="continuationNotice" w:id="1">
    <w:p w14:paraId="2A1CE9FA" w14:textId="77777777" w:rsidR="007D0A7B" w:rsidRDefault="007D0A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DD865" w14:textId="77777777" w:rsidR="007D0A7B" w:rsidRDefault="007D0A7B" w:rsidP="003A707F">
      <w:pPr>
        <w:spacing w:after="0" w:line="240" w:lineRule="auto"/>
      </w:pPr>
      <w:r>
        <w:separator/>
      </w:r>
    </w:p>
  </w:footnote>
  <w:footnote w:type="continuationSeparator" w:id="0">
    <w:p w14:paraId="6ABD2C8B" w14:textId="77777777" w:rsidR="007D0A7B" w:rsidRDefault="007D0A7B" w:rsidP="003A707F">
      <w:pPr>
        <w:spacing w:after="0" w:line="240" w:lineRule="auto"/>
      </w:pPr>
      <w:r>
        <w:continuationSeparator/>
      </w:r>
    </w:p>
  </w:footnote>
  <w:footnote w:type="continuationNotice" w:id="1">
    <w:p w14:paraId="46E4C099" w14:textId="77777777" w:rsidR="007D0A7B" w:rsidRDefault="007D0A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33BE43CC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1F6AA5A3">
          <wp:extent cx="3048000" cy="637919"/>
          <wp:effectExtent l="0" t="0" r="0" b="0"/>
          <wp:docPr id="1" name="Picture 1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partment of Climate Change, Energy, the Environment and Water cr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0746"/>
    <w:rsid w:val="00012171"/>
    <w:rsid w:val="0001296D"/>
    <w:rsid w:val="00012BC2"/>
    <w:rsid w:val="000145CE"/>
    <w:rsid w:val="000541AA"/>
    <w:rsid w:val="000551E9"/>
    <w:rsid w:val="00083057"/>
    <w:rsid w:val="00087CA8"/>
    <w:rsid w:val="00095391"/>
    <w:rsid w:val="000D3606"/>
    <w:rsid w:val="000E04F9"/>
    <w:rsid w:val="000E1F2B"/>
    <w:rsid w:val="000E382E"/>
    <w:rsid w:val="000E6478"/>
    <w:rsid w:val="000F50DA"/>
    <w:rsid w:val="000F5F1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373F6"/>
    <w:rsid w:val="00241515"/>
    <w:rsid w:val="00243E6F"/>
    <w:rsid w:val="00250512"/>
    <w:rsid w:val="002517F7"/>
    <w:rsid w:val="00264E04"/>
    <w:rsid w:val="00273766"/>
    <w:rsid w:val="00274D2A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43BAD"/>
    <w:rsid w:val="00444706"/>
    <w:rsid w:val="00447ADC"/>
    <w:rsid w:val="00452FB6"/>
    <w:rsid w:val="00460353"/>
    <w:rsid w:val="0046234E"/>
    <w:rsid w:val="00470F80"/>
    <w:rsid w:val="00482433"/>
    <w:rsid w:val="004863D8"/>
    <w:rsid w:val="004A103E"/>
    <w:rsid w:val="004A596E"/>
    <w:rsid w:val="004B2097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5BDA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F25AC"/>
    <w:rsid w:val="00603979"/>
    <w:rsid w:val="00607E41"/>
    <w:rsid w:val="00610843"/>
    <w:rsid w:val="00613EEC"/>
    <w:rsid w:val="00622832"/>
    <w:rsid w:val="006304CC"/>
    <w:rsid w:val="006335CC"/>
    <w:rsid w:val="00633A3E"/>
    <w:rsid w:val="00643C5D"/>
    <w:rsid w:val="006500D0"/>
    <w:rsid w:val="00650D8B"/>
    <w:rsid w:val="0065729B"/>
    <w:rsid w:val="00662F1F"/>
    <w:rsid w:val="0067009E"/>
    <w:rsid w:val="006704A7"/>
    <w:rsid w:val="0068305B"/>
    <w:rsid w:val="00691DC6"/>
    <w:rsid w:val="0069289B"/>
    <w:rsid w:val="006A6DDA"/>
    <w:rsid w:val="006D27CF"/>
    <w:rsid w:val="006D4897"/>
    <w:rsid w:val="006E74D0"/>
    <w:rsid w:val="006F1909"/>
    <w:rsid w:val="007018A3"/>
    <w:rsid w:val="00702524"/>
    <w:rsid w:val="00720714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0A7B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B6E21"/>
    <w:rsid w:val="008C3EB7"/>
    <w:rsid w:val="008D2628"/>
    <w:rsid w:val="008D3398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D3AD2"/>
    <w:rsid w:val="009E29D4"/>
    <w:rsid w:val="009F4ADC"/>
    <w:rsid w:val="009F5D89"/>
    <w:rsid w:val="00A00F21"/>
    <w:rsid w:val="00A01B6B"/>
    <w:rsid w:val="00A02E15"/>
    <w:rsid w:val="00A11900"/>
    <w:rsid w:val="00A3265D"/>
    <w:rsid w:val="00A35509"/>
    <w:rsid w:val="00A47316"/>
    <w:rsid w:val="00A55568"/>
    <w:rsid w:val="00A570E3"/>
    <w:rsid w:val="00A60FDD"/>
    <w:rsid w:val="00A62CCA"/>
    <w:rsid w:val="00A679B6"/>
    <w:rsid w:val="00A72B6C"/>
    <w:rsid w:val="00AA379D"/>
    <w:rsid w:val="00AB37EF"/>
    <w:rsid w:val="00AB4EAE"/>
    <w:rsid w:val="00AB54FE"/>
    <w:rsid w:val="00AC1DEC"/>
    <w:rsid w:val="00AD146F"/>
    <w:rsid w:val="00AD2CCB"/>
    <w:rsid w:val="00AE0355"/>
    <w:rsid w:val="00AE10BE"/>
    <w:rsid w:val="00AE206A"/>
    <w:rsid w:val="00AE38B2"/>
    <w:rsid w:val="00AF1F5D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3F9A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F112D"/>
    <w:rsid w:val="00D00A84"/>
    <w:rsid w:val="00D01542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1A4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4E3A"/>
    <w:rsid w:val="00EA6EF0"/>
    <w:rsid w:val="00EC07AD"/>
    <w:rsid w:val="00EC2586"/>
    <w:rsid w:val="00ED0775"/>
    <w:rsid w:val="00ED685A"/>
    <w:rsid w:val="00ED720B"/>
    <w:rsid w:val="00EE31B1"/>
    <w:rsid w:val="00EE4FA1"/>
    <w:rsid w:val="00EF079A"/>
    <w:rsid w:val="00EF23A0"/>
    <w:rsid w:val="00F0314D"/>
    <w:rsid w:val="00F10CF7"/>
    <w:rsid w:val="00F11677"/>
    <w:rsid w:val="00F13C60"/>
    <w:rsid w:val="00F17257"/>
    <w:rsid w:val="00F24D00"/>
    <w:rsid w:val="00F30300"/>
    <w:rsid w:val="00F40885"/>
    <w:rsid w:val="00F7457C"/>
    <w:rsid w:val="00F90CAF"/>
    <w:rsid w:val="00FA0CE2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15EE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DA965677-3BDE-4E6C-AF83-E3E56A08B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0" Type="http://schemas.openxmlformats.org/officeDocument/2006/relationships/theme" Target="theme/theme1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6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5cab47ba510042f66e4e6105773c576c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05779f2c1940ef4c36aac48e5e2abca0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4240F35-EA44-4939-80F4-BD6247BB4090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C49361-C9EF-48A1-8A68-250EE14FDC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1313F4-87B8-40AC-8E0F-0F3D3946D218}">
  <ds:schemaRefs>
    <ds:schemaRef ds:uri="http://www.w3.org/XML/1998/namespace"/>
    <ds:schemaRef ds:uri="1201fbac-4e05-4e09-943f-b1daffa0ea6b"/>
    <ds:schemaRef ds:uri="e4092fe8-422a-418f-a353-4f8d5e3a4a7c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microsoft.com/sharepoint/v4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0C399DEC-08C1-43BD-A013-B1EE51576392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D36EC996-ACA0-4BC4-A073-E457A4A7D4F1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4</DocSecurity>
  <Lines>25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2025-11-28T01:32:00Z</dcterms:created>
  <dcterms:modified xsi:type="dcterms:W3CDTF">2025-11-28T01:32:00Z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RecordPoint_SubmissionDate">
    <vt:lpwstr/>
  </property>
  <property fmtid="{D5CDD505-2E9C-101B-9397-08002B2CF9AE}" pid="4" name="SPIRECCAddress">
    <vt:lpwstr/>
  </property>
  <property fmtid="{D5CDD505-2E9C-101B-9397-08002B2CF9AE}" pid="5" name="Order">
    <vt:lpwstr>1474000.00000000</vt:lpwstr>
  </property>
  <property fmtid="{D5CDD505-2E9C-101B-9397-08002B2CF9AE}" pid="6" name="SPIREToAddress">
    <vt:lpwstr/>
  </property>
  <property fmtid="{D5CDD505-2E9C-101B-9397-08002B2CF9AE}" pid="7" name="ClassificationContentMarkingHeaderText">
    <vt:lpwstr>OFFICIAL</vt:lpwstr>
  </property>
  <property fmtid="{D5CDD505-2E9C-101B-9397-08002B2CF9AE}" pid="8" name="RecordPoint_RecordNumberSubmitted">
    <vt:lpwstr/>
  </property>
  <property fmtid="{D5CDD505-2E9C-101B-9397-08002B2CF9AE}" pid="9" name="Significance">
    <vt:lpwstr/>
  </property>
  <property fmtid="{D5CDD505-2E9C-101B-9397-08002B2CF9AE}" pid="10" name="ClassificationContentMarkingHeaderShapeIds">
    <vt:lpwstr>25f8b096,5b2c2702,2eb61984</vt:lpwstr>
  </property>
  <property fmtid="{D5CDD505-2E9C-101B-9397-08002B2CF9AE}" pid="11" name="xd_ProgID">
    <vt:lpwstr/>
  </property>
  <property fmtid="{D5CDD505-2E9C-101B-9397-08002B2CF9AE}" pid="12" name="DocumentSetDescription">
    <vt:lpwstr/>
  </property>
  <property fmtid="{D5CDD505-2E9C-101B-9397-08002B2CF9AE}" pid="13" name="SignificanceReason">
    <vt:lpwstr/>
  </property>
  <property fmtid="{D5CDD505-2E9C-101B-9397-08002B2CF9AE}" pid="14" name="EnvironmentHeritageAudits">
    <vt:lpwstr/>
  </property>
  <property fmtid="{D5CDD505-2E9C-101B-9397-08002B2CF9AE}" pid="15" name="SPIREBccType">
    <vt:lpwstr/>
  </property>
  <property fmtid="{D5CDD505-2E9C-101B-9397-08002B2CF9AE}" pid="16" name="ClassificationContentMarkingFooterFontProps">
    <vt:lpwstr>#ff0000,12,Calibri</vt:lpwstr>
  </property>
  <property fmtid="{D5CDD505-2E9C-101B-9397-08002B2CF9AE}" pid="17" name="ContentTypeId">
    <vt:lpwstr>0x010100D001B2BE74D025469E1D0E28F10DD2C8</vt:lpwstr>
  </property>
  <property fmtid="{D5CDD505-2E9C-101B-9397-08002B2CF9AE}" pid="18" name="SPIRECC">
    <vt:lpwstr/>
  </property>
  <property fmtid="{D5CDD505-2E9C-101B-9397-08002B2CF9AE}" pid="19" name="SPIREEmailSubject">
    <vt:lpwstr/>
  </property>
  <property fmtid="{D5CDD505-2E9C-101B-9397-08002B2CF9AE}" pid="20" name="RecordPoint_ActiveItemWebId">
    <vt:lpwstr>{6433651e-42d1-4aff-812c-45d6ecdc40dd}</vt:lpwstr>
  </property>
  <property fmtid="{D5CDD505-2E9C-101B-9397-08002B2CF9AE}" pid="21" name="AgencyInvolvement">
    <vt:lpwstr/>
  </property>
  <property fmtid="{D5CDD505-2E9C-101B-9397-08002B2CF9AE}" pid="22" name="TrainingServices">
    <vt:lpwstr/>
  </property>
  <property fmtid="{D5CDD505-2E9C-101B-9397-08002B2CF9AE}" pid="23" name="SPIREConversation">
    <vt:lpwstr/>
  </property>
  <property fmtid="{D5CDD505-2E9C-101B-9397-08002B2CF9AE}" pid="24" name="SPIREEmailCategories">
    <vt:lpwstr/>
  </property>
  <property fmtid="{D5CDD505-2E9C-101B-9397-08002B2CF9AE}" pid="25" name="SPIRETo">
    <vt:lpwstr/>
  </property>
  <property fmtid="{D5CDD505-2E9C-101B-9397-08002B2CF9AE}" pid="26" name="RecordPoint_WorkflowType">
    <vt:lpwstr>ActiveSubmitStub</vt:lpwstr>
  </property>
  <property fmtid="{D5CDD505-2E9C-101B-9397-08002B2CF9AE}" pid="27" name="TemplateUrl">
    <vt:lpwstr/>
  </property>
  <property fmtid="{D5CDD505-2E9C-101B-9397-08002B2CF9AE}" pid="28" name="SPIREBcc">
    <vt:lpwstr/>
  </property>
  <property fmtid="{D5CDD505-2E9C-101B-9397-08002B2CF9AE}" pid="29" name="SPIREFromAddress">
    <vt:lpwstr/>
  </property>
  <property fmtid="{D5CDD505-2E9C-101B-9397-08002B2CF9AE}" pid="30" name="SPIREToType">
    <vt:lpwstr/>
  </property>
  <property fmtid="{D5CDD505-2E9C-101B-9397-08002B2CF9AE}" pid="31" name="ClassificationContentMarkingHeaderFontProps">
    <vt:lpwstr>#ff0000,12,Calibri</vt:lpwstr>
  </property>
  <property fmtid="{D5CDD505-2E9C-101B-9397-08002B2CF9AE}" pid="32" name="SPIREFrom">
    <vt:lpwstr/>
  </property>
  <property fmtid="{D5CDD505-2E9C-101B-9397-08002B2CF9AE}" pid="33" name="SPIREFromType">
    <vt:lpwstr/>
  </property>
  <property fmtid="{D5CDD505-2E9C-101B-9397-08002B2CF9AE}" pid="34" name="SPIRECCType">
    <vt:lpwstr/>
  </property>
  <property fmtid="{D5CDD505-2E9C-101B-9397-08002B2CF9AE}" pid="35" name="RecordPoint_ActiveItemSiteId">
    <vt:lpwstr>{1385f4fc-5717-4abf-b566-e69ec52ac4b2}</vt:lpwstr>
  </property>
  <property fmtid="{D5CDD505-2E9C-101B-9397-08002B2CF9AE}" pid="36" name="RecordPoint_ActiveItemListId">
    <vt:lpwstr>{e4092fe8-422a-418f-a353-4f8d5e3a4a7c}</vt:lpwstr>
  </property>
  <property fmtid="{D5CDD505-2E9C-101B-9397-08002B2CF9AE}" pid="37" name="_CopySource">
    <vt:lpwstr/>
  </property>
  <property fmtid="{D5CDD505-2E9C-101B-9397-08002B2CF9AE}" pid="38" name="RecordPoint_ActiveItemMoved">
    <vt:lpwstr/>
  </property>
  <property fmtid="{D5CDD505-2E9C-101B-9397-08002B2CF9AE}" pid="39" name="RecordPoint_RecordFormat">
    <vt:lpwstr/>
  </property>
  <property fmtid="{D5CDD505-2E9C-101B-9397-08002B2CF9AE}" pid="40" name="RecordPoint_SubmissionCompleted">
    <vt:lpwstr/>
  </property>
  <property fmtid="{D5CDD505-2E9C-101B-9397-08002B2CF9AE}" pid="41" name="RecordPoint_ActiveItemUniqueId">
    <vt:lpwstr>{9d86f4be-fb35-44b5-ac01-bfe876094e56}</vt:lpwstr>
  </property>
  <property fmtid="{D5CDD505-2E9C-101B-9397-08002B2CF9AE}" pid="42" name="SPIREBccAddress">
    <vt:lpwstr/>
  </property>
  <property fmtid="{D5CDD505-2E9C-101B-9397-08002B2CF9AE}" pid="43" name="DLM">
    <vt:lpwstr/>
  </property>
  <property fmtid="{D5CDD505-2E9C-101B-9397-08002B2CF9AE}" pid="44" name="AgencyAssessment">
    <vt:lpwstr/>
  </property>
  <property fmtid="{D5CDD505-2E9C-101B-9397-08002B2CF9AE}" pid="45" name="Tender">
    <vt:lpwstr/>
  </property>
  <property fmtid="{D5CDD505-2E9C-101B-9397-08002B2CF9AE}" pid="46" name="ClassificationContentMarkingFooterShapeIds">
    <vt:lpwstr>77976cf9,20e8c620,3ff0433d</vt:lpwstr>
  </property>
  <property fmtid="{D5CDD505-2E9C-101B-9397-08002B2CF9AE}" pid="47" name="EHAuthorisations">
    <vt:lpwstr/>
  </property>
</Properties>
</file>