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A9142" w14:textId="77777777" w:rsidR="004B2753" w:rsidRDefault="004B2753" w:rsidP="00424B97"/>
    <w:p w14:paraId="49F38916" w14:textId="77777777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1EDEF15A" w14:textId="77777777" w:rsidR="00DB25E3" w:rsidRPr="00DB25E3" w:rsidRDefault="00DB25E3" w:rsidP="00DB25E3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DB25E3">
        <w:rPr>
          <w:rFonts w:ascii="Arial" w:hAnsi="Arial" w:cs="Arial"/>
          <w:sz w:val="22"/>
          <w:szCs w:val="22"/>
        </w:rPr>
        <w:t xml:space="preserve">Pursuant to section 33 of the </w:t>
      </w:r>
      <w:r w:rsidRPr="00DB25E3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DB25E3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Pr="00DB25E3">
        <w:rPr>
          <w:rFonts w:ascii="Arial" w:hAnsi="Arial" w:cs="Arial"/>
          <w:sz w:val="22"/>
          <w:szCs w:val="22"/>
        </w:rPr>
        <w:t xml:space="preserve">Basel import permit AUH26-004 </w:t>
      </w:r>
      <w:bookmarkEnd w:id="0"/>
      <w:r w:rsidRPr="00DB25E3">
        <w:rPr>
          <w:rFonts w:ascii="Arial" w:hAnsi="Arial" w:cs="Arial"/>
          <w:sz w:val="22"/>
          <w:szCs w:val="22"/>
        </w:rPr>
        <w:t>was granted to Ny</w:t>
      </w:r>
      <w:r w:rsidR="00586ACB">
        <w:rPr>
          <w:rFonts w:ascii="Arial" w:hAnsi="Arial" w:cs="Arial"/>
          <w:sz w:val="22"/>
          <w:szCs w:val="22"/>
        </w:rPr>
        <w:t>r</w:t>
      </w:r>
      <w:r w:rsidRPr="00DB25E3">
        <w:rPr>
          <w:rFonts w:ascii="Arial" w:hAnsi="Arial" w:cs="Arial"/>
          <w:sz w:val="22"/>
          <w:szCs w:val="22"/>
        </w:rPr>
        <w:t xml:space="preserve">star Sales &amp; Marketing AG (International organisation ID: CHE-115.471.024), Rue de </w:t>
      </w:r>
      <w:proofErr w:type="spellStart"/>
      <w:r w:rsidRPr="00DB25E3">
        <w:rPr>
          <w:rFonts w:ascii="Arial" w:hAnsi="Arial" w:cs="Arial"/>
          <w:sz w:val="22"/>
          <w:szCs w:val="22"/>
        </w:rPr>
        <w:t>Jargonnant</w:t>
      </w:r>
      <w:proofErr w:type="spellEnd"/>
      <w:r w:rsidRPr="00DB25E3">
        <w:rPr>
          <w:rFonts w:ascii="Arial" w:hAnsi="Arial" w:cs="Arial"/>
          <w:sz w:val="22"/>
          <w:szCs w:val="22"/>
        </w:rPr>
        <w:t xml:space="preserve"> 1, Geneva, GE 1207 Switzerland</w:t>
      </w:r>
      <w:r>
        <w:rPr>
          <w:rFonts w:ascii="Arial" w:hAnsi="Arial" w:cs="Arial"/>
          <w:sz w:val="22"/>
          <w:szCs w:val="22"/>
        </w:rPr>
        <w:t xml:space="preserve"> </w:t>
      </w:r>
      <w:r w:rsidRPr="00DB25E3">
        <w:rPr>
          <w:rFonts w:ascii="Arial" w:hAnsi="Arial" w:cs="Arial"/>
          <w:sz w:val="22"/>
          <w:szCs w:val="22"/>
        </w:rPr>
        <w:t>(Telephone: +31 495 512 920).</w:t>
      </w:r>
    </w:p>
    <w:p w14:paraId="69DDD3CC" w14:textId="77777777" w:rsidR="00DB25E3" w:rsidRDefault="00DB25E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7E132B99" w14:textId="77777777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7C7B67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296EAC6" w14:textId="77777777" w:rsidR="00DB25E3" w:rsidRPr="00246F25" w:rsidRDefault="00DB25E3" w:rsidP="00586A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 xml:space="preserve">The proposed recipient of the waste is Nyrstar Port Pirie, 1 Ellen St, Port Pirie, </w:t>
      </w:r>
      <w:r>
        <w:rPr>
          <w:rFonts w:cs="Arial"/>
          <w:szCs w:val="24"/>
          <w:lang w:eastAsia="en-AU"/>
        </w:rPr>
        <w:t xml:space="preserve">SA </w:t>
      </w:r>
      <w:r w:rsidRPr="006B4C41">
        <w:rPr>
          <w:rFonts w:cs="Arial"/>
          <w:szCs w:val="24"/>
          <w:lang w:eastAsia="en-AU"/>
        </w:rPr>
        <w:t>5540, Australia, (</w:t>
      </w:r>
      <w:r w:rsidRPr="006B4C41">
        <w:rPr>
          <w:rFonts w:cs="Arial"/>
        </w:rPr>
        <w:t>Telephone: +</w:t>
      </w:r>
      <w:r w:rsidRPr="006B4C41">
        <w:rPr>
          <w:rFonts w:ascii="Helvetica-Narrow" w:eastAsiaTheme="minorHAnsi" w:hAnsi="Helvetica-Narrow" w:cs="Helvetica-Narrow"/>
          <w:sz w:val="18"/>
          <w:szCs w:val="18"/>
        </w:rPr>
        <w:t xml:space="preserve"> </w:t>
      </w:r>
      <w:r w:rsidRPr="006B4C41">
        <w:rPr>
          <w:rFonts w:cs="Arial"/>
        </w:rPr>
        <w:t xml:space="preserve">61 </w:t>
      </w:r>
      <w:r>
        <w:rPr>
          <w:rFonts w:cs="Arial"/>
        </w:rPr>
        <w:t xml:space="preserve">8 </w:t>
      </w:r>
      <w:r w:rsidRPr="006B4C41">
        <w:rPr>
          <w:rFonts w:cs="Arial"/>
        </w:rPr>
        <w:t>8638 1713</w:t>
      </w:r>
      <w:r w:rsidRPr="006B4C41">
        <w:rPr>
          <w:rFonts w:cs="Arial"/>
          <w:szCs w:val="24"/>
          <w:lang w:eastAsia="en-AU"/>
        </w:rPr>
        <w:t xml:space="preserve">). </w:t>
      </w:r>
    </w:p>
    <w:p w14:paraId="72B964ED" w14:textId="77777777" w:rsidR="00DB25E3" w:rsidRPr="004255A0" w:rsidRDefault="00DB25E3" w:rsidP="00586A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r w:rsidRPr="009F2E24">
        <w:rPr>
          <w:rFonts w:cs="Arial"/>
        </w:rPr>
        <w:t xml:space="preserve">zinc-bearing secondary residue </w:t>
      </w:r>
      <w:r w:rsidRPr="009F2E24">
        <w:rPr>
          <w:rFonts w:cs="Arial"/>
          <w:lang w:val="en-US"/>
        </w:rPr>
        <w:t>(Basel code</w:t>
      </w:r>
      <w:r>
        <w:rPr>
          <w:rFonts w:cs="Arial"/>
          <w:lang w:val="en-US"/>
        </w:rPr>
        <w:t>s</w:t>
      </w:r>
      <w:r w:rsidRPr="009F2E24">
        <w:rPr>
          <w:rFonts w:cs="Arial"/>
          <w:lang w:val="en-US"/>
        </w:rPr>
        <w:t xml:space="preserve"> A1080</w:t>
      </w:r>
      <w:r>
        <w:rPr>
          <w:rFonts w:cs="Arial"/>
          <w:lang w:val="en-US"/>
        </w:rPr>
        <w:t xml:space="preserve"> and A1030</w:t>
      </w:r>
      <w:r w:rsidRPr="009F2E24">
        <w:rPr>
          <w:rFonts w:cs="Arial"/>
          <w:lang w:val="en-US"/>
        </w:rPr>
        <w:t>)</w:t>
      </w:r>
      <w:r>
        <w:rPr>
          <w:rFonts w:cs="Arial"/>
          <w:lang w:val="en-US"/>
        </w:rPr>
        <w:t>.</w:t>
      </w:r>
    </w:p>
    <w:p w14:paraId="4D61BE60" w14:textId="77777777" w:rsidR="00DB25E3" w:rsidRPr="004255A0" w:rsidRDefault="00DB25E3" w:rsidP="00586A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</w:t>
      </w:r>
      <w:r w:rsidRPr="0071476D">
        <w:rPr>
          <w:rFonts w:cs="Arial"/>
          <w:szCs w:val="24"/>
          <w:lang w:eastAsia="en-AU"/>
        </w:rPr>
        <w:t>be imported is</w:t>
      </w:r>
      <w:r>
        <w:rPr>
          <w:rFonts w:cs="Arial"/>
          <w:szCs w:val="24"/>
          <w:lang w:eastAsia="en-AU"/>
        </w:rPr>
        <w:t xml:space="preserve"> </w:t>
      </w:r>
      <w:r w:rsidRPr="009F2E24">
        <w:rPr>
          <w:rFonts w:cs="Arial"/>
        </w:rPr>
        <w:t>12,100 wet metric tonnes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9D15765" w14:textId="77777777" w:rsidR="00DB25E3" w:rsidRPr="002A2A1E" w:rsidRDefault="00DB25E3" w:rsidP="00586A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</w:t>
      </w:r>
      <w:bookmarkStart w:id="1" w:name="_Hlk138073583"/>
      <w:r w:rsidRPr="002A2A1E">
        <w:rPr>
          <w:rFonts w:cs="Arial"/>
          <w:szCs w:val="24"/>
          <w:lang w:eastAsia="en-AU"/>
        </w:rPr>
        <w:t xml:space="preserve">contained during </w:t>
      </w:r>
      <w:r w:rsidRPr="0071476D">
        <w:rPr>
          <w:rFonts w:cs="Arial"/>
          <w:szCs w:val="24"/>
          <w:lang w:eastAsia="en-AU"/>
        </w:rPr>
        <w:t>import in</w:t>
      </w:r>
      <w:r w:rsidRPr="002A2A1E">
        <w:rPr>
          <w:rFonts w:cs="Arial"/>
          <w:szCs w:val="24"/>
          <w:lang w:eastAsia="en-AU"/>
        </w:rPr>
        <w:t xml:space="preserve"> </w:t>
      </w:r>
      <w:r w:rsidRPr="00C64D49">
        <w:t xml:space="preserve">440 × 20-ft general-purpose dry (shipping) containers, </w:t>
      </w:r>
      <w:r>
        <w:t xml:space="preserve">which are </w:t>
      </w:r>
      <w:r w:rsidRPr="00C64D49">
        <w:t>plastic-lined</w:t>
      </w:r>
      <w:r>
        <w:t xml:space="preserve"> and</w:t>
      </w:r>
      <w:r w:rsidRPr="00C64D49">
        <w:t xml:space="preserve"> sealed with tamper evident seals</w:t>
      </w:r>
      <w:bookmarkEnd w:id="1"/>
      <w:r>
        <w:rPr>
          <w:rFonts w:cs="Arial"/>
          <w:szCs w:val="24"/>
          <w:lang w:eastAsia="en-AU"/>
        </w:rPr>
        <w:t xml:space="preserve">, </w:t>
      </w:r>
      <w:r w:rsidRPr="00BD598E">
        <w:rPr>
          <w:szCs w:val="24"/>
        </w:rPr>
        <w:t>in full compliance with the Dangerous Goods and International Shipping Standards</w:t>
      </w:r>
      <w:r>
        <w:rPr>
          <w:szCs w:val="24"/>
        </w:rPr>
        <w:t>.</w:t>
      </w:r>
    </w:p>
    <w:p w14:paraId="2F129476" w14:textId="77777777" w:rsidR="00DB25E3" w:rsidRPr="004255A0" w:rsidRDefault="00DB25E3" w:rsidP="00586A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</w:t>
      </w:r>
      <w:r>
        <w:rPr>
          <w:rFonts w:cs="Arial"/>
          <w:szCs w:val="24"/>
          <w:lang w:eastAsia="en-AU"/>
        </w:rPr>
        <w:t xml:space="preserve">transferred from a bulk container terminal at </w:t>
      </w:r>
      <w:r w:rsidRPr="000C2BFB">
        <w:rPr>
          <w:rFonts w:cs="Arial"/>
          <w:szCs w:val="24"/>
          <w:lang w:eastAsia="en-AU"/>
        </w:rPr>
        <w:t>the port</w:t>
      </w:r>
      <w:r>
        <w:rPr>
          <w:rFonts w:cs="Arial"/>
          <w:szCs w:val="24"/>
          <w:lang w:eastAsia="en-AU"/>
        </w:rPr>
        <w:t xml:space="preserve"> </w:t>
      </w:r>
      <w:r w:rsidRPr="000C2BFB">
        <w:rPr>
          <w:rFonts w:cs="Arial"/>
          <w:szCs w:val="24"/>
          <w:lang w:eastAsia="en-AU"/>
        </w:rPr>
        <w:t>of export,</w:t>
      </w:r>
      <w:r>
        <w:rPr>
          <w:rFonts w:cs="Arial"/>
          <w:szCs w:val="24"/>
          <w:lang w:eastAsia="en-AU"/>
        </w:rPr>
        <w:t xml:space="preserve"> loaded,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 xml:space="preserve">, and then </w:t>
      </w:r>
      <w:r w:rsidRPr="00732D44">
        <w:rPr>
          <w:rFonts w:cs="Arial"/>
          <w:szCs w:val="24"/>
          <w:lang w:eastAsia="en-AU"/>
        </w:rPr>
        <w:t>by road from</w:t>
      </w:r>
      <w:r>
        <w:rPr>
          <w:rFonts w:cs="Arial"/>
          <w:szCs w:val="24"/>
          <w:lang w:eastAsia="en-AU"/>
        </w:rPr>
        <w:t xml:space="preserve"> the port of destination to the recovery facility.</w:t>
      </w:r>
      <w:r w:rsidRPr="004255A0">
        <w:rPr>
          <w:rFonts w:cs="Arial"/>
          <w:szCs w:val="24"/>
          <w:lang w:eastAsia="en-AU"/>
        </w:rPr>
        <w:t xml:space="preserve"> </w:t>
      </w:r>
    </w:p>
    <w:p w14:paraId="76D63361" w14:textId="77777777" w:rsidR="00DB25E3" w:rsidRPr="004255A0" w:rsidRDefault="00DB25E3" w:rsidP="00586A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 w:rsidRPr="00732D44">
        <w:rPr>
          <w:rFonts w:cs="Arial"/>
          <w:szCs w:val="24"/>
          <w:lang w:eastAsia="en-AU"/>
        </w:rPr>
        <w:t>imported during</w:t>
      </w:r>
      <w:r>
        <w:rPr>
          <w:rFonts w:cs="Arial"/>
          <w:szCs w:val="24"/>
          <w:lang w:eastAsia="en-AU"/>
        </w:rPr>
        <w:t xml:space="preserve">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27DF924" w14:textId="77777777" w:rsidR="00DB25E3" w:rsidRDefault="00DB25E3" w:rsidP="00586A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F0733B">
        <w:rPr>
          <w:rFonts w:cs="Arial"/>
          <w:szCs w:val="24"/>
          <w:lang w:eastAsia="en-AU"/>
        </w:rPr>
        <w:t xml:space="preserve">exported </w:t>
      </w:r>
      <w:r>
        <w:rPr>
          <w:rFonts w:cs="Arial"/>
          <w:szCs w:val="24"/>
          <w:lang w:eastAsia="en-AU"/>
        </w:rPr>
        <w:t xml:space="preserve">from </w:t>
      </w:r>
      <w:r w:rsidRPr="00F41EBC">
        <w:rPr>
          <w:rFonts w:cs="Arial"/>
          <w:szCs w:val="24"/>
          <w:lang w:eastAsia="en-AU"/>
        </w:rPr>
        <w:t xml:space="preserve">the Port of Hong Kong, </w:t>
      </w:r>
      <w:r w:rsidRPr="00F41EBC">
        <w:t>Hong Kong Special Administrative Region of the People's Republic of China</w:t>
      </w:r>
      <w:r w:rsidRPr="00F41EBC">
        <w:rPr>
          <w:rFonts w:cs="Arial"/>
          <w:szCs w:val="24"/>
          <w:lang w:eastAsia="en-AU"/>
        </w:rPr>
        <w:t xml:space="preserve"> – provided that all required Basel export permits are obtained prior to export – to the Port of Adelaide, Australia.</w:t>
      </w:r>
    </w:p>
    <w:p w14:paraId="05CB98F2" w14:textId="77777777" w:rsidR="00586ACB" w:rsidRPr="00BA1969" w:rsidRDefault="00586ACB" w:rsidP="00586A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tranship the Port of Melbourne and transit other Australian ports</w:t>
      </w:r>
      <w:r>
        <w:t>, as needed</w:t>
      </w:r>
      <w:r>
        <w:rPr>
          <w:rFonts w:cs="Arial"/>
          <w:szCs w:val="24"/>
          <w:lang w:eastAsia="en-AU"/>
        </w:rPr>
        <w:t xml:space="preserve">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6EB73E99" w14:textId="77777777" w:rsidR="00DB25E3" w:rsidRDefault="00DB25E3" w:rsidP="00586A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>The waste is to undergo a recovery operation at the Nyrstar facility in Port Pirie, South Australia.</w:t>
      </w:r>
    </w:p>
    <w:p w14:paraId="06E966C0" w14:textId="77777777" w:rsidR="000139B3" w:rsidRPr="000664A6" w:rsidRDefault="00DB25E3" w:rsidP="00586A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6B4C41">
        <w:rPr>
          <w:rFonts w:cs="Arial"/>
          <w:szCs w:val="24"/>
          <w:lang w:eastAsia="en-AU"/>
        </w:rPr>
        <w:t>The waste is to undergo recovery operation R4: Recycling/reclamation of metals and metal compounds.</w:t>
      </w:r>
    </w:p>
    <w:p w14:paraId="43178E45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79B9C195" w14:textId="77777777" w:rsidR="00DB25E3" w:rsidRDefault="00DB25E3" w:rsidP="00DB25E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>The permit period is from the date below 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 xml:space="preserve">31 March 2027. All shipments must </w:t>
      </w:r>
      <w:r w:rsidRPr="0013461E">
        <w:rPr>
          <w:rFonts w:ascii="Arial" w:hAnsi="Arial" w:cs="Arial"/>
          <w:sz w:val="22"/>
          <w:szCs w:val="22"/>
        </w:rPr>
        <w:t>leave the port of export before</w:t>
      </w:r>
      <w:r>
        <w:rPr>
          <w:rFonts w:ascii="Arial" w:hAnsi="Arial" w:cs="Arial"/>
          <w:sz w:val="22"/>
          <w:szCs w:val="22"/>
        </w:rPr>
        <w:t xml:space="preserve"> or on the last departure date.</w:t>
      </w:r>
    </w:p>
    <w:p w14:paraId="66446D22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6A1BA2DE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4143FF9B" w14:textId="77777777" w:rsidR="009A4691" w:rsidRDefault="00102787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Allan Cassidy</w:t>
      </w:r>
    </w:p>
    <w:p w14:paraId="68B1B8CB" w14:textId="77777777" w:rsidR="009A4691" w:rsidRPr="009A4691" w:rsidRDefault="001027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9A4691">
        <w:rPr>
          <w:rFonts w:ascii="Arial" w:hAnsi="Arial" w:cs="Arial"/>
        </w:rPr>
        <w:t>Director</w:t>
      </w:r>
    </w:p>
    <w:p w14:paraId="050B3BA3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1AFB814F" w14:textId="7777777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3D9C63CE" w14:textId="77777777" w:rsidR="000139B3" w:rsidRDefault="00CB3577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</w:t>
      </w:r>
      <w:r w:rsidR="00082248" w:rsidRPr="00DB25E3">
        <w:rPr>
          <w:rFonts w:ascii="Arial" w:hAnsi="Arial" w:cs="Arial"/>
          <w:sz w:val="22"/>
          <w:szCs w:val="22"/>
        </w:rPr>
        <w:t xml:space="preserve"> </w:t>
      </w:r>
      <w:r w:rsidR="00DB25E3" w:rsidRPr="00DB25E3">
        <w:rPr>
          <w:rFonts w:ascii="Arial" w:hAnsi="Arial" w:cs="Arial"/>
          <w:sz w:val="22"/>
          <w:szCs w:val="22"/>
        </w:rPr>
        <w:t>April</w:t>
      </w:r>
      <w:r w:rsidR="00082248" w:rsidRPr="00DB25E3">
        <w:rPr>
          <w:rFonts w:ascii="Arial" w:hAnsi="Arial" w:cs="Arial"/>
          <w:sz w:val="22"/>
          <w:szCs w:val="22"/>
        </w:rPr>
        <w:t xml:space="preserve"> </w:t>
      </w:r>
      <w:r w:rsidR="00DB25E3" w:rsidRPr="00DB25E3">
        <w:rPr>
          <w:rFonts w:ascii="Arial" w:hAnsi="Arial" w:cs="Arial"/>
          <w:sz w:val="22"/>
          <w:szCs w:val="22"/>
        </w:rPr>
        <w:t>2026</w:t>
      </w:r>
    </w:p>
    <w:p w14:paraId="33ADA0D7" w14:textId="77777777" w:rsidR="000139B3" w:rsidRPr="00424B97" w:rsidRDefault="000139B3" w:rsidP="00424B97"/>
    <w:sectPr w:rsidR="000139B3" w:rsidRPr="00424B97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A218F" w14:textId="77777777" w:rsidR="000423C2" w:rsidRDefault="000423C2" w:rsidP="003A707F">
      <w:pPr>
        <w:spacing w:after="0" w:line="240" w:lineRule="auto"/>
      </w:pPr>
      <w:r>
        <w:separator/>
      </w:r>
    </w:p>
  </w:endnote>
  <w:endnote w:type="continuationSeparator" w:id="0">
    <w:p w14:paraId="28CB7C42" w14:textId="77777777" w:rsidR="000423C2" w:rsidRDefault="000423C2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-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95135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418BD9" wp14:editId="4B6CF1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806ABC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8B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F806ABC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57FF4" w14:textId="77777777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4A78DCB" wp14:editId="4B7CE4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11EB74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78DC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5111EB74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34E5B" w14:textId="77777777" w:rsidR="000423C2" w:rsidRDefault="000423C2" w:rsidP="003A707F">
      <w:pPr>
        <w:spacing w:after="0" w:line="240" w:lineRule="auto"/>
      </w:pPr>
      <w:r>
        <w:separator/>
      </w:r>
    </w:p>
  </w:footnote>
  <w:footnote w:type="continuationSeparator" w:id="0">
    <w:p w14:paraId="1688C2E1" w14:textId="77777777" w:rsidR="000423C2" w:rsidRDefault="000423C2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2B895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FFFCA" wp14:editId="5D44F6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FC03C1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FF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00FC03C1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93975" w14:textId="77777777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D2CE6E" wp14:editId="2183C4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4495C2" w14:textId="77777777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2CE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3A4495C2" w14:textId="77777777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4F38E" w14:textId="77777777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61504EA6" w14:textId="77777777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0E61BC2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3C2"/>
    <w:rsid w:val="00005495"/>
    <w:rsid w:val="000139B3"/>
    <w:rsid w:val="00031848"/>
    <w:rsid w:val="000423C2"/>
    <w:rsid w:val="000636E6"/>
    <w:rsid w:val="000664A6"/>
    <w:rsid w:val="0008106B"/>
    <w:rsid w:val="00082248"/>
    <w:rsid w:val="00090A18"/>
    <w:rsid w:val="00093C26"/>
    <w:rsid w:val="00095B07"/>
    <w:rsid w:val="000A1E9C"/>
    <w:rsid w:val="000A2771"/>
    <w:rsid w:val="000C4A62"/>
    <w:rsid w:val="000C5C82"/>
    <w:rsid w:val="000C72FB"/>
    <w:rsid w:val="000D79D0"/>
    <w:rsid w:val="000E1F2B"/>
    <w:rsid w:val="000F2B68"/>
    <w:rsid w:val="000F7C8D"/>
    <w:rsid w:val="00102787"/>
    <w:rsid w:val="00131162"/>
    <w:rsid w:val="00141014"/>
    <w:rsid w:val="00162A30"/>
    <w:rsid w:val="001A2584"/>
    <w:rsid w:val="001C2AAD"/>
    <w:rsid w:val="001C7F8C"/>
    <w:rsid w:val="001F6E54"/>
    <w:rsid w:val="00252DBB"/>
    <w:rsid w:val="00253D5D"/>
    <w:rsid w:val="00280BCD"/>
    <w:rsid w:val="002868CD"/>
    <w:rsid w:val="002B334A"/>
    <w:rsid w:val="0034665B"/>
    <w:rsid w:val="00386510"/>
    <w:rsid w:val="003A707F"/>
    <w:rsid w:val="003B0EC1"/>
    <w:rsid w:val="003B573B"/>
    <w:rsid w:val="003F2CBD"/>
    <w:rsid w:val="00406092"/>
    <w:rsid w:val="00424B97"/>
    <w:rsid w:val="004A5263"/>
    <w:rsid w:val="004B2753"/>
    <w:rsid w:val="004E1EE4"/>
    <w:rsid w:val="00520873"/>
    <w:rsid w:val="00530FB8"/>
    <w:rsid w:val="00542024"/>
    <w:rsid w:val="005606B9"/>
    <w:rsid w:val="00573D44"/>
    <w:rsid w:val="00583E5B"/>
    <w:rsid w:val="00586ACB"/>
    <w:rsid w:val="00591E81"/>
    <w:rsid w:val="005A4F1D"/>
    <w:rsid w:val="006024FD"/>
    <w:rsid w:val="00630163"/>
    <w:rsid w:val="006D2865"/>
    <w:rsid w:val="007A6ACB"/>
    <w:rsid w:val="007C363F"/>
    <w:rsid w:val="007C7144"/>
    <w:rsid w:val="0082768A"/>
    <w:rsid w:val="00840A06"/>
    <w:rsid w:val="008439B7"/>
    <w:rsid w:val="00851DDC"/>
    <w:rsid w:val="00852B5E"/>
    <w:rsid w:val="00861379"/>
    <w:rsid w:val="0087253F"/>
    <w:rsid w:val="008921EF"/>
    <w:rsid w:val="008B16D9"/>
    <w:rsid w:val="008B3869"/>
    <w:rsid w:val="008B3C25"/>
    <w:rsid w:val="008E4F6C"/>
    <w:rsid w:val="00901ECE"/>
    <w:rsid w:val="00947898"/>
    <w:rsid w:val="009524D3"/>
    <w:rsid w:val="009539C7"/>
    <w:rsid w:val="0096302D"/>
    <w:rsid w:val="009A4691"/>
    <w:rsid w:val="009C27E2"/>
    <w:rsid w:val="009C3CB9"/>
    <w:rsid w:val="009E0670"/>
    <w:rsid w:val="00A00F21"/>
    <w:rsid w:val="00A0414E"/>
    <w:rsid w:val="00A10D53"/>
    <w:rsid w:val="00A12D87"/>
    <w:rsid w:val="00A539F8"/>
    <w:rsid w:val="00A911E4"/>
    <w:rsid w:val="00A973BE"/>
    <w:rsid w:val="00AF3E5F"/>
    <w:rsid w:val="00B00D1F"/>
    <w:rsid w:val="00B00F22"/>
    <w:rsid w:val="00B43E5C"/>
    <w:rsid w:val="00B84226"/>
    <w:rsid w:val="00B8713E"/>
    <w:rsid w:val="00BC3B30"/>
    <w:rsid w:val="00C024FA"/>
    <w:rsid w:val="00C63C4E"/>
    <w:rsid w:val="00C72C30"/>
    <w:rsid w:val="00CB3577"/>
    <w:rsid w:val="00CC2D30"/>
    <w:rsid w:val="00CD2612"/>
    <w:rsid w:val="00CE229D"/>
    <w:rsid w:val="00CE32C9"/>
    <w:rsid w:val="00D12E64"/>
    <w:rsid w:val="00D20DD1"/>
    <w:rsid w:val="00D229E5"/>
    <w:rsid w:val="00D36919"/>
    <w:rsid w:val="00D609F3"/>
    <w:rsid w:val="00D624F2"/>
    <w:rsid w:val="00D77A88"/>
    <w:rsid w:val="00DB25E3"/>
    <w:rsid w:val="00DD6909"/>
    <w:rsid w:val="00DE5066"/>
    <w:rsid w:val="00E7476C"/>
    <w:rsid w:val="00EA013B"/>
    <w:rsid w:val="00EC7CEF"/>
    <w:rsid w:val="00F37378"/>
    <w:rsid w:val="00F40885"/>
    <w:rsid w:val="00FB5603"/>
    <w:rsid w:val="00FD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ED40E"/>
  <w15:docId w15:val="{8FED6E71-DFE9-4D97-B412-56D4D247E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B25E3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1c2681-db7b-4a56-9abd-a3238a78f6b2">
      <Terms xmlns="http://schemas.microsoft.com/office/infopath/2007/PartnerControls"/>
    </lcf76f155ced4ddcb4097134ff3c332f>
    <TaxCatchAll xmlns="e8238601-ce47-4778-85d0-8b1d6564965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98EB21E-D2DE-42A8-BFD8-6AF54AB06373}"/>
</file>

<file path=customXml/itemProps2.xml><?xml version="1.0" encoding="utf-8"?>
<ds:datastoreItem xmlns:ds="http://schemas.openxmlformats.org/officeDocument/2006/customXml" ds:itemID="{E0B6F479-E114-43FB-8E37-89347AD49C44}"/>
</file>

<file path=customXml/itemProps3.xml><?xml version="1.0" encoding="utf-8"?>
<ds:datastoreItem xmlns:ds="http://schemas.openxmlformats.org/officeDocument/2006/customXml" ds:itemID="{3E578A9E-E0AD-4CF4-A82C-29FBBD7ED242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1942</Characters>
  <Application>Microsoft Office Word</Application>
  <DocSecurity>0</DocSecurity>
  <Lines>41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AUH26-004</vt:lpstr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AUH26-004</dc:title>
  <dc:subject/>
  <dc:creator>DCCEEW</dc:creator>
  <cp:keywords/>
  <cp:revision>2</cp:revision>
  <dcterms:created xsi:type="dcterms:W3CDTF">2026-04-21T05:11:00Z</dcterms:created>
  <dcterms:modified xsi:type="dcterms:W3CDTF">2026-04-21T05:12:00Z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_x0020_Classification">
    <vt:lpwstr/>
  </property>
  <property fmtid="{D5CDD505-2E9C-101B-9397-08002B2CF9AE}" pid="3" name="Record Classification">
    <vt:lpwstr/>
  </property>
  <property fmtid="{D5CDD505-2E9C-101B-9397-08002B2CF9AE}" pid="4" name="MediaServiceImageTags">
    <vt:lpwstr/>
  </property>
  <property fmtid="{D5CDD505-2E9C-101B-9397-08002B2CF9AE}" pid="5" name="ContentTypeId">
    <vt:lpwstr>0x010100D001B2BE74D025469E1D0E28F10DD2C8</vt:lpwstr>
  </property>
  <property fmtid="{D5CDD505-2E9C-101B-9397-08002B2CF9AE}" pid="6" name="h64465b6520a47a58f1168c7a3f04764">
    <vt:lpwstr/>
  </property>
</Properties>
</file>