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46E1A92" w14:textId="219EB6D8" w:rsidR="009720B5" w:rsidRPr="00994E31" w:rsidRDefault="0046234E" w:rsidP="00994E31">
      <w:pPr>
        <w:pStyle w:val="BodyText"/>
        <w:spacing w:before="120" w:line="276" w:lineRule="auto"/>
        <w:jc w:val="left"/>
        <w:rPr>
          <w:rFonts w:ascii="Arial" w:hAnsi="Arial" w:cs="Arial"/>
          <w:sz w:val="22"/>
          <w:szCs w:val="22"/>
        </w:rPr>
      </w:pPr>
      <w:r w:rsidRPr="00994E31">
        <w:rPr>
          <w:rFonts w:ascii="Arial" w:hAnsi="Arial" w:cs="Arial"/>
          <w:sz w:val="22"/>
          <w:szCs w:val="22"/>
        </w:rPr>
        <w:t xml:space="preserve">Pursuant to </w:t>
      </w:r>
      <w:r w:rsidR="001C1CB7" w:rsidRPr="00994E31">
        <w:rPr>
          <w:rFonts w:ascii="Arial" w:hAnsi="Arial" w:cs="Arial"/>
          <w:sz w:val="22"/>
          <w:szCs w:val="22"/>
        </w:rPr>
        <w:t>s</w:t>
      </w:r>
      <w:r w:rsidRPr="00994E31">
        <w:rPr>
          <w:rFonts w:ascii="Arial" w:hAnsi="Arial" w:cs="Arial"/>
          <w:sz w:val="22"/>
          <w:szCs w:val="22"/>
        </w:rPr>
        <w:t xml:space="preserve">ection 33 of the </w:t>
      </w:r>
      <w:r w:rsidRPr="00994E31">
        <w:rPr>
          <w:rFonts w:ascii="Arial" w:hAnsi="Arial" w:cs="Arial"/>
          <w:i/>
          <w:sz w:val="22"/>
          <w:szCs w:val="22"/>
        </w:rPr>
        <w:t>Hazardous Waste (Regulation of Exports and Imports) Act 1989</w:t>
      </w:r>
      <w:r w:rsidR="002B75DB" w:rsidRPr="00994E31">
        <w:rPr>
          <w:rFonts w:ascii="Arial" w:hAnsi="Arial" w:cs="Arial"/>
          <w:sz w:val="22"/>
          <w:szCs w:val="22"/>
        </w:rPr>
        <w:t xml:space="preserve">, notice is given that </w:t>
      </w:r>
      <w:r w:rsidRPr="00994E31">
        <w:rPr>
          <w:rFonts w:ascii="Arial" w:hAnsi="Arial" w:cs="Arial"/>
          <w:sz w:val="22"/>
          <w:szCs w:val="22"/>
        </w:rPr>
        <w:t xml:space="preserve">application </w:t>
      </w:r>
      <w:r w:rsidR="00173BAA" w:rsidRPr="00994E31">
        <w:rPr>
          <w:rFonts w:ascii="Arial" w:hAnsi="Arial" w:cs="Arial"/>
          <w:sz w:val="22"/>
          <w:szCs w:val="22"/>
        </w:rPr>
        <w:t>AU</w:t>
      </w:r>
      <w:r w:rsidR="00C14B3A" w:rsidRPr="00994E31">
        <w:rPr>
          <w:rFonts w:ascii="Arial" w:hAnsi="Arial" w:cs="Arial"/>
          <w:sz w:val="22"/>
          <w:szCs w:val="22"/>
        </w:rPr>
        <w:t>H</w:t>
      </w:r>
      <w:r w:rsidR="00400E62" w:rsidRPr="00994E31">
        <w:rPr>
          <w:rFonts w:ascii="Arial" w:hAnsi="Arial" w:cs="Arial"/>
          <w:sz w:val="22"/>
          <w:szCs w:val="22"/>
        </w:rPr>
        <w:t>2</w:t>
      </w:r>
      <w:r w:rsidR="007979B0" w:rsidRPr="00994E31">
        <w:rPr>
          <w:rFonts w:ascii="Arial" w:hAnsi="Arial" w:cs="Arial"/>
          <w:sz w:val="22"/>
          <w:szCs w:val="22"/>
        </w:rPr>
        <w:t xml:space="preserve">6-028 </w:t>
      </w:r>
      <w:r w:rsidR="008C3EB7" w:rsidRPr="00994E31">
        <w:rPr>
          <w:rFonts w:ascii="Arial" w:hAnsi="Arial" w:cs="Arial"/>
          <w:sz w:val="22"/>
          <w:szCs w:val="22"/>
        </w:rPr>
        <w:t>h</w:t>
      </w:r>
      <w:r w:rsidR="00173BAA" w:rsidRPr="00994E31">
        <w:rPr>
          <w:rFonts w:ascii="Arial" w:hAnsi="Arial" w:cs="Arial"/>
          <w:sz w:val="22"/>
          <w:szCs w:val="22"/>
        </w:rPr>
        <w:t>as been</w:t>
      </w:r>
      <w:r w:rsidRPr="00994E31">
        <w:rPr>
          <w:rFonts w:ascii="Arial" w:hAnsi="Arial" w:cs="Arial"/>
          <w:sz w:val="22"/>
          <w:szCs w:val="22"/>
        </w:rPr>
        <w:t xml:space="preserve"> received from</w:t>
      </w:r>
      <w:r w:rsidR="00D069A2" w:rsidRPr="00994E31">
        <w:rPr>
          <w:rFonts w:ascii="Arial" w:hAnsi="Arial" w:cs="Arial"/>
          <w:sz w:val="22"/>
          <w:szCs w:val="22"/>
        </w:rPr>
        <w:t xml:space="preserve"> </w:t>
      </w:r>
      <w:r w:rsidR="007979B0" w:rsidRPr="00994E31">
        <w:rPr>
          <w:rFonts w:ascii="Arial" w:hAnsi="Arial" w:cs="Arial"/>
          <w:sz w:val="22"/>
          <w:szCs w:val="22"/>
        </w:rPr>
        <w:t>Echo Solve Pty L</w:t>
      </w:r>
      <w:r w:rsidR="002D36D6">
        <w:rPr>
          <w:rFonts w:ascii="Arial" w:hAnsi="Arial" w:cs="Arial"/>
          <w:sz w:val="22"/>
          <w:szCs w:val="22"/>
        </w:rPr>
        <w:t>imited</w:t>
      </w:r>
      <w:r w:rsidR="00B15E47" w:rsidRPr="00994E31">
        <w:rPr>
          <w:rFonts w:ascii="Arial" w:hAnsi="Arial" w:cs="Arial"/>
          <w:sz w:val="22"/>
          <w:szCs w:val="22"/>
        </w:rPr>
        <w:t xml:space="preserve"> </w:t>
      </w:r>
      <w:r w:rsidR="00D069A2" w:rsidRPr="00994E31">
        <w:rPr>
          <w:rFonts w:ascii="Arial" w:hAnsi="Arial" w:cs="Arial"/>
          <w:sz w:val="22"/>
          <w:szCs w:val="22"/>
        </w:rPr>
        <w:t>(ABN</w:t>
      </w:r>
      <w:r w:rsidR="00B15E47" w:rsidRPr="00994E31">
        <w:rPr>
          <w:rFonts w:ascii="Arial" w:hAnsi="Arial" w:cs="Arial"/>
          <w:sz w:val="22"/>
          <w:szCs w:val="22"/>
        </w:rPr>
        <w:t> 91 695 575 190</w:t>
      </w:r>
      <w:r w:rsidR="00D069A2" w:rsidRPr="00994E31">
        <w:rPr>
          <w:rFonts w:ascii="Arial" w:hAnsi="Arial" w:cs="Arial"/>
          <w:sz w:val="22"/>
          <w:szCs w:val="22"/>
        </w:rPr>
        <w:t>)</w:t>
      </w:r>
      <w:r w:rsidR="009720B5" w:rsidRPr="00994E31">
        <w:rPr>
          <w:rFonts w:ascii="Arial" w:hAnsi="Arial" w:cs="Arial"/>
          <w:sz w:val="22"/>
          <w:szCs w:val="22"/>
        </w:rPr>
        <w:t xml:space="preserve">, </w:t>
      </w:r>
      <w:r w:rsidR="00CE6D26" w:rsidRPr="00994E31">
        <w:rPr>
          <w:rFonts w:ascii="Arial" w:hAnsi="Arial" w:cs="Arial"/>
          <w:sz w:val="22"/>
          <w:szCs w:val="22"/>
        </w:rPr>
        <w:t>541-583 </w:t>
      </w:r>
      <w:proofErr w:type="spellStart"/>
      <w:r w:rsidR="00CE6D26" w:rsidRPr="00994E31">
        <w:rPr>
          <w:rFonts w:ascii="Arial" w:hAnsi="Arial" w:cs="Arial"/>
          <w:sz w:val="22"/>
          <w:szCs w:val="22"/>
        </w:rPr>
        <w:t>Kororoit</w:t>
      </w:r>
      <w:proofErr w:type="spellEnd"/>
      <w:r w:rsidR="00CE6D26" w:rsidRPr="00994E31">
        <w:rPr>
          <w:rFonts w:ascii="Arial" w:hAnsi="Arial" w:cs="Arial"/>
          <w:sz w:val="22"/>
          <w:szCs w:val="22"/>
        </w:rPr>
        <w:t> Creek Road, Altona, V</w:t>
      </w:r>
      <w:r w:rsidR="002E139B">
        <w:rPr>
          <w:rFonts w:ascii="Arial" w:hAnsi="Arial" w:cs="Arial"/>
          <w:sz w:val="22"/>
          <w:szCs w:val="22"/>
        </w:rPr>
        <w:t>IC</w:t>
      </w:r>
      <w:r w:rsidR="00CE6D26" w:rsidRPr="00994E31">
        <w:rPr>
          <w:rFonts w:ascii="Arial" w:hAnsi="Arial" w:cs="Arial"/>
          <w:sz w:val="22"/>
          <w:szCs w:val="22"/>
        </w:rPr>
        <w:t> 3018</w:t>
      </w:r>
      <w:r w:rsidR="009720B5" w:rsidRPr="00994E31">
        <w:rPr>
          <w:rFonts w:ascii="Arial" w:hAnsi="Arial" w:cs="Arial"/>
          <w:sz w:val="22"/>
          <w:szCs w:val="22"/>
        </w:rPr>
        <w:t xml:space="preserve"> </w:t>
      </w:r>
    </w:p>
    <w:p w14:paraId="6EFE39C3" w14:textId="1E1E761B" w:rsidR="008E14F5" w:rsidRPr="00994E31" w:rsidRDefault="009720B5" w:rsidP="00994E31">
      <w:pPr>
        <w:pStyle w:val="BodyText"/>
        <w:spacing w:before="0" w:line="276" w:lineRule="auto"/>
        <w:jc w:val="left"/>
        <w:rPr>
          <w:rFonts w:ascii="Arial" w:hAnsi="Arial" w:cs="Arial"/>
          <w:sz w:val="22"/>
          <w:szCs w:val="22"/>
        </w:rPr>
      </w:pPr>
      <w:r w:rsidRPr="00994E31">
        <w:rPr>
          <w:rFonts w:ascii="Arial" w:hAnsi="Arial" w:cs="Arial"/>
          <w:sz w:val="22"/>
          <w:szCs w:val="22"/>
        </w:rPr>
        <w:t>(Telephone: </w:t>
      </w:r>
      <w:r w:rsidR="00A11900" w:rsidRPr="00994E31">
        <w:rPr>
          <w:rFonts w:ascii="Arial" w:hAnsi="Arial" w:cs="Arial"/>
          <w:sz w:val="22"/>
          <w:szCs w:val="22"/>
        </w:rPr>
        <w:t>+61 </w:t>
      </w:r>
      <w:r w:rsidR="00582E10">
        <w:rPr>
          <w:rFonts w:ascii="Arial" w:hAnsi="Arial" w:cs="Arial"/>
          <w:sz w:val="22"/>
          <w:szCs w:val="22"/>
        </w:rPr>
        <w:t>448 377 492</w:t>
      </w:r>
      <w:r w:rsidR="00D069A2" w:rsidRPr="00994E31">
        <w:rPr>
          <w:rFonts w:ascii="Arial" w:hAnsi="Arial" w:cs="Arial"/>
          <w:sz w:val="22"/>
          <w:szCs w:val="22"/>
        </w:rPr>
        <w:t>).</w:t>
      </w:r>
    </w:p>
    <w:p w14:paraId="29FAEF2B" w14:textId="32FB4E54" w:rsidR="000145CE" w:rsidRPr="00994E31" w:rsidRDefault="008E14F5" w:rsidP="00994E31">
      <w:pPr>
        <w:pStyle w:val="BodyText"/>
        <w:spacing w:before="120" w:line="276" w:lineRule="auto"/>
        <w:jc w:val="left"/>
        <w:rPr>
          <w:rFonts w:ascii="Arial" w:hAnsi="Arial" w:cs="Arial"/>
          <w:b/>
          <w:bCs/>
          <w:sz w:val="22"/>
          <w:szCs w:val="22"/>
        </w:rPr>
      </w:pPr>
      <w:r w:rsidRPr="00994E31">
        <w:rPr>
          <w:rFonts w:ascii="Arial" w:hAnsi="Arial" w:cs="Arial"/>
          <w:sz w:val="22"/>
          <w:szCs w:val="22"/>
        </w:rPr>
        <w:t xml:space="preserve">The application relates to the </w:t>
      </w:r>
      <w:r w:rsidR="00D069A2" w:rsidRPr="00994E31">
        <w:rPr>
          <w:rFonts w:ascii="Arial" w:hAnsi="Arial" w:cs="Arial"/>
          <w:sz w:val="22"/>
          <w:szCs w:val="22"/>
        </w:rPr>
        <w:t xml:space="preserve">import </w:t>
      </w:r>
      <w:r w:rsidR="008C3EB7" w:rsidRPr="00994E31">
        <w:rPr>
          <w:rFonts w:ascii="Arial" w:hAnsi="Arial" w:cs="Arial"/>
          <w:sz w:val="22"/>
          <w:szCs w:val="22"/>
        </w:rPr>
        <w:t xml:space="preserve">of </w:t>
      </w:r>
      <w:r w:rsidRPr="00994E31">
        <w:rPr>
          <w:rFonts w:ascii="Arial" w:hAnsi="Arial" w:cs="Arial"/>
          <w:sz w:val="22"/>
          <w:szCs w:val="22"/>
        </w:rPr>
        <w:t xml:space="preserve">up to </w:t>
      </w:r>
      <w:r w:rsidR="001521C7" w:rsidRPr="00994E31">
        <w:rPr>
          <w:rFonts w:ascii="Arial" w:hAnsi="Arial" w:cs="Arial"/>
          <w:sz w:val="22"/>
          <w:szCs w:val="22"/>
        </w:rPr>
        <w:t>250 </w:t>
      </w:r>
      <w:r w:rsidR="006A646F">
        <w:rPr>
          <w:rFonts w:ascii="Arial" w:hAnsi="Arial" w:cs="Arial"/>
          <w:sz w:val="22"/>
          <w:szCs w:val="22"/>
        </w:rPr>
        <w:t>tonnes</w:t>
      </w:r>
      <w:r w:rsidRPr="00994E31">
        <w:rPr>
          <w:rFonts w:ascii="Arial" w:hAnsi="Arial" w:cs="Arial"/>
          <w:sz w:val="22"/>
          <w:szCs w:val="22"/>
        </w:rPr>
        <w:t xml:space="preserve"> of</w:t>
      </w:r>
      <w:r w:rsidR="004C7A15" w:rsidRPr="00994E31">
        <w:rPr>
          <w:rFonts w:ascii="Arial" w:hAnsi="Arial" w:cs="Arial"/>
          <w:sz w:val="22"/>
          <w:szCs w:val="22"/>
        </w:rPr>
        <w:t xml:space="preserve"> waste containing or contaminated with per- and polyfluoroalkyl substances (PFAS)</w:t>
      </w:r>
      <w:r w:rsidR="00D37E7E">
        <w:rPr>
          <w:rFonts w:ascii="Arial" w:hAnsi="Arial" w:cs="Arial"/>
          <w:sz w:val="22"/>
          <w:szCs w:val="22"/>
        </w:rPr>
        <w:t xml:space="preserve"> from New Zealand</w:t>
      </w:r>
      <w:r w:rsidR="004C7A15" w:rsidRPr="00994E31">
        <w:rPr>
          <w:rFonts w:ascii="Arial" w:hAnsi="Arial" w:cs="Arial"/>
          <w:sz w:val="22"/>
          <w:szCs w:val="22"/>
        </w:rPr>
        <w:t xml:space="preserve">. The </w:t>
      </w:r>
      <w:r w:rsidR="00CF6D55">
        <w:rPr>
          <w:rFonts w:ascii="Arial" w:hAnsi="Arial" w:cs="Arial"/>
          <w:sz w:val="22"/>
          <w:szCs w:val="22"/>
        </w:rPr>
        <w:t>waste</w:t>
      </w:r>
      <w:r w:rsidR="004C7A15" w:rsidRPr="00994E31">
        <w:rPr>
          <w:rFonts w:ascii="Arial" w:hAnsi="Arial" w:cs="Arial"/>
          <w:sz w:val="22"/>
          <w:szCs w:val="22"/>
        </w:rPr>
        <w:t xml:space="preserve"> includes aqueous film-forming foams containing PFAS in liquid and solid forms, granulated activated carbon </w:t>
      </w:r>
      <w:r w:rsidR="00AE7357">
        <w:rPr>
          <w:rFonts w:ascii="Arial" w:hAnsi="Arial" w:cs="Arial"/>
          <w:sz w:val="22"/>
          <w:szCs w:val="22"/>
        </w:rPr>
        <w:t xml:space="preserve">(GAC) </w:t>
      </w:r>
      <w:r w:rsidR="004C7A15" w:rsidRPr="00994E31">
        <w:rPr>
          <w:rFonts w:ascii="Arial" w:hAnsi="Arial" w:cs="Arial"/>
          <w:sz w:val="22"/>
          <w:szCs w:val="22"/>
        </w:rPr>
        <w:t>contaminated with PFAS, and PFAS-contaminated personal protective equipment (PPE) and r</w:t>
      </w:r>
      <w:r w:rsidR="00EE5ECE">
        <w:rPr>
          <w:rFonts w:ascii="Arial" w:hAnsi="Arial" w:cs="Arial"/>
          <w:sz w:val="22"/>
          <w:szCs w:val="22"/>
        </w:rPr>
        <w:t>a</w:t>
      </w:r>
      <w:r w:rsidR="004C7A15" w:rsidRPr="00994E31">
        <w:rPr>
          <w:rFonts w:ascii="Arial" w:hAnsi="Arial" w:cs="Arial"/>
          <w:sz w:val="22"/>
          <w:szCs w:val="22"/>
        </w:rPr>
        <w:t xml:space="preserve">gs. Collectively, these materials are referred to as PFAS waste </w:t>
      </w:r>
      <w:r w:rsidRPr="00994E31">
        <w:rPr>
          <w:rFonts w:ascii="Arial" w:hAnsi="Arial" w:cs="Arial"/>
          <w:sz w:val="22"/>
          <w:szCs w:val="22"/>
          <w:lang w:val="en-US"/>
        </w:rPr>
        <w:t xml:space="preserve">(Basel </w:t>
      </w:r>
      <w:r w:rsidR="00F90CAF" w:rsidRPr="00994E31">
        <w:rPr>
          <w:rFonts w:ascii="Arial" w:hAnsi="Arial" w:cs="Arial"/>
          <w:sz w:val="22"/>
          <w:szCs w:val="22"/>
          <w:lang w:val="en-US"/>
        </w:rPr>
        <w:t>c</w:t>
      </w:r>
      <w:r w:rsidRPr="00994E31">
        <w:rPr>
          <w:rFonts w:ascii="Arial" w:hAnsi="Arial" w:cs="Arial"/>
          <w:sz w:val="22"/>
          <w:szCs w:val="22"/>
          <w:lang w:val="en-US"/>
        </w:rPr>
        <w:t xml:space="preserve">ode </w:t>
      </w:r>
      <w:r w:rsidR="00E7293B" w:rsidRPr="00994E31">
        <w:rPr>
          <w:rFonts w:ascii="Arial" w:hAnsi="Arial" w:cs="Arial"/>
          <w:sz w:val="22"/>
          <w:szCs w:val="22"/>
          <w:lang w:val="en-US"/>
        </w:rPr>
        <w:t>A</w:t>
      </w:r>
      <w:r w:rsidR="00412E5A" w:rsidRPr="00994E31">
        <w:rPr>
          <w:rFonts w:ascii="Arial" w:hAnsi="Arial" w:cs="Arial"/>
          <w:sz w:val="22"/>
          <w:szCs w:val="22"/>
          <w:lang w:val="en-US"/>
        </w:rPr>
        <w:t>4140</w:t>
      </w:r>
      <w:r w:rsidRPr="00994E31">
        <w:rPr>
          <w:rFonts w:ascii="Arial" w:hAnsi="Arial" w:cs="Arial"/>
          <w:sz w:val="22"/>
          <w:szCs w:val="22"/>
          <w:lang w:val="en-US"/>
        </w:rPr>
        <w:t>)</w:t>
      </w:r>
      <w:r w:rsidR="0051161A">
        <w:rPr>
          <w:rFonts w:ascii="Arial" w:hAnsi="Arial" w:cs="Arial"/>
          <w:sz w:val="22"/>
          <w:szCs w:val="22"/>
          <w:lang w:val="en-US"/>
        </w:rPr>
        <w:t xml:space="preserve">. The waste is </w:t>
      </w:r>
      <w:r w:rsidR="009747D7">
        <w:rPr>
          <w:rFonts w:ascii="Arial" w:hAnsi="Arial" w:cs="Arial"/>
          <w:sz w:val="22"/>
          <w:szCs w:val="22"/>
          <w:lang w:val="en-US"/>
        </w:rPr>
        <w:t>proposed to undergo the following disposal operations:</w:t>
      </w:r>
      <w:r w:rsidRPr="00994E31">
        <w:rPr>
          <w:rFonts w:ascii="Arial" w:hAnsi="Arial" w:cs="Arial"/>
          <w:sz w:val="22"/>
          <w:szCs w:val="22"/>
        </w:rPr>
        <w:t xml:space="preserve"> </w:t>
      </w:r>
      <w:r w:rsidR="00A5061B" w:rsidRPr="00994E31">
        <w:rPr>
          <w:rFonts w:ascii="Arial" w:hAnsi="Arial" w:cs="Arial"/>
          <w:sz w:val="22"/>
          <w:szCs w:val="22"/>
        </w:rPr>
        <w:t>D15 – Storage pending any of the operations in Section A of Annex IV of the Basel Convention; D13 – Blending or mixing prior to submission to any of the operations in Section A of Annex IV</w:t>
      </w:r>
      <w:r w:rsidR="00CF55DF">
        <w:rPr>
          <w:rFonts w:ascii="Arial" w:hAnsi="Arial" w:cs="Arial"/>
          <w:sz w:val="22"/>
          <w:szCs w:val="22"/>
        </w:rPr>
        <w:t xml:space="preserve"> to the Basel Convention</w:t>
      </w:r>
      <w:r w:rsidR="00A5061B" w:rsidRPr="00994E31">
        <w:rPr>
          <w:rFonts w:ascii="Arial" w:hAnsi="Arial" w:cs="Arial"/>
          <w:sz w:val="22"/>
          <w:szCs w:val="22"/>
        </w:rPr>
        <w:t xml:space="preserve">; and D9 – </w:t>
      </w:r>
      <w:proofErr w:type="spellStart"/>
      <w:r w:rsidR="00A5061B" w:rsidRPr="00994E31">
        <w:rPr>
          <w:rFonts w:ascii="Arial" w:hAnsi="Arial" w:cs="Arial"/>
          <w:sz w:val="22"/>
          <w:szCs w:val="22"/>
        </w:rPr>
        <w:t>Physico</w:t>
      </w:r>
      <w:proofErr w:type="spellEnd"/>
      <w:r w:rsidR="00A5061B" w:rsidRPr="00994E31">
        <w:rPr>
          <w:rFonts w:ascii="Arial" w:hAnsi="Arial" w:cs="Arial"/>
          <w:sz w:val="22"/>
          <w:szCs w:val="22"/>
        </w:rPr>
        <w:t xml:space="preserve"> chemical treatment not specified elsewhere in Annex IV which results in final compounds or mixtures which are discarded by means of any of the operations in Section A, (e.g., evaporation, drying, calcination, neutralization, precipitation, etc.). </w:t>
      </w:r>
      <w:r w:rsidR="00887D2A" w:rsidRPr="00994E31">
        <w:rPr>
          <w:rFonts w:ascii="Arial" w:hAnsi="Arial" w:cs="Arial"/>
          <w:sz w:val="22"/>
          <w:szCs w:val="22"/>
        </w:rPr>
        <w:t>The disposal</w:t>
      </w:r>
      <w:r w:rsidR="00154866" w:rsidRPr="00994E31">
        <w:rPr>
          <w:rFonts w:ascii="Arial" w:hAnsi="Arial" w:cs="Arial"/>
          <w:sz w:val="22"/>
          <w:szCs w:val="22"/>
        </w:rPr>
        <w:t xml:space="preserve"> </w:t>
      </w:r>
      <w:r w:rsidR="00887D2A" w:rsidRPr="00994E31">
        <w:rPr>
          <w:rFonts w:ascii="Arial" w:hAnsi="Arial" w:cs="Arial"/>
          <w:sz w:val="22"/>
          <w:szCs w:val="22"/>
        </w:rPr>
        <w:t>operation</w:t>
      </w:r>
      <w:r w:rsidR="00154866" w:rsidRPr="00994E31">
        <w:rPr>
          <w:rFonts w:ascii="Arial" w:hAnsi="Arial" w:cs="Arial"/>
          <w:sz w:val="22"/>
          <w:szCs w:val="22"/>
        </w:rPr>
        <w:t>s</w:t>
      </w:r>
      <w:r w:rsidR="00887D2A" w:rsidRPr="00994E31">
        <w:rPr>
          <w:rFonts w:ascii="Arial" w:hAnsi="Arial" w:cs="Arial"/>
          <w:sz w:val="22"/>
          <w:szCs w:val="22"/>
        </w:rPr>
        <w:t xml:space="preserve"> </w:t>
      </w:r>
      <w:r w:rsidR="000C0D3B">
        <w:rPr>
          <w:rFonts w:ascii="Arial" w:hAnsi="Arial" w:cs="Arial"/>
          <w:sz w:val="22"/>
          <w:szCs w:val="22"/>
        </w:rPr>
        <w:t xml:space="preserve">will be undertaken </w:t>
      </w:r>
      <w:r w:rsidR="00887D2A" w:rsidRPr="00994E31">
        <w:rPr>
          <w:rFonts w:ascii="Arial" w:hAnsi="Arial" w:cs="Arial"/>
          <w:sz w:val="22"/>
          <w:szCs w:val="22"/>
        </w:rPr>
        <w:t xml:space="preserve">at </w:t>
      </w:r>
      <w:r w:rsidR="00BC4908">
        <w:rPr>
          <w:rFonts w:ascii="Arial" w:hAnsi="Arial" w:cs="Arial"/>
          <w:sz w:val="22"/>
          <w:szCs w:val="22"/>
        </w:rPr>
        <w:t xml:space="preserve">the </w:t>
      </w:r>
      <w:r w:rsidR="00994E31" w:rsidRPr="00994E31">
        <w:rPr>
          <w:rFonts w:ascii="Arial" w:hAnsi="Arial" w:cs="Arial"/>
          <w:sz w:val="22"/>
          <w:szCs w:val="22"/>
        </w:rPr>
        <w:t>Echo Solve Pty L</w:t>
      </w:r>
      <w:r w:rsidR="002D36D6">
        <w:rPr>
          <w:rFonts w:ascii="Arial" w:hAnsi="Arial" w:cs="Arial"/>
          <w:sz w:val="22"/>
          <w:szCs w:val="22"/>
        </w:rPr>
        <w:t>imi</w:t>
      </w:r>
      <w:r w:rsidR="00994E31" w:rsidRPr="00994E31">
        <w:rPr>
          <w:rFonts w:ascii="Arial" w:hAnsi="Arial" w:cs="Arial"/>
          <w:sz w:val="22"/>
          <w:szCs w:val="22"/>
        </w:rPr>
        <w:t>t</w:t>
      </w:r>
      <w:r w:rsidR="002D36D6">
        <w:rPr>
          <w:rFonts w:ascii="Arial" w:hAnsi="Arial" w:cs="Arial"/>
          <w:sz w:val="22"/>
          <w:szCs w:val="22"/>
        </w:rPr>
        <w:t>e</w:t>
      </w:r>
      <w:r w:rsidR="00994E31" w:rsidRPr="00994E31">
        <w:rPr>
          <w:rFonts w:ascii="Arial" w:hAnsi="Arial" w:cs="Arial"/>
          <w:sz w:val="22"/>
          <w:szCs w:val="22"/>
        </w:rPr>
        <w:t>d</w:t>
      </w:r>
      <w:r w:rsidR="00BC4908">
        <w:rPr>
          <w:rFonts w:ascii="Arial" w:hAnsi="Arial" w:cs="Arial"/>
          <w:sz w:val="22"/>
          <w:szCs w:val="22"/>
        </w:rPr>
        <w:t xml:space="preserve"> facility in</w:t>
      </w:r>
      <w:r w:rsidR="00994E31" w:rsidRPr="00994E31">
        <w:rPr>
          <w:rFonts w:ascii="Arial" w:hAnsi="Arial" w:cs="Arial"/>
          <w:sz w:val="22"/>
          <w:szCs w:val="22"/>
        </w:rPr>
        <w:t xml:space="preserve"> Altona, V</w:t>
      </w:r>
      <w:r w:rsidR="002E139B">
        <w:rPr>
          <w:rFonts w:ascii="Arial" w:hAnsi="Arial" w:cs="Arial"/>
          <w:sz w:val="22"/>
          <w:szCs w:val="22"/>
        </w:rPr>
        <w:t>IC</w:t>
      </w:r>
      <w:r w:rsidR="00994E31" w:rsidRPr="00994E31">
        <w:rPr>
          <w:rFonts w:ascii="Arial" w:hAnsi="Arial" w:cs="Arial"/>
          <w:sz w:val="22"/>
          <w:szCs w:val="22"/>
        </w:rPr>
        <w:t>.</w:t>
      </w:r>
    </w:p>
    <w:p w14:paraId="1AB60BE1" w14:textId="47B2F7ED" w:rsidR="008E14F5" w:rsidRPr="008C3EB7" w:rsidRDefault="008E14F5" w:rsidP="00994E31">
      <w:pPr>
        <w:pStyle w:val="BodyText"/>
        <w:spacing w:before="120" w:after="200" w:line="276" w:lineRule="auto"/>
        <w:jc w:val="left"/>
        <w:rPr>
          <w:rFonts w:ascii="Arial" w:hAnsi="Arial" w:cs="Arial"/>
          <w:color w:val="000000"/>
          <w:sz w:val="22"/>
          <w:szCs w:val="22"/>
        </w:rPr>
      </w:pPr>
      <w:r w:rsidRPr="00994E31">
        <w:rPr>
          <w:rFonts w:ascii="Arial" w:hAnsi="Arial" w:cs="Arial"/>
          <w:color w:val="000000" w:themeColor="text1"/>
          <w:sz w:val="22"/>
          <w:szCs w:val="22"/>
        </w:rPr>
        <w:t xml:space="preserve">Written comments on the permit application may be lodged with the </w:t>
      </w:r>
      <w:r w:rsidR="00400E62" w:rsidRPr="00994E31">
        <w:rPr>
          <w:rFonts w:ascii="Arial" w:hAnsi="Arial" w:cs="Arial"/>
          <w:color w:val="000000" w:themeColor="text1"/>
          <w:sz w:val="22"/>
          <w:szCs w:val="22"/>
        </w:rPr>
        <w:t>National Environmental Protection Agency (National EPA)</w:t>
      </w:r>
      <w:r w:rsidRPr="00994E31">
        <w:rPr>
          <w:rFonts w:ascii="Arial" w:hAnsi="Arial" w:cs="Arial"/>
          <w:color w:val="000000" w:themeColor="text1"/>
          <w:sz w:val="22"/>
          <w:szCs w:val="22"/>
        </w:rPr>
        <w:t xml:space="preserve"> within </w:t>
      </w:r>
      <w:r w:rsidR="00A3265D" w:rsidRPr="00994E31">
        <w:rPr>
          <w:rFonts w:ascii="Arial" w:hAnsi="Arial" w:cs="Arial"/>
          <w:color w:val="000000" w:themeColor="text1"/>
          <w:sz w:val="22"/>
          <w:szCs w:val="22"/>
        </w:rPr>
        <w:t xml:space="preserve">15 business days </w:t>
      </w:r>
      <w:r w:rsidRPr="00994E31">
        <w:rPr>
          <w:rFonts w:ascii="Arial" w:hAnsi="Arial" w:cs="Arial"/>
          <w:color w:val="000000" w:themeColor="text1"/>
          <w:sz w:val="22"/>
          <w:szCs w:val="22"/>
        </w:rPr>
        <w:t xml:space="preserve">of publication </w:t>
      </w:r>
      <w:r w:rsidR="002B6A39" w:rsidRPr="00994E31">
        <w:rPr>
          <w:rFonts w:ascii="Arial" w:hAnsi="Arial" w:cs="Arial"/>
          <w:color w:val="000000" w:themeColor="text1"/>
          <w:sz w:val="22"/>
          <w:szCs w:val="22"/>
        </w:rPr>
        <w:t>of this notice. Comments should be a</w:t>
      </w:r>
      <w:r w:rsidRPr="00994E31">
        <w:rPr>
          <w:rFonts w:ascii="Arial" w:hAnsi="Arial" w:cs="Arial"/>
          <w:color w:val="000000" w:themeColor="text1"/>
          <w:sz w:val="22"/>
          <w:szCs w:val="22"/>
        </w:rPr>
        <w:t xml:space="preserve">ddressed to the </w:t>
      </w:r>
      <w:r w:rsidR="00887D2A" w:rsidRPr="00994E31">
        <w:rPr>
          <w:rFonts w:ascii="Arial" w:hAnsi="Arial" w:cs="Arial"/>
          <w:color w:val="000000" w:themeColor="text1"/>
          <w:sz w:val="22"/>
          <w:szCs w:val="22"/>
        </w:rPr>
        <w:t>Director, Hazardous Waste and National Television and Computer Recycling Scheme (NTCRS) Section</w:t>
      </w:r>
      <w:r w:rsidRPr="00994E31">
        <w:rPr>
          <w:rFonts w:ascii="Arial" w:hAnsi="Arial" w:cs="Arial"/>
          <w:color w:val="000000" w:themeColor="text1"/>
          <w:sz w:val="22"/>
          <w:szCs w:val="22"/>
        </w:rPr>
        <w:t xml:space="preserve">, </w:t>
      </w:r>
      <w:r w:rsidR="00400E62" w:rsidRPr="00994E31">
        <w:rPr>
          <w:rFonts w:ascii="Arial" w:hAnsi="Arial" w:cs="Arial"/>
          <w:color w:val="000000" w:themeColor="text1"/>
          <w:sz w:val="22"/>
          <w:szCs w:val="22"/>
        </w:rPr>
        <w:t>National Environmental Protection Agency</w:t>
      </w:r>
      <w:r w:rsidRPr="00994E31">
        <w:rPr>
          <w:rFonts w:ascii="Arial" w:hAnsi="Arial" w:cs="Arial"/>
          <w:color w:val="000000" w:themeColor="text1"/>
          <w:sz w:val="22"/>
          <w:szCs w:val="22"/>
        </w:rPr>
        <w:t>, GPO</w:t>
      </w:r>
      <w:r w:rsidR="009F4ADC" w:rsidRPr="00994E31">
        <w:rPr>
          <w:rFonts w:ascii="Arial" w:hAnsi="Arial" w:cs="Arial"/>
          <w:color w:val="000000" w:themeColor="text1"/>
          <w:sz w:val="22"/>
          <w:szCs w:val="22"/>
        </w:rPr>
        <w:t> </w:t>
      </w:r>
      <w:r w:rsidRPr="00994E31">
        <w:rPr>
          <w:rFonts w:ascii="Arial" w:hAnsi="Arial" w:cs="Arial"/>
          <w:color w:val="000000" w:themeColor="text1"/>
          <w:sz w:val="22"/>
          <w:szCs w:val="22"/>
        </w:rPr>
        <w:t>Box</w:t>
      </w:r>
      <w:r w:rsidR="009F4ADC" w:rsidRPr="00994E31">
        <w:rPr>
          <w:rFonts w:ascii="Arial" w:hAnsi="Arial" w:cs="Arial"/>
          <w:color w:val="000000" w:themeColor="text1"/>
          <w:sz w:val="22"/>
          <w:szCs w:val="22"/>
        </w:rPr>
        <w:t> </w:t>
      </w:r>
      <w:r w:rsidR="0069289B" w:rsidRPr="00994E31">
        <w:rPr>
          <w:rFonts w:ascii="Arial" w:hAnsi="Arial" w:cs="Arial"/>
          <w:color w:val="000000" w:themeColor="text1"/>
          <w:sz w:val="22"/>
          <w:szCs w:val="22"/>
        </w:rPr>
        <w:t>3090</w:t>
      </w:r>
      <w:r w:rsidR="009F4ADC" w:rsidRPr="00994E31">
        <w:rPr>
          <w:rFonts w:ascii="Arial" w:hAnsi="Arial" w:cs="Arial"/>
          <w:color w:val="000000" w:themeColor="text1"/>
          <w:sz w:val="22"/>
          <w:szCs w:val="22"/>
        </w:rPr>
        <w:t>,</w:t>
      </w:r>
      <w:r w:rsidRPr="00994E31">
        <w:rPr>
          <w:rFonts w:ascii="Arial" w:hAnsi="Arial" w:cs="Arial"/>
          <w:color w:val="000000" w:themeColor="text1"/>
          <w:sz w:val="22"/>
          <w:szCs w:val="22"/>
        </w:rPr>
        <w:t xml:space="preserve"> CANBERRA ACT 26</w:t>
      </w:r>
      <w:r w:rsidR="001F5E29" w:rsidRPr="00994E31">
        <w:rPr>
          <w:rFonts w:ascii="Arial" w:hAnsi="Arial" w:cs="Arial"/>
          <w:color w:val="000000" w:themeColor="text1"/>
          <w:sz w:val="22"/>
          <w:szCs w:val="22"/>
        </w:rPr>
        <w:t xml:space="preserve">01, or </w:t>
      </w:r>
      <w:r w:rsidR="1268A88D" w:rsidRPr="00994E31">
        <w:rPr>
          <w:rFonts w:ascii="Arial" w:hAnsi="Arial" w:cs="Arial"/>
          <w:color w:val="000000" w:themeColor="text1"/>
          <w:sz w:val="22"/>
          <w:szCs w:val="22"/>
        </w:rPr>
        <w:t>sent</w:t>
      </w:r>
      <w:r w:rsidR="002B6A39" w:rsidRPr="00994E31">
        <w:rPr>
          <w:rFonts w:ascii="Arial" w:hAnsi="Arial" w:cs="Arial"/>
          <w:color w:val="000000" w:themeColor="text1"/>
          <w:sz w:val="22"/>
          <w:szCs w:val="22"/>
        </w:rPr>
        <w:t xml:space="preserve"> </w:t>
      </w:r>
      <w:r w:rsidR="001F5E29" w:rsidRPr="00994E31">
        <w:rPr>
          <w:rFonts w:ascii="Arial" w:hAnsi="Arial" w:cs="Arial"/>
          <w:color w:val="000000" w:themeColor="text1"/>
          <w:sz w:val="22"/>
          <w:szCs w:val="22"/>
        </w:rPr>
        <w:t>by e</w:t>
      </w:r>
      <w:r w:rsidRPr="00994E31">
        <w:rPr>
          <w:rFonts w:ascii="Arial" w:hAnsi="Arial" w:cs="Arial"/>
          <w:color w:val="000000" w:themeColor="text1"/>
          <w:sz w:val="22"/>
          <w:szCs w:val="22"/>
        </w:rPr>
        <w:t xml:space="preserve">mail </w:t>
      </w:r>
      <w:r w:rsidR="002B6A39" w:rsidRPr="00994E31">
        <w:rPr>
          <w:rFonts w:ascii="Arial" w:hAnsi="Arial" w:cs="Arial"/>
          <w:color w:val="000000" w:themeColor="text1"/>
          <w:sz w:val="22"/>
          <w:szCs w:val="22"/>
        </w:rPr>
        <w:t>to</w:t>
      </w:r>
      <w:r w:rsidRPr="00994E31">
        <w:rPr>
          <w:rFonts w:ascii="Arial" w:hAnsi="Arial" w:cs="Arial"/>
          <w:color w:val="000000" w:themeColor="text1"/>
          <w:sz w:val="22"/>
          <w:szCs w:val="22"/>
        </w:rPr>
        <w:t xml:space="preserve"> </w:t>
      </w:r>
      <w:r w:rsidR="00400E62" w:rsidRPr="00994E31">
        <w:rPr>
          <w:rFonts w:ascii="Arial" w:hAnsi="Arial" w:cs="Arial"/>
          <w:color w:val="000000" w:themeColor="text1"/>
          <w:sz w:val="22"/>
          <w:szCs w:val="22"/>
        </w:rPr>
        <w:t>hazardous.waste@nationalepa.gov.au</w:t>
      </w:r>
      <w:r w:rsidRPr="00994E31">
        <w:rPr>
          <w:rFonts w:ascii="Arial" w:hAnsi="Arial" w:cs="Arial"/>
          <w:color w:val="000000" w:themeColor="text1"/>
          <w:sz w:val="22"/>
          <w:szCs w:val="22"/>
        </w:rPr>
        <w:t>. Respondents should be aware that co</w:t>
      </w:r>
      <w:r w:rsidR="002B6A39" w:rsidRPr="00994E31">
        <w:rPr>
          <w:rFonts w:ascii="Arial" w:hAnsi="Arial" w:cs="Arial"/>
          <w:color w:val="000000" w:themeColor="text1"/>
          <w:sz w:val="22"/>
          <w:szCs w:val="22"/>
        </w:rPr>
        <w:t>mments will be shared with the a</w:t>
      </w:r>
      <w:r w:rsidRPr="00994E31">
        <w:rPr>
          <w:rFonts w:ascii="Arial" w:hAnsi="Arial" w:cs="Arial"/>
          <w:color w:val="000000" w:themeColor="text1"/>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0BC98827" w:rsidR="00460353" w:rsidRPr="00460353" w:rsidRDefault="007F4FA4" w:rsidP="00460353">
      <w:pPr>
        <w:spacing w:after="0"/>
        <w:jc w:val="center"/>
        <w:rPr>
          <w:rFonts w:ascii="Arial" w:hAnsi="Arial" w:cs="Arial"/>
        </w:rPr>
      </w:pPr>
      <w:r>
        <w:rPr>
          <w:rFonts w:ascii="Arial" w:hAnsi="Arial" w:cs="Arial"/>
        </w:rPr>
        <w:t>Dr Sam Margerison</w:t>
      </w:r>
    </w:p>
    <w:p w14:paraId="65EA11D5" w14:textId="77777777" w:rsidR="00460353" w:rsidRPr="00460353" w:rsidRDefault="00460353" w:rsidP="00460353">
      <w:pPr>
        <w:spacing w:after="0"/>
        <w:jc w:val="center"/>
        <w:rPr>
          <w:rFonts w:ascii="Arial" w:hAnsi="Arial" w:cs="Arial"/>
        </w:rPr>
      </w:pPr>
      <w:r w:rsidRPr="00460353">
        <w:rPr>
          <w:rFonts w:ascii="Arial" w:hAnsi="Arial" w:cs="Arial"/>
        </w:rPr>
        <w:t>Director</w:t>
      </w:r>
    </w:p>
    <w:p w14:paraId="5FBB186E" w14:textId="5E839FF4" w:rsidR="00460353" w:rsidRPr="00460353" w:rsidRDefault="00460353" w:rsidP="00460353">
      <w:pPr>
        <w:spacing w:after="0"/>
        <w:jc w:val="center"/>
        <w:rPr>
          <w:rFonts w:ascii="Arial" w:hAnsi="Arial" w:cs="Arial"/>
        </w:rPr>
      </w:pPr>
      <w:r w:rsidRPr="00460353">
        <w:rPr>
          <w:rFonts w:ascii="Arial" w:hAnsi="Arial" w:cs="Arial"/>
        </w:rPr>
        <w:t xml:space="preserve">Delegate of the </w:t>
      </w:r>
      <w:r w:rsidR="00400E62">
        <w:rPr>
          <w:rFonts w:ascii="Arial" w:hAnsi="Arial" w:cs="Arial"/>
        </w:rPr>
        <w:t>Chief Executive Officer (CEO)</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37274B68" w:rsidR="00460353" w:rsidRPr="00460353" w:rsidRDefault="00400E62" w:rsidP="00460353">
      <w:pPr>
        <w:spacing w:after="0"/>
        <w:jc w:val="center"/>
        <w:rPr>
          <w:rFonts w:ascii="Arial" w:hAnsi="Arial" w:cs="Arial"/>
        </w:rPr>
      </w:pPr>
      <w:r>
        <w:rPr>
          <w:rFonts w:ascii="Arial" w:hAnsi="Arial" w:cs="Arial"/>
        </w:rPr>
        <w:t>National Environmental Protection Agency</w:t>
      </w:r>
    </w:p>
    <w:p w14:paraId="2B4EDEC6" w14:textId="3B26A3BC" w:rsidR="00B15D79" w:rsidRPr="00994E31" w:rsidRDefault="00EE5ECE" w:rsidP="00994E31">
      <w:pPr>
        <w:pStyle w:val="BodyText1"/>
        <w:spacing w:before="0"/>
        <w:jc w:val="center"/>
        <w:rPr>
          <w:rFonts w:ascii="Arial" w:hAnsi="Arial" w:cs="Arial"/>
          <w:sz w:val="22"/>
          <w:szCs w:val="22"/>
        </w:rPr>
      </w:pPr>
      <w:r>
        <w:rPr>
          <w:rFonts w:ascii="Arial" w:hAnsi="Arial" w:cs="Arial"/>
          <w:sz w:val="22"/>
          <w:szCs w:val="22"/>
        </w:rPr>
        <w:t>24</w:t>
      </w:r>
      <w:r w:rsidR="00D817D3">
        <w:rPr>
          <w:rFonts w:ascii="Arial" w:hAnsi="Arial" w:cs="Arial"/>
          <w:sz w:val="22"/>
          <w:szCs w:val="22"/>
        </w:rPr>
        <w:t> </w:t>
      </w:r>
      <w:r w:rsidR="00A8647D">
        <w:rPr>
          <w:rFonts w:ascii="Arial" w:hAnsi="Arial" w:cs="Arial"/>
          <w:sz w:val="22"/>
          <w:szCs w:val="22"/>
        </w:rPr>
        <w:t>August </w:t>
      </w:r>
      <w:r w:rsidR="00400E62" w:rsidRPr="00400E62">
        <w:rPr>
          <w:rFonts w:ascii="Arial" w:hAnsi="Arial" w:cs="Arial"/>
          <w:sz w:val="22"/>
          <w:szCs w:val="22"/>
        </w:rPr>
        <w:t>202</w:t>
      </w:r>
      <w:r w:rsidR="00994E31">
        <w:rPr>
          <w:rFonts w:ascii="Arial" w:hAnsi="Arial" w:cs="Arial"/>
          <w:sz w:val="22"/>
          <w:szCs w:val="22"/>
        </w:rPr>
        <w:t>6</w:t>
      </w:r>
    </w:p>
    <w:sectPr w:rsidR="00B15D79" w:rsidRPr="00994E31" w:rsidSect="008E4F6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1AB77" w14:textId="77777777" w:rsidR="00705E4E" w:rsidRDefault="00705E4E" w:rsidP="003A707F">
      <w:pPr>
        <w:spacing w:after="0" w:line="240" w:lineRule="auto"/>
      </w:pPr>
      <w:r>
        <w:separator/>
      </w:r>
    </w:p>
  </w:endnote>
  <w:endnote w:type="continuationSeparator" w:id="0">
    <w:p w14:paraId="03C1B11F" w14:textId="77777777" w:rsidR="00705E4E" w:rsidRDefault="00705E4E"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FF2B5EF4-FFF2-40B4-BE49-F238E27FC236}">
                    <a16:creationId xmlns:a16="http://schemas.microsoft.com/office/drawing/2014/main" id="{B8B0FC2E-DC0F-4815-A544-17580997C43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FF2B5EF4-FFF2-40B4-BE49-F238E27FC236}">
                    <a16:creationId xmlns:a16="http://schemas.microsoft.com/office/drawing/2014/main" id="{2A50040D-DB26-4408-87CB-E6F759D3E18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A7CE108" w14:paraId="452219BE" w14:textId="77777777" w:rsidTr="4A7CE108">
      <w:trPr>
        <w:trHeight w:val="300"/>
      </w:trPr>
      <w:tc>
        <w:tcPr>
          <w:tcW w:w="3210" w:type="dxa"/>
        </w:tcPr>
        <w:p w14:paraId="7006AC4B" w14:textId="083A3E86" w:rsidR="4A7CE108" w:rsidRDefault="4A7CE108" w:rsidP="4A7CE108">
          <w:pPr>
            <w:pStyle w:val="Header"/>
            <w:ind w:left="-115"/>
          </w:pPr>
        </w:p>
      </w:tc>
      <w:tc>
        <w:tcPr>
          <w:tcW w:w="3210" w:type="dxa"/>
        </w:tcPr>
        <w:p w14:paraId="01900B51" w14:textId="2FF0E259" w:rsidR="4A7CE108" w:rsidRDefault="4A7CE108" w:rsidP="4A7CE108">
          <w:pPr>
            <w:pStyle w:val="Header"/>
            <w:jc w:val="center"/>
          </w:pPr>
        </w:p>
      </w:tc>
      <w:tc>
        <w:tcPr>
          <w:tcW w:w="3210" w:type="dxa"/>
        </w:tcPr>
        <w:p w14:paraId="4A3613A7" w14:textId="15BC506D" w:rsidR="4A7CE108" w:rsidRDefault="4A7CE108" w:rsidP="4A7CE108">
          <w:pPr>
            <w:pStyle w:val="Header"/>
            <w:ind w:right="-115"/>
            <w:jc w:val="right"/>
          </w:pPr>
        </w:p>
      </w:tc>
    </w:tr>
  </w:tbl>
  <w:p w14:paraId="0ED15861" w14:textId="68778177" w:rsidR="4A7CE108" w:rsidRDefault="4A7CE108" w:rsidP="4A7CE1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E1DCA" w14:textId="77777777" w:rsidR="00705E4E" w:rsidRDefault="00705E4E" w:rsidP="003A707F">
      <w:pPr>
        <w:spacing w:after="0" w:line="240" w:lineRule="auto"/>
      </w:pPr>
      <w:r>
        <w:separator/>
      </w:r>
    </w:p>
  </w:footnote>
  <w:footnote w:type="continuationSeparator" w:id="0">
    <w:p w14:paraId="445FF997" w14:textId="77777777" w:rsidR="00705E4E" w:rsidRDefault="00705E4E"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FF2B5EF4-FFF2-40B4-BE49-F238E27FC236}">
                    <a16:creationId xmlns:a16="http://schemas.microsoft.com/office/drawing/2014/main" id="{6161960D-D763-4F1E-B522-60F98D54A13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FF2B5EF4-FFF2-40B4-BE49-F238E27FC236}">
                    <a16:creationId xmlns:a16="http://schemas.microsoft.com/office/drawing/2014/main" id="{686B2C12-ADC0-4C38-ABF1-81DECE37184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437BF5AB" w:rsidR="002B6A39" w:rsidRPr="003A707F" w:rsidRDefault="00AC1DEC" w:rsidP="00F40885">
    <w:pPr>
      <w:pStyle w:val="Header"/>
      <w:rPr>
        <w:sz w:val="2"/>
        <w:szCs w:val="2"/>
      </w:rPr>
    </w:pPr>
    <w:r w:rsidRPr="00AC1DEC">
      <w:rPr>
        <w:sz w:val="2"/>
        <w:szCs w:val="2"/>
      </w:rPr>
      <w:t>Website</w:t>
    </w:r>
  </w:p>
  <w:p w14:paraId="1247BBE2" w14:textId="29ABACA2" w:rsidR="002B6A39" w:rsidRPr="00F40885" w:rsidRDefault="00400E62" w:rsidP="00AC1DEC">
    <w:pPr>
      <w:pStyle w:val="Header"/>
      <w:jc w:val="center"/>
      <w:rPr>
        <w:sz w:val="2"/>
        <w:szCs w:val="2"/>
      </w:rPr>
    </w:pPr>
    <w:r>
      <w:rPr>
        <w:noProof/>
        <w:sz w:val="2"/>
        <w:szCs w:val="2"/>
      </w:rPr>
      <w:drawing>
        <wp:inline distT="0" distB="0" distL="0" distR="0" wp14:anchorId="3A0A9280" wp14:editId="49370805">
          <wp:extent cx="2535941" cy="981458"/>
          <wp:effectExtent l="0" t="0" r="0" b="9525"/>
          <wp:docPr id="577477184" name="Picture 5">
            <a:extLst xmlns:a="http://schemas.openxmlformats.org/drawingml/2006/main">
              <a:ext uri="{FF2B5EF4-FFF2-40B4-BE49-F238E27FC236}">
                <a16:creationId xmlns:a16="http://schemas.microsoft.com/office/drawing/2014/main" id="{A11DF017-59DA-4A71-AB0F-E5C15AD958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77184" name="Picture 577477184"/>
                  <pic:cNvPicPr/>
                </pic:nvPicPr>
                <pic:blipFill>
                  <a:blip r:embed="rId1">
                    <a:extLst>
                      <a:ext uri="{28A0092B-C50C-407E-A947-70E740481C1C}">
                        <a14:useLocalDpi xmlns:a14="http://schemas.microsoft.com/office/drawing/2010/main" val="0"/>
                      </a:ext>
                    </a:extLst>
                  </a:blip>
                  <a:stretch>
                    <a:fillRect/>
                  </a:stretch>
                </pic:blipFill>
                <pic:spPr>
                  <a:xfrm>
                    <a:off x="0" y="0"/>
                    <a:ext cx="2535941" cy="9814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02D6E"/>
    <w:rsid w:val="00006475"/>
    <w:rsid w:val="00012171"/>
    <w:rsid w:val="0001296D"/>
    <w:rsid w:val="00012BC2"/>
    <w:rsid w:val="000145CE"/>
    <w:rsid w:val="00036923"/>
    <w:rsid w:val="000551E9"/>
    <w:rsid w:val="00065A90"/>
    <w:rsid w:val="00083057"/>
    <w:rsid w:val="00095391"/>
    <w:rsid w:val="00097079"/>
    <w:rsid w:val="000C0D3B"/>
    <w:rsid w:val="000D3606"/>
    <w:rsid w:val="000E04F9"/>
    <w:rsid w:val="000E1F2B"/>
    <w:rsid w:val="000E382E"/>
    <w:rsid w:val="000E6478"/>
    <w:rsid w:val="000F50DA"/>
    <w:rsid w:val="000F6729"/>
    <w:rsid w:val="000F7A96"/>
    <w:rsid w:val="001047FE"/>
    <w:rsid w:val="00126D18"/>
    <w:rsid w:val="0013315E"/>
    <w:rsid w:val="0013401E"/>
    <w:rsid w:val="00135BC7"/>
    <w:rsid w:val="001521C7"/>
    <w:rsid w:val="00154866"/>
    <w:rsid w:val="00160ED5"/>
    <w:rsid w:val="00167F9D"/>
    <w:rsid w:val="00173BAA"/>
    <w:rsid w:val="0018596A"/>
    <w:rsid w:val="001916E7"/>
    <w:rsid w:val="001941F9"/>
    <w:rsid w:val="001A3801"/>
    <w:rsid w:val="001C1CB7"/>
    <w:rsid w:val="001C2AAD"/>
    <w:rsid w:val="001F0622"/>
    <w:rsid w:val="001F5E29"/>
    <w:rsid w:val="001F6E54"/>
    <w:rsid w:val="00213ED3"/>
    <w:rsid w:val="00217318"/>
    <w:rsid w:val="00220E95"/>
    <w:rsid w:val="00222AF7"/>
    <w:rsid w:val="00223C48"/>
    <w:rsid w:val="00241515"/>
    <w:rsid w:val="00243E6F"/>
    <w:rsid w:val="002446E6"/>
    <w:rsid w:val="00250512"/>
    <w:rsid w:val="002517F7"/>
    <w:rsid w:val="00264E04"/>
    <w:rsid w:val="00267D8A"/>
    <w:rsid w:val="00273766"/>
    <w:rsid w:val="00280BCD"/>
    <w:rsid w:val="00281F48"/>
    <w:rsid w:val="00282D6A"/>
    <w:rsid w:val="00286CD7"/>
    <w:rsid w:val="00293011"/>
    <w:rsid w:val="002B08B6"/>
    <w:rsid w:val="002B6A39"/>
    <w:rsid w:val="002B75DB"/>
    <w:rsid w:val="002C00C8"/>
    <w:rsid w:val="002C67C8"/>
    <w:rsid w:val="002C7F91"/>
    <w:rsid w:val="002D36D6"/>
    <w:rsid w:val="002E139B"/>
    <w:rsid w:val="002F3CD7"/>
    <w:rsid w:val="003034FF"/>
    <w:rsid w:val="00307210"/>
    <w:rsid w:val="00310B90"/>
    <w:rsid w:val="003345ED"/>
    <w:rsid w:val="003356F6"/>
    <w:rsid w:val="00343AE2"/>
    <w:rsid w:val="00345A08"/>
    <w:rsid w:val="00355987"/>
    <w:rsid w:val="00357F80"/>
    <w:rsid w:val="00370233"/>
    <w:rsid w:val="00373AC5"/>
    <w:rsid w:val="00375CFF"/>
    <w:rsid w:val="003A707F"/>
    <w:rsid w:val="003A7B2B"/>
    <w:rsid w:val="003B0EC1"/>
    <w:rsid w:val="003B3BBE"/>
    <w:rsid w:val="003B573B"/>
    <w:rsid w:val="003C19B9"/>
    <w:rsid w:val="003D6D7D"/>
    <w:rsid w:val="003F0DD9"/>
    <w:rsid w:val="003F2CBD"/>
    <w:rsid w:val="003F3439"/>
    <w:rsid w:val="00400E62"/>
    <w:rsid w:val="00412E5A"/>
    <w:rsid w:val="00424065"/>
    <w:rsid w:val="00424B97"/>
    <w:rsid w:val="00425384"/>
    <w:rsid w:val="0042687D"/>
    <w:rsid w:val="0045310C"/>
    <w:rsid w:val="00460353"/>
    <w:rsid w:val="0046234E"/>
    <w:rsid w:val="00470F80"/>
    <w:rsid w:val="00482433"/>
    <w:rsid w:val="004A103E"/>
    <w:rsid w:val="004A596E"/>
    <w:rsid w:val="004B2753"/>
    <w:rsid w:val="004B2F63"/>
    <w:rsid w:val="004B5985"/>
    <w:rsid w:val="004C16E4"/>
    <w:rsid w:val="004C7A15"/>
    <w:rsid w:val="004E08BD"/>
    <w:rsid w:val="004E1E3C"/>
    <w:rsid w:val="004F4AFB"/>
    <w:rsid w:val="00501578"/>
    <w:rsid w:val="00503CD3"/>
    <w:rsid w:val="00507F5C"/>
    <w:rsid w:val="0051161A"/>
    <w:rsid w:val="00513013"/>
    <w:rsid w:val="00520873"/>
    <w:rsid w:val="00521B02"/>
    <w:rsid w:val="00522565"/>
    <w:rsid w:val="00534944"/>
    <w:rsid w:val="00537304"/>
    <w:rsid w:val="005736BE"/>
    <w:rsid w:val="00573D44"/>
    <w:rsid w:val="00574ABE"/>
    <w:rsid w:val="005778EF"/>
    <w:rsid w:val="00582E10"/>
    <w:rsid w:val="00583934"/>
    <w:rsid w:val="005858D7"/>
    <w:rsid w:val="00586121"/>
    <w:rsid w:val="005A01F3"/>
    <w:rsid w:val="005A6DF9"/>
    <w:rsid w:val="005C5788"/>
    <w:rsid w:val="005D1BEA"/>
    <w:rsid w:val="00602911"/>
    <w:rsid w:val="00603979"/>
    <w:rsid w:val="00607E41"/>
    <w:rsid w:val="00610843"/>
    <w:rsid w:val="00613EEC"/>
    <w:rsid w:val="006304CC"/>
    <w:rsid w:val="006335CC"/>
    <w:rsid w:val="00643C5D"/>
    <w:rsid w:val="00644C0E"/>
    <w:rsid w:val="006500D0"/>
    <w:rsid w:val="00650D8B"/>
    <w:rsid w:val="0065729B"/>
    <w:rsid w:val="006704A7"/>
    <w:rsid w:val="00687778"/>
    <w:rsid w:val="00691DC6"/>
    <w:rsid w:val="0069289B"/>
    <w:rsid w:val="006A646F"/>
    <w:rsid w:val="006D27CF"/>
    <w:rsid w:val="006D4897"/>
    <w:rsid w:val="006E74D0"/>
    <w:rsid w:val="006F1909"/>
    <w:rsid w:val="00702524"/>
    <w:rsid w:val="00705E4E"/>
    <w:rsid w:val="007266E8"/>
    <w:rsid w:val="00730944"/>
    <w:rsid w:val="00734CE2"/>
    <w:rsid w:val="00747E3F"/>
    <w:rsid w:val="007628C5"/>
    <w:rsid w:val="00771AD1"/>
    <w:rsid w:val="007751F4"/>
    <w:rsid w:val="00790701"/>
    <w:rsid w:val="007979B0"/>
    <w:rsid w:val="007B2F4C"/>
    <w:rsid w:val="007B5FC8"/>
    <w:rsid w:val="007B71ED"/>
    <w:rsid w:val="007C0379"/>
    <w:rsid w:val="007C3DA6"/>
    <w:rsid w:val="007D42E8"/>
    <w:rsid w:val="007E1AAD"/>
    <w:rsid w:val="007E6DA5"/>
    <w:rsid w:val="007F36E7"/>
    <w:rsid w:val="007F4FA4"/>
    <w:rsid w:val="008134BE"/>
    <w:rsid w:val="0083093A"/>
    <w:rsid w:val="00840A06"/>
    <w:rsid w:val="008434D9"/>
    <w:rsid w:val="008439B7"/>
    <w:rsid w:val="00844B16"/>
    <w:rsid w:val="00845F53"/>
    <w:rsid w:val="00850AA2"/>
    <w:rsid w:val="008665CF"/>
    <w:rsid w:val="00867E5C"/>
    <w:rsid w:val="0087253F"/>
    <w:rsid w:val="00876F1F"/>
    <w:rsid w:val="00883B15"/>
    <w:rsid w:val="00887D2A"/>
    <w:rsid w:val="008A5CFC"/>
    <w:rsid w:val="008B41A9"/>
    <w:rsid w:val="008C3EB7"/>
    <w:rsid w:val="008D6754"/>
    <w:rsid w:val="008E14F5"/>
    <w:rsid w:val="008E2BD4"/>
    <w:rsid w:val="008E4F6C"/>
    <w:rsid w:val="008E512D"/>
    <w:rsid w:val="0090493C"/>
    <w:rsid w:val="009112BB"/>
    <w:rsid w:val="00913256"/>
    <w:rsid w:val="0092678D"/>
    <w:rsid w:val="00933006"/>
    <w:rsid w:val="009400C5"/>
    <w:rsid w:val="009437F0"/>
    <w:rsid w:val="009539C7"/>
    <w:rsid w:val="00954551"/>
    <w:rsid w:val="00970D06"/>
    <w:rsid w:val="009720B5"/>
    <w:rsid w:val="009747D7"/>
    <w:rsid w:val="00994E31"/>
    <w:rsid w:val="009D3AD2"/>
    <w:rsid w:val="009E29D4"/>
    <w:rsid w:val="009F4ADC"/>
    <w:rsid w:val="00A0019E"/>
    <w:rsid w:val="00A00F21"/>
    <w:rsid w:val="00A01234"/>
    <w:rsid w:val="00A01B6B"/>
    <w:rsid w:val="00A0371C"/>
    <w:rsid w:val="00A11900"/>
    <w:rsid w:val="00A3265D"/>
    <w:rsid w:val="00A35509"/>
    <w:rsid w:val="00A40FF1"/>
    <w:rsid w:val="00A5061B"/>
    <w:rsid w:val="00A55568"/>
    <w:rsid w:val="00A570E3"/>
    <w:rsid w:val="00A60FDD"/>
    <w:rsid w:val="00A62CCA"/>
    <w:rsid w:val="00A679B6"/>
    <w:rsid w:val="00A72B6C"/>
    <w:rsid w:val="00A8647D"/>
    <w:rsid w:val="00AA379D"/>
    <w:rsid w:val="00AB37EF"/>
    <w:rsid w:val="00AB54FE"/>
    <w:rsid w:val="00AB7616"/>
    <w:rsid w:val="00AC1DEC"/>
    <w:rsid w:val="00AD146F"/>
    <w:rsid w:val="00AD2CCB"/>
    <w:rsid w:val="00AE0355"/>
    <w:rsid w:val="00AE206A"/>
    <w:rsid w:val="00AE38B2"/>
    <w:rsid w:val="00AE7357"/>
    <w:rsid w:val="00AF6700"/>
    <w:rsid w:val="00AF78DF"/>
    <w:rsid w:val="00B15D79"/>
    <w:rsid w:val="00B15E47"/>
    <w:rsid w:val="00B23EF7"/>
    <w:rsid w:val="00B26B18"/>
    <w:rsid w:val="00B26C5E"/>
    <w:rsid w:val="00B367FF"/>
    <w:rsid w:val="00B44B01"/>
    <w:rsid w:val="00B610F5"/>
    <w:rsid w:val="00B80D71"/>
    <w:rsid w:val="00B821F0"/>
    <w:rsid w:val="00B84226"/>
    <w:rsid w:val="00B8629B"/>
    <w:rsid w:val="00B97C3C"/>
    <w:rsid w:val="00BA5079"/>
    <w:rsid w:val="00BB5D82"/>
    <w:rsid w:val="00BC2BB6"/>
    <w:rsid w:val="00BC3A8D"/>
    <w:rsid w:val="00BC4908"/>
    <w:rsid w:val="00BC7DBE"/>
    <w:rsid w:val="00BD2B62"/>
    <w:rsid w:val="00BE555C"/>
    <w:rsid w:val="00C074A5"/>
    <w:rsid w:val="00C14B3A"/>
    <w:rsid w:val="00C22077"/>
    <w:rsid w:val="00C319A0"/>
    <w:rsid w:val="00C3720B"/>
    <w:rsid w:val="00C40CE3"/>
    <w:rsid w:val="00C4398A"/>
    <w:rsid w:val="00C63C4E"/>
    <w:rsid w:val="00C63D57"/>
    <w:rsid w:val="00C6773C"/>
    <w:rsid w:val="00C93C17"/>
    <w:rsid w:val="00C941C4"/>
    <w:rsid w:val="00C95479"/>
    <w:rsid w:val="00CA79CF"/>
    <w:rsid w:val="00CE6D26"/>
    <w:rsid w:val="00CF112D"/>
    <w:rsid w:val="00CF55DF"/>
    <w:rsid w:val="00CF6D55"/>
    <w:rsid w:val="00D00A84"/>
    <w:rsid w:val="00D069A2"/>
    <w:rsid w:val="00D06AFA"/>
    <w:rsid w:val="00D21C56"/>
    <w:rsid w:val="00D33D51"/>
    <w:rsid w:val="00D37E7E"/>
    <w:rsid w:val="00D5599D"/>
    <w:rsid w:val="00D579AA"/>
    <w:rsid w:val="00D62CE0"/>
    <w:rsid w:val="00D655B4"/>
    <w:rsid w:val="00D66913"/>
    <w:rsid w:val="00D75FCB"/>
    <w:rsid w:val="00D77A88"/>
    <w:rsid w:val="00D808C6"/>
    <w:rsid w:val="00D817D3"/>
    <w:rsid w:val="00D86A81"/>
    <w:rsid w:val="00D9107A"/>
    <w:rsid w:val="00D92EEE"/>
    <w:rsid w:val="00DA4A47"/>
    <w:rsid w:val="00DB18FF"/>
    <w:rsid w:val="00DB222C"/>
    <w:rsid w:val="00DC2750"/>
    <w:rsid w:val="00DC7154"/>
    <w:rsid w:val="00E07E30"/>
    <w:rsid w:val="00E25478"/>
    <w:rsid w:val="00E26841"/>
    <w:rsid w:val="00E3550F"/>
    <w:rsid w:val="00E37DB9"/>
    <w:rsid w:val="00E37DC1"/>
    <w:rsid w:val="00E66BB8"/>
    <w:rsid w:val="00E726A3"/>
    <w:rsid w:val="00E7293B"/>
    <w:rsid w:val="00E75A37"/>
    <w:rsid w:val="00E7780C"/>
    <w:rsid w:val="00E77E7A"/>
    <w:rsid w:val="00E80756"/>
    <w:rsid w:val="00E842E2"/>
    <w:rsid w:val="00EA150F"/>
    <w:rsid w:val="00EA6EF0"/>
    <w:rsid w:val="00EC07AD"/>
    <w:rsid w:val="00EC2586"/>
    <w:rsid w:val="00ED0775"/>
    <w:rsid w:val="00ED685A"/>
    <w:rsid w:val="00ED720B"/>
    <w:rsid w:val="00EE4FA1"/>
    <w:rsid w:val="00EE5ECE"/>
    <w:rsid w:val="00EF079A"/>
    <w:rsid w:val="00EF23A0"/>
    <w:rsid w:val="00F0314D"/>
    <w:rsid w:val="00F10CF7"/>
    <w:rsid w:val="00F11677"/>
    <w:rsid w:val="00F30300"/>
    <w:rsid w:val="00F40885"/>
    <w:rsid w:val="00F7457C"/>
    <w:rsid w:val="00F90CAF"/>
    <w:rsid w:val="00FA5A37"/>
    <w:rsid w:val="00FB0CFE"/>
    <w:rsid w:val="00FB4F69"/>
    <w:rsid w:val="00FC07B0"/>
    <w:rsid w:val="00FC1D67"/>
    <w:rsid w:val="00FC57DA"/>
    <w:rsid w:val="00FE3211"/>
    <w:rsid w:val="00FE5218"/>
    <w:rsid w:val="00FF0913"/>
    <w:rsid w:val="00FF2487"/>
    <w:rsid w:val="00FF3982"/>
    <w:rsid w:val="1268A88D"/>
    <w:rsid w:val="2FAFF62C"/>
    <w:rsid w:val="32299DD3"/>
    <w:rsid w:val="4A7CE1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D7325JRWV2E7-1309657692-45563</_dlc_DocId>
    <_dlc_DocIdUrl xmlns="a95247a4-6a6b-40fb-87b6-0fb2f012c536">
      <Url>https://dcceew2.sharepoint.com/sites/DCCEEW-DSaD/_layouts/15/DocIdRedir.aspx?ID=D7325JRWV2E7-1309657692-45563</Url>
      <Description>D7325JRWV2E7-1309657692-45563</Description>
    </_dlc_DocIdUrl>
  </documentManagement>
</p:properties>
</file>

<file path=customXml/itemProps1.xml><?xml version="1.0" encoding="utf-8"?>
<ds:datastoreItem xmlns:ds="http://schemas.openxmlformats.org/officeDocument/2006/customXml" ds:itemID="{31D57F7F-734F-4590-97C1-0909CD0F9C90}">
  <ds:schemaRefs>
    <ds:schemaRef ds:uri="http://schemas.microsoft.com/sharepoint/v3/contenttype/forms"/>
  </ds:schemaRefs>
</ds:datastoreItem>
</file>

<file path=customXml/itemProps2.xml><?xml version="1.0" encoding="utf-8"?>
<ds:datastoreItem xmlns:ds="http://schemas.openxmlformats.org/officeDocument/2006/customXml" ds:itemID="{17A92A85-B9A9-49CE-A017-086D0F6A12D3}">
  <ds:schemaRefs>
    <ds:schemaRef ds:uri="http://schemas.microsoft.com/sharepoint/events"/>
  </ds:schemaRefs>
</ds:datastoreItem>
</file>

<file path=customXml/itemProps3.xml><?xml version="1.0" encoding="utf-8"?>
<ds:datastoreItem xmlns:ds="http://schemas.openxmlformats.org/officeDocument/2006/customXml" ds:itemID="{247723DC-4E2B-4968-8588-476B33F1E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5.xml><?xml version="1.0" encoding="utf-8"?>
<ds:datastoreItem xmlns:ds="http://schemas.openxmlformats.org/officeDocument/2006/customXml" ds:itemID="{C26F2081-4278-4F3D-B0EA-CAF0C01B40DD}">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AUH26-028</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AUH26-028</dc:title>
  <dc:subject>Department of Climate Change, Energy, the Environment and Water</dc:subject>
  <dc:creator/>
  <cp:keywords/>
  <cp:lastModifiedBy/>
  <cp:revision>1</cp:revision>
  <dcterms:created xsi:type="dcterms:W3CDTF">2026-08-24T05:13:00Z</dcterms:created>
  <dcterms:modified xsi:type="dcterms:W3CDTF">2026-08-24T23:16:00Z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44f41bc7-460b-47f5-aebc-3558565c2563</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Record Classification">
    <vt:lpwstr/>
  </property>
</Properties>
</file>