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ink/ink1.xml" ContentType="application/inkml+xml"/>
  <Override PartName="/word/ink/ink2.xml" ContentType="application/inkml+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EF5A7" w14:textId="77777777" w:rsidR="00FD368C" w:rsidRPr="00042FAD" w:rsidRDefault="00FD368C">
      <w:pPr>
        <w:rPr>
          <w:rFonts w:ascii="Arial" w:hAnsi="Arial" w:cs="Arial"/>
          <w:b/>
          <w:caps/>
          <w:color w:val="548DD4"/>
          <w:sz w:val="50"/>
          <w:szCs w:val="50"/>
        </w:rPr>
      </w:pPr>
      <w:bookmarkStart w:id="0" w:name="_Hlk85570868"/>
    </w:p>
    <w:tbl>
      <w:tblPr>
        <w:tblW w:w="6237" w:type="dxa"/>
        <w:tblInd w:w="1440" w:type="dxa"/>
        <w:tblBorders>
          <w:left w:val="single" w:sz="18" w:space="0" w:color="548DD4"/>
          <w:bottom w:val="single" w:sz="18" w:space="0" w:color="548DD4"/>
          <w:insideH w:val="dotted" w:sz="12" w:space="0" w:color="FFC000"/>
          <w:insideV w:val="dotted" w:sz="12" w:space="0" w:color="FFC000"/>
        </w:tblBorders>
        <w:tblLayout w:type="fixed"/>
        <w:tblCellMar>
          <w:left w:w="284" w:type="dxa"/>
          <w:bottom w:w="284" w:type="dxa"/>
          <w:right w:w="0" w:type="dxa"/>
        </w:tblCellMar>
        <w:tblLook w:val="0000" w:firstRow="0" w:lastRow="0" w:firstColumn="0" w:lastColumn="0" w:noHBand="0" w:noVBand="0"/>
      </w:tblPr>
      <w:tblGrid>
        <w:gridCol w:w="6237"/>
      </w:tblGrid>
      <w:tr w:rsidR="00FD368C" w:rsidRPr="00042FAD" w14:paraId="60323562" w14:textId="77777777">
        <w:trPr>
          <w:cantSplit/>
          <w:trHeight w:val="1998"/>
        </w:trPr>
        <w:tc>
          <w:tcPr>
            <w:tcW w:w="6237" w:type="dxa"/>
            <w:tcBorders>
              <w:top w:val="nil"/>
              <w:bottom w:val="dotted" w:sz="12" w:space="0" w:color="FFC000"/>
            </w:tcBorders>
          </w:tcPr>
          <w:p w14:paraId="7532F104" w14:textId="77777777" w:rsidR="00FD368C" w:rsidRPr="00042FAD" w:rsidRDefault="009D5DDF">
            <w:pPr>
              <w:pStyle w:val="CoverPageNames"/>
              <w:spacing w:before="120" w:line="240" w:lineRule="auto"/>
              <w:rPr>
                <w:rFonts w:cs="Arial"/>
                <w:b/>
                <w:caps/>
                <w:color w:val="548DD4"/>
                <w:sz w:val="50"/>
                <w:szCs w:val="50"/>
              </w:rPr>
            </w:pPr>
            <w:r w:rsidRPr="00042FAD">
              <w:rPr>
                <w:rFonts w:cs="Arial"/>
                <w:b/>
                <w:caps/>
                <w:color w:val="548DD4"/>
                <w:sz w:val="50"/>
                <w:szCs w:val="50"/>
              </w:rPr>
              <w:t>CONSERVATION AGREEMENT</w:t>
            </w:r>
          </w:p>
          <w:p w14:paraId="3E550F21" w14:textId="01741DF9" w:rsidR="00FD368C" w:rsidRPr="00042FAD" w:rsidRDefault="00633D29" w:rsidP="003D1C4A">
            <w:pPr>
              <w:pStyle w:val="LegalHeading2subtitle"/>
            </w:pPr>
            <w:bookmarkStart w:id="1" w:name="Doc_title"/>
            <w:bookmarkStart w:id="2" w:name="OLE_LINK3"/>
            <w:bookmarkStart w:id="3" w:name="OLE_LINK4"/>
            <w:r w:rsidRPr="00042FAD">
              <w:t xml:space="preserve">Conservation Agreement for </w:t>
            </w:r>
            <w:bookmarkEnd w:id="1"/>
            <w:r w:rsidR="00B34933" w:rsidRPr="00042FAD">
              <w:t>the protection</w:t>
            </w:r>
            <w:r w:rsidR="003D1C4A" w:rsidRPr="00042FAD">
              <w:t xml:space="preserve"> and</w:t>
            </w:r>
            <w:r w:rsidR="00B34933" w:rsidRPr="00042FAD">
              <w:t xml:space="preserve"> conservation of </w:t>
            </w:r>
            <w:r w:rsidR="00291B0F" w:rsidRPr="00042FAD">
              <w:t xml:space="preserve">the </w:t>
            </w:r>
            <w:r w:rsidR="000736B9">
              <w:t xml:space="preserve">Growling Grass Frog </w:t>
            </w:r>
            <w:r w:rsidR="000736B9" w:rsidRPr="00AE07C4">
              <w:t>(</w:t>
            </w:r>
            <w:proofErr w:type="spellStart"/>
            <w:r w:rsidR="00B62C27">
              <w:rPr>
                <w:i/>
                <w:iCs/>
              </w:rPr>
              <w:t>Litoria</w:t>
            </w:r>
            <w:proofErr w:type="spellEnd"/>
            <w:r w:rsidR="00B62C27">
              <w:rPr>
                <w:i/>
                <w:iCs/>
              </w:rPr>
              <w:t xml:space="preserve"> </w:t>
            </w:r>
            <w:proofErr w:type="spellStart"/>
            <w:r w:rsidR="00B62C27">
              <w:rPr>
                <w:i/>
                <w:iCs/>
              </w:rPr>
              <w:t>raniformis</w:t>
            </w:r>
            <w:proofErr w:type="spellEnd"/>
            <w:r w:rsidR="00B62C27" w:rsidRPr="00575AA4">
              <w:t>)</w:t>
            </w:r>
            <w:r w:rsidR="00B62C27">
              <w:rPr>
                <w:i/>
                <w:iCs/>
              </w:rPr>
              <w:t xml:space="preserve"> </w:t>
            </w:r>
            <w:bookmarkEnd w:id="2"/>
            <w:bookmarkEnd w:id="3"/>
            <w:r w:rsidR="00983FB6">
              <w:t xml:space="preserve">at </w:t>
            </w:r>
            <w:r w:rsidR="003D6777">
              <w:t xml:space="preserve">803-853 Taylors Road, </w:t>
            </w:r>
            <w:r w:rsidR="00B62C27">
              <w:t xml:space="preserve">Caroline Springs VIC </w:t>
            </w:r>
          </w:p>
        </w:tc>
      </w:tr>
      <w:tr w:rsidR="00E755BC" w:rsidRPr="00042FAD" w14:paraId="332E471B" w14:textId="77777777">
        <w:trPr>
          <w:cantSplit/>
          <w:trHeight w:val="1998"/>
        </w:trPr>
        <w:tc>
          <w:tcPr>
            <w:tcW w:w="6237" w:type="dxa"/>
            <w:tcBorders>
              <w:top w:val="nil"/>
              <w:bottom w:val="dotted" w:sz="12" w:space="0" w:color="FFC000"/>
            </w:tcBorders>
          </w:tcPr>
          <w:p w14:paraId="0136ECFD" w14:textId="77777777" w:rsidR="00E755BC" w:rsidRPr="00042FAD" w:rsidRDefault="00E755BC">
            <w:pPr>
              <w:pStyle w:val="CoverPageNames"/>
              <w:spacing w:before="120" w:line="240" w:lineRule="auto"/>
              <w:rPr>
                <w:rFonts w:cs="Arial"/>
                <w:b/>
                <w:caps/>
                <w:color w:val="548DD4"/>
                <w:sz w:val="50"/>
                <w:szCs w:val="50"/>
              </w:rPr>
            </w:pPr>
          </w:p>
        </w:tc>
      </w:tr>
      <w:tr w:rsidR="00FD368C" w:rsidRPr="00042FAD" w14:paraId="02ED55AC" w14:textId="77777777" w:rsidTr="00D044DB">
        <w:trPr>
          <w:cantSplit/>
          <w:trHeight w:val="2144"/>
        </w:trPr>
        <w:tc>
          <w:tcPr>
            <w:tcW w:w="6237" w:type="dxa"/>
            <w:tcBorders>
              <w:top w:val="dotted" w:sz="12" w:space="0" w:color="FFC000"/>
              <w:bottom w:val="single" w:sz="18" w:space="0" w:color="548DD4"/>
            </w:tcBorders>
          </w:tcPr>
          <w:p w14:paraId="116A9C32" w14:textId="2F1178C2" w:rsidR="009D5DDF" w:rsidRPr="00042FAD" w:rsidRDefault="009D5DDF" w:rsidP="00CE75B9">
            <w:pPr>
              <w:pStyle w:val="CoverPageNames"/>
              <w:spacing w:before="120" w:after="120" w:line="240" w:lineRule="auto"/>
              <w:rPr>
                <w:rFonts w:cs="Arial"/>
                <w:sz w:val="28"/>
                <w:szCs w:val="28"/>
              </w:rPr>
            </w:pPr>
            <w:r w:rsidRPr="00042FAD">
              <w:rPr>
                <w:rFonts w:cs="Arial"/>
                <w:sz w:val="28"/>
                <w:szCs w:val="28"/>
              </w:rPr>
              <w:t xml:space="preserve">Minister for </w:t>
            </w:r>
            <w:r w:rsidR="00CF03EB" w:rsidRPr="00042FAD">
              <w:rPr>
                <w:rFonts w:cs="Arial"/>
                <w:sz w:val="28"/>
                <w:szCs w:val="28"/>
              </w:rPr>
              <w:t>the Environment</w:t>
            </w:r>
            <w:r w:rsidR="00B60F9F" w:rsidRPr="00042FAD">
              <w:rPr>
                <w:rFonts w:cs="Arial"/>
                <w:sz w:val="28"/>
                <w:szCs w:val="28"/>
              </w:rPr>
              <w:t xml:space="preserve"> </w:t>
            </w:r>
            <w:r w:rsidR="00D47CA2" w:rsidRPr="00042FAD">
              <w:rPr>
                <w:rFonts w:cs="Arial"/>
                <w:sz w:val="28"/>
                <w:szCs w:val="28"/>
              </w:rPr>
              <w:t>on behalf of the Commonwealth of Australia</w:t>
            </w:r>
          </w:p>
          <w:p w14:paraId="41F6F0C9" w14:textId="77777777" w:rsidR="009D5DDF" w:rsidRPr="00BE6A8F" w:rsidRDefault="009D5DDF" w:rsidP="009D5DDF">
            <w:pPr>
              <w:pStyle w:val="CoverPageNames"/>
              <w:rPr>
                <w:rFonts w:cs="Arial"/>
                <w:sz w:val="28"/>
                <w:szCs w:val="28"/>
              </w:rPr>
            </w:pPr>
          </w:p>
          <w:p w14:paraId="39801D35" w14:textId="5EAE8224" w:rsidR="00FD368C" w:rsidRPr="00042FAD" w:rsidRDefault="00604DD7" w:rsidP="00222857">
            <w:pPr>
              <w:pStyle w:val="CoverPageNames"/>
              <w:rPr>
                <w:rFonts w:cs="Arial"/>
                <w:sz w:val="28"/>
                <w:szCs w:val="28"/>
              </w:rPr>
            </w:pPr>
            <w:r w:rsidRPr="00BE6A8F">
              <w:rPr>
                <w:rFonts w:cs="Arial"/>
                <w:sz w:val="28"/>
                <w:szCs w:val="28"/>
              </w:rPr>
              <w:t>Thanh Hoai Luong &amp; Cuong Van Nguyen</w:t>
            </w:r>
          </w:p>
        </w:tc>
      </w:tr>
    </w:tbl>
    <w:p w14:paraId="65FC4BAC" w14:textId="77777777" w:rsidR="00EC4648" w:rsidRPr="00042FAD" w:rsidRDefault="00EC4648">
      <w:pPr>
        <w:pStyle w:val="LegalBodyText2"/>
      </w:pPr>
    </w:p>
    <w:p w14:paraId="1AEFFB6D" w14:textId="77777777" w:rsidR="00B96AD8" w:rsidRPr="00042FAD" w:rsidRDefault="00B96AD8" w:rsidP="00B56100">
      <w:pPr>
        <w:pStyle w:val="LegalNote"/>
        <w:tabs>
          <w:tab w:val="left" w:pos="0"/>
        </w:tabs>
        <w:rPr>
          <w:rFonts w:cs="Arial"/>
        </w:rPr>
        <w:sectPr w:rsidR="00B96AD8" w:rsidRPr="00042FAD" w:rsidSect="00BB695B">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440" w:right="1440" w:bottom="1440" w:left="1440" w:header="709" w:footer="709" w:gutter="0"/>
          <w:pgNumType w:fmt="lowerRoman"/>
          <w:cols w:space="708"/>
          <w:titlePg/>
          <w:docGrid w:linePitch="360"/>
        </w:sectPr>
      </w:pPr>
      <w:bookmarkStart w:id="4" w:name="_Toc310494789"/>
    </w:p>
    <w:p w14:paraId="038D4B55" w14:textId="77777777" w:rsidR="00FD368C" w:rsidRPr="00042FAD" w:rsidRDefault="00B60F9F">
      <w:pPr>
        <w:pStyle w:val="LegalHeading3"/>
      </w:pPr>
      <w:bookmarkStart w:id="5" w:name="_Toc88646969"/>
      <w:bookmarkStart w:id="6" w:name="Table_of_Contents"/>
      <w:r w:rsidRPr="00042FAD">
        <w:lastRenderedPageBreak/>
        <w:t>Table of contents</w:t>
      </w:r>
      <w:bookmarkEnd w:id="4"/>
      <w:bookmarkEnd w:id="5"/>
    </w:p>
    <w:bookmarkEnd w:id="6"/>
    <w:p w14:paraId="1ABC9B5A" w14:textId="4CAF8691" w:rsidR="00E16817" w:rsidRDefault="00242252">
      <w:pPr>
        <w:pStyle w:val="TOC1"/>
        <w:rPr>
          <w:rFonts w:asciiTheme="minorHAnsi" w:eastAsiaTheme="minorEastAsia" w:hAnsiTheme="minorHAnsi" w:cstheme="minorBidi"/>
          <w:noProof/>
          <w:color w:val="auto"/>
          <w:w w:val="100"/>
          <w:sz w:val="22"/>
          <w:szCs w:val="22"/>
          <w:lang w:eastAsia="en-AU" w:bidi="ar-SA"/>
        </w:rPr>
      </w:pPr>
      <w:r w:rsidRPr="00042FAD">
        <w:fldChar w:fldCharType="begin"/>
      </w:r>
      <w:r w:rsidR="00B60F9F" w:rsidRPr="00042FAD">
        <w:instrText xml:space="preserve"> TOC \f \t "Legal Clause Level 1,2,Legal Heading 1,1,Legal Heading 3,1" </w:instrText>
      </w:r>
      <w:r w:rsidRPr="00042FAD">
        <w:fldChar w:fldCharType="separate"/>
      </w:r>
      <w:r w:rsidR="00E16817">
        <w:rPr>
          <w:noProof/>
        </w:rPr>
        <w:t>Table of contents</w:t>
      </w:r>
      <w:r w:rsidR="00E16817">
        <w:rPr>
          <w:noProof/>
        </w:rPr>
        <w:tab/>
      </w:r>
      <w:r w:rsidR="00E16817">
        <w:rPr>
          <w:noProof/>
        </w:rPr>
        <w:fldChar w:fldCharType="begin"/>
      </w:r>
      <w:r w:rsidR="00E16817">
        <w:rPr>
          <w:noProof/>
        </w:rPr>
        <w:instrText xml:space="preserve"> PAGEREF _Toc88646969 \h </w:instrText>
      </w:r>
      <w:r w:rsidR="00E16817">
        <w:rPr>
          <w:noProof/>
        </w:rPr>
      </w:r>
      <w:r w:rsidR="00E16817">
        <w:rPr>
          <w:noProof/>
        </w:rPr>
        <w:fldChar w:fldCharType="separate"/>
      </w:r>
      <w:r w:rsidR="00E16817">
        <w:rPr>
          <w:noProof/>
        </w:rPr>
        <w:t>ii</w:t>
      </w:r>
      <w:r w:rsidR="00E16817">
        <w:rPr>
          <w:noProof/>
        </w:rPr>
        <w:fldChar w:fldCharType="end"/>
      </w:r>
    </w:p>
    <w:p w14:paraId="50A07CD9" w14:textId="5509A585" w:rsidR="00E16817" w:rsidRDefault="00E16817">
      <w:pPr>
        <w:pStyle w:val="TOC1"/>
        <w:rPr>
          <w:rFonts w:asciiTheme="minorHAnsi" w:eastAsiaTheme="minorEastAsia" w:hAnsiTheme="minorHAnsi" w:cstheme="minorBidi"/>
          <w:noProof/>
          <w:color w:val="auto"/>
          <w:w w:val="100"/>
          <w:sz w:val="22"/>
          <w:szCs w:val="22"/>
          <w:lang w:eastAsia="en-AU" w:bidi="ar-SA"/>
        </w:rPr>
      </w:pPr>
      <w:r>
        <w:rPr>
          <w:noProof/>
        </w:rPr>
        <w:t>Details</w:t>
      </w:r>
      <w:r>
        <w:rPr>
          <w:noProof/>
        </w:rPr>
        <w:tab/>
      </w:r>
      <w:r>
        <w:rPr>
          <w:noProof/>
        </w:rPr>
        <w:fldChar w:fldCharType="begin"/>
      </w:r>
      <w:r>
        <w:rPr>
          <w:noProof/>
        </w:rPr>
        <w:instrText xml:space="preserve"> PAGEREF _Toc88646970 \h </w:instrText>
      </w:r>
      <w:r>
        <w:rPr>
          <w:noProof/>
        </w:rPr>
      </w:r>
      <w:r>
        <w:rPr>
          <w:noProof/>
        </w:rPr>
        <w:fldChar w:fldCharType="separate"/>
      </w:r>
      <w:r>
        <w:rPr>
          <w:noProof/>
        </w:rPr>
        <w:t>3</w:t>
      </w:r>
      <w:r>
        <w:rPr>
          <w:noProof/>
        </w:rPr>
        <w:fldChar w:fldCharType="end"/>
      </w:r>
    </w:p>
    <w:p w14:paraId="37E270AB" w14:textId="5BDEA751" w:rsidR="00E16817" w:rsidRDefault="00E16817">
      <w:pPr>
        <w:pStyle w:val="TOC1"/>
        <w:rPr>
          <w:rFonts w:asciiTheme="minorHAnsi" w:eastAsiaTheme="minorEastAsia" w:hAnsiTheme="minorHAnsi" w:cstheme="minorBidi"/>
          <w:noProof/>
          <w:color w:val="auto"/>
          <w:w w:val="100"/>
          <w:sz w:val="22"/>
          <w:szCs w:val="22"/>
          <w:lang w:eastAsia="en-AU" w:bidi="ar-SA"/>
        </w:rPr>
      </w:pPr>
      <w:r>
        <w:rPr>
          <w:noProof/>
        </w:rPr>
        <w:t>Agreed terms</w:t>
      </w:r>
      <w:r>
        <w:rPr>
          <w:noProof/>
        </w:rPr>
        <w:tab/>
      </w:r>
      <w:r>
        <w:rPr>
          <w:noProof/>
        </w:rPr>
        <w:fldChar w:fldCharType="begin"/>
      </w:r>
      <w:r>
        <w:rPr>
          <w:noProof/>
        </w:rPr>
        <w:instrText xml:space="preserve"> PAGEREF _Toc88646971 \h </w:instrText>
      </w:r>
      <w:r>
        <w:rPr>
          <w:noProof/>
        </w:rPr>
      </w:r>
      <w:r>
        <w:rPr>
          <w:noProof/>
        </w:rPr>
        <w:fldChar w:fldCharType="separate"/>
      </w:r>
      <w:r>
        <w:rPr>
          <w:noProof/>
        </w:rPr>
        <w:t>3</w:t>
      </w:r>
      <w:r>
        <w:rPr>
          <w:noProof/>
        </w:rPr>
        <w:fldChar w:fldCharType="end"/>
      </w:r>
    </w:p>
    <w:p w14:paraId="05090FD0" w14:textId="7E3AA2D3"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1.</w:t>
      </w:r>
      <w:r>
        <w:rPr>
          <w:rFonts w:asciiTheme="minorHAnsi" w:eastAsiaTheme="minorEastAsia" w:hAnsiTheme="minorHAnsi" w:cstheme="minorBidi"/>
          <w:b w:val="0"/>
          <w:bCs w:val="0"/>
          <w:noProof/>
          <w:w w:val="100"/>
          <w:sz w:val="22"/>
          <w:szCs w:val="22"/>
          <w:lang w:eastAsia="en-AU" w:bidi="ar-SA"/>
        </w:rPr>
        <w:tab/>
      </w:r>
      <w:r>
        <w:rPr>
          <w:noProof/>
        </w:rPr>
        <w:t>Definitions and interpretation</w:t>
      </w:r>
      <w:r>
        <w:rPr>
          <w:noProof/>
        </w:rPr>
        <w:tab/>
      </w:r>
      <w:r>
        <w:rPr>
          <w:noProof/>
        </w:rPr>
        <w:fldChar w:fldCharType="begin"/>
      </w:r>
      <w:r>
        <w:rPr>
          <w:noProof/>
        </w:rPr>
        <w:instrText xml:space="preserve"> PAGEREF _Toc88646972 \h </w:instrText>
      </w:r>
      <w:r>
        <w:rPr>
          <w:noProof/>
        </w:rPr>
      </w:r>
      <w:r>
        <w:rPr>
          <w:noProof/>
        </w:rPr>
        <w:fldChar w:fldCharType="separate"/>
      </w:r>
      <w:r>
        <w:rPr>
          <w:noProof/>
        </w:rPr>
        <w:t>3</w:t>
      </w:r>
      <w:r>
        <w:rPr>
          <w:noProof/>
        </w:rPr>
        <w:fldChar w:fldCharType="end"/>
      </w:r>
    </w:p>
    <w:p w14:paraId="47B0612C" w14:textId="088A9960"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2.</w:t>
      </w:r>
      <w:r>
        <w:rPr>
          <w:rFonts w:asciiTheme="minorHAnsi" w:eastAsiaTheme="minorEastAsia" w:hAnsiTheme="minorHAnsi" w:cstheme="minorBidi"/>
          <w:b w:val="0"/>
          <w:bCs w:val="0"/>
          <w:noProof/>
          <w:w w:val="100"/>
          <w:sz w:val="22"/>
          <w:szCs w:val="22"/>
          <w:lang w:eastAsia="en-AU" w:bidi="ar-SA"/>
        </w:rPr>
        <w:tab/>
      </w:r>
      <w:r>
        <w:rPr>
          <w:noProof/>
        </w:rPr>
        <w:t>Agreement Period</w:t>
      </w:r>
      <w:r>
        <w:rPr>
          <w:noProof/>
        </w:rPr>
        <w:tab/>
      </w:r>
      <w:r>
        <w:rPr>
          <w:noProof/>
        </w:rPr>
        <w:fldChar w:fldCharType="begin"/>
      </w:r>
      <w:r>
        <w:rPr>
          <w:noProof/>
        </w:rPr>
        <w:instrText xml:space="preserve"> PAGEREF _Toc88646973 \h </w:instrText>
      </w:r>
      <w:r>
        <w:rPr>
          <w:noProof/>
        </w:rPr>
      </w:r>
      <w:r>
        <w:rPr>
          <w:noProof/>
        </w:rPr>
        <w:fldChar w:fldCharType="separate"/>
      </w:r>
      <w:r>
        <w:rPr>
          <w:noProof/>
        </w:rPr>
        <w:t>6</w:t>
      </w:r>
      <w:r>
        <w:rPr>
          <w:noProof/>
        </w:rPr>
        <w:fldChar w:fldCharType="end"/>
      </w:r>
    </w:p>
    <w:p w14:paraId="548CC12E" w14:textId="6B2003EF"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3.</w:t>
      </w:r>
      <w:r>
        <w:rPr>
          <w:rFonts w:asciiTheme="minorHAnsi" w:eastAsiaTheme="minorEastAsia" w:hAnsiTheme="minorHAnsi" w:cstheme="minorBidi"/>
          <w:b w:val="0"/>
          <w:bCs w:val="0"/>
          <w:noProof/>
          <w:w w:val="100"/>
          <w:sz w:val="22"/>
          <w:szCs w:val="22"/>
          <w:lang w:eastAsia="en-AU" w:bidi="ar-SA"/>
        </w:rPr>
        <w:tab/>
      </w:r>
      <w:r>
        <w:rPr>
          <w:noProof/>
        </w:rPr>
        <w:t>Priority of documents</w:t>
      </w:r>
      <w:r>
        <w:rPr>
          <w:noProof/>
        </w:rPr>
        <w:tab/>
      </w:r>
      <w:r>
        <w:rPr>
          <w:noProof/>
        </w:rPr>
        <w:fldChar w:fldCharType="begin"/>
      </w:r>
      <w:r>
        <w:rPr>
          <w:noProof/>
        </w:rPr>
        <w:instrText xml:space="preserve"> PAGEREF _Toc88646974 \h </w:instrText>
      </w:r>
      <w:r>
        <w:rPr>
          <w:noProof/>
        </w:rPr>
      </w:r>
      <w:r>
        <w:rPr>
          <w:noProof/>
        </w:rPr>
        <w:fldChar w:fldCharType="separate"/>
      </w:r>
      <w:r>
        <w:rPr>
          <w:noProof/>
        </w:rPr>
        <w:t>7</w:t>
      </w:r>
      <w:r>
        <w:rPr>
          <w:noProof/>
        </w:rPr>
        <w:fldChar w:fldCharType="end"/>
      </w:r>
    </w:p>
    <w:p w14:paraId="36DBE6A4" w14:textId="4E688116"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4.</w:t>
      </w:r>
      <w:r>
        <w:rPr>
          <w:rFonts w:asciiTheme="minorHAnsi" w:eastAsiaTheme="minorEastAsia" w:hAnsiTheme="minorHAnsi" w:cstheme="minorBidi"/>
          <w:b w:val="0"/>
          <w:bCs w:val="0"/>
          <w:noProof/>
          <w:w w:val="100"/>
          <w:sz w:val="22"/>
          <w:szCs w:val="22"/>
          <w:lang w:eastAsia="en-AU" w:bidi="ar-SA"/>
        </w:rPr>
        <w:tab/>
      </w:r>
      <w:r>
        <w:rPr>
          <w:noProof/>
        </w:rPr>
        <w:t>Acknowledgment</w:t>
      </w:r>
      <w:r>
        <w:rPr>
          <w:noProof/>
        </w:rPr>
        <w:tab/>
      </w:r>
      <w:r>
        <w:rPr>
          <w:noProof/>
        </w:rPr>
        <w:fldChar w:fldCharType="begin"/>
      </w:r>
      <w:r>
        <w:rPr>
          <w:noProof/>
        </w:rPr>
        <w:instrText xml:space="preserve"> PAGEREF _Toc88646975 \h </w:instrText>
      </w:r>
      <w:r>
        <w:rPr>
          <w:noProof/>
        </w:rPr>
      </w:r>
      <w:r>
        <w:rPr>
          <w:noProof/>
        </w:rPr>
        <w:fldChar w:fldCharType="separate"/>
      </w:r>
      <w:r>
        <w:rPr>
          <w:noProof/>
        </w:rPr>
        <w:t>7</w:t>
      </w:r>
      <w:r>
        <w:rPr>
          <w:noProof/>
        </w:rPr>
        <w:fldChar w:fldCharType="end"/>
      </w:r>
    </w:p>
    <w:p w14:paraId="2D2BEEC1" w14:textId="79580E06"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5.</w:t>
      </w:r>
      <w:r>
        <w:rPr>
          <w:rFonts w:asciiTheme="minorHAnsi" w:eastAsiaTheme="minorEastAsia" w:hAnsiTheme="minorHAnsi" w:cstheme="minorBidi"/>
          <w:b w:val="0"/>
          <w:bCs w:val="0"/>
          <w:noProof/>
          <w:w w:val="100"/>
          <w:sz w:val="22"/>
          <w:szCs w:val="22"/>
          <w:lang w:eastAsia="en-AU" w:bidi="ar-SA"/>
        </w:rPr>
        <w:tab/>
      </w:r>
      <w:r>
        <w:rPr>
          <w:noProof/>
        </w:rPr>
        <w:t>Subdivision of the Land</w:t>
      </w:r>
      <w:r>
        <w:rPr>
          <w:noProof/>
        </w:rPr>
        <w:tab/>
      </w:r>
      <w:r>
        <w:rPr>
          <w:noProof/>
        </w:rPr>
        <w:fldChar w:fldCharType="begin"/>
      </w:r>
      <w:r>
        <w:rPr>
          <w:noProof/>
        </w:rPr>
        <w:instrText xml:space="preserve"> PAGEREF _Toc88646976 \h </w:instrText>
      </w:r>
      <w:r>
        <w:rPr>
          <w:noProof/>
        </w:rPr>
      </w:r>
      <w:r>
        <w:rPr>
          <w:noProof/>
        </w:rPr>
        <w:fldChar w:fldCharType="separate"/>
      </w:r>
      <w:r>
        <w:rPr>
          <w:noProof/>
        </w:rPr>
        <w:t>7</w:t>
      </w:r>
      <w:r>
        <w:rPr>
          <w:noProof/>
        </w:rPr>
        <w:fldChar w:fldCharType="end"/>
      </w:r>
    </w:p>
    <w:p w14:paraId="09733F67" w14:textId="6329450C"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6.</w:t>
      </w:r>
      <w:r>
        <w:rPr>
          <w:rFonts w:asciiTheme="minorHAnsi" w:eastAsiaTheme="minorEastAsia" w:hAnsiTheme="minorHAnsi" w:cstheme="minorBidi"/>
          <w:b w:val="0"/>
          <w:bCs w:val="0"/>
          <w:noProof/>
          <w:w w:val="100"/>
          <w:sz w:val="22"/>
          <w:szCs w:val="22"/>
          <w:lang w:eastAsia="en-AU" w:bidi="ar-SA"/>
        </w:rPr>
        <w:tab/>
      </w:r>
      <w:r>
        <w:rPr>
          <w:noProof/>
        </w:rPr>
        <w:t>Conservation Activity</w:t>
      </w:r>
      <w:r>
        <w:rPr>
          <w:noProof/>
        </w:rPr>
        <w:tab/>
      </w:r>
      <w:r>
        <w:rPr>
          <w:noProof/>
        </w:rPr>
        <w:fldChar w:fldCharType="begin"/>
      </w:r>
      <w:r>
        <w:rPr>
          <w:noProof/>
        </w:rPr>
        <w:instrText xml:space="preserve"> PAGEREF _Toc88646977 \h </w:instrText>
      </w:r>
      <w:r>
        <w:rPr>
          <w:noProof/>
        </w:rPr>
      </w:r>
      <w:r>
        <w:rPr>
          <w:noProof/>
        </w:rPr>
        <w:fldChar w:fldCharType="separate"/>
      </w:r>
      <w:r>
        <w:rPr>
          <w:noProof/>
        </w:rPr>
        <w:t>8</w:t>
      </w:r>
      <w:r>
        <w:rPr>
          <w:noProof/>
        </w:rPr>
        <w:fldChar w:fldCharType="end"/>
      </w:r>
    </w:p>
    <w:p w14:paraId="25540B5E" w14:textId="0392B959"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7.</w:t>
      </w:r>
      <w:r>
        <w:rPr>
          <w:rFonts w:asciiTheme="minorHAnsi" w:eastAsiaTheme="minorEastAsia" w:hAnsiTheme="minorHAnsi" w:cstheme="minorBidi"/>
          <w:b w:val="0"/>
          <w:bCs w:val="0"/>
          <w:noProof/>
          <w:w w:val="100"/>
          <w:sz w:val="22"/>
          <w:szCs w:val="22"/>
          <w:lang w:eastAsia="en-AU" w:bidi="ar-SA"/>
        </w:rPr>
        <w:tab/>
      </w:r>
      <w:r>
        <w:rPr>
          <w:noProof/>
        </w:rPr>
        <w:t>Representation and warranties</w:t>
      </w:r>
      <w:r>
        <w:rPr>
          <w:noProof/>
        </w:rPr>
        <w:tab/>
      </w:r>
      <w:r>
        <w:rPr>
          <w:noProof/>
        </w:rPr>
        <w:fldChar w:fldCharType="begin"/>
      </w:r>
      <w:r>
        <w:rPr>
          <w:noProof/>
        </w:rPr>
        <w:instrText xml:space="preserve"> PAGEREF _Toc88646978 \h </w:instrText>
      </w:r>
      <w:r>
        <w:rPr>
          <w:noProof/>
        </w:rPr>
      </w:r>
      <w:r>
        <w:rPr>
          <w:noProof/>
        </w:rPr>
        <w:fldChar w:fldCharType="separate"/>
      </w:r>
      <w:r>
        <w:rPr>
          <w:noProof/>
        </w:rPr>
        <w:t>9</w:t>
      </w:r>
      <w:r>
        <w:rPr>
          <w:noProof/>
        </w:rPr>
        <w:fldChar w:fldCharType="end"/>
      </w:r>
    </w:p>
    <w:p w14:paraId="2444CA6D" w14:textId="27BD7D45"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8.</w:t>
      </w:r>
      <w:r>
        <w:rPr>
          <w:rFonts w:asciiTheme="minorHAnsi" w:eastAsiaTheme="minorEastAsia" w:hAnsiTheme="minorHAnsi" w:cstheme="minorBidi"/>
          <w:b w:val="0"/>
          <w:bCs w:val="0"/>
          <w:noProof/>
          <w:w w:val="100"/>
          <w:sz w:val="22"/>
          <w:szCs w:val="22"/>
          <w:lang w:eastAsia="en-AU" w:bidi="ar-SA"/>
        </w:rPr>
        <w:tab/>
      </w:r>
      <w:r>
        <w:rPr>
          <w:noProof/>
        </w:rPr>
        <w:t>Review and reporting of this Agreement</w:t>
      </w:r>
      <w:r>
        <w:rPr>
          <w:noProof/>
        </w:rPr>
        <w:tab/>
      </w:r>
      <w:r>
        <w:rPr>
          <w:noProof/>
        </w:rPr>
        <w:fldChar w:fldCharType="begin"/>
      </w:r>
      <w:r>
        <w:rPr>
          <w:noProof/>
        </w:rPr>
        <w:instrText xml:space="preserve"> PAGEREF _Toc88646979 \h </w:instrText>
      </w:r>
      <w:r>
        <w:rPr>
          <w:noProof/>
        </w:rPr>
      </w:r>
      <w:r>
        <w:rPr>
          <w:noProof/>
        </w:rPr>
        <w:fldChar w:fldCharType="separate"/>
      </w:r>
      <w:r>
        <w:rPr>
          <w:noProof/>
        </w:rPr>
        <w:t>9</w:t>
      </w:r>
      <w:r>
        <w:rPr>
          <w:noProof/>
        </w:rPr>
        <w:fldChar w:fldCharType="end"/>
      </w:r>
    </w:p>
    <w:p w14:paraId="7E1670B1" w14:textId="3ED2893B"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9.</w:t>
      </w:r>
      <w:r>
        <w:rPr>
          <w:rFonts w:asciiTheme="minorHAnsi" w:eastAsiaTheme="minorEastAsia" w:hAnsiTheme="minorHAnsi" w:cstheme="minorBidi"/>
          <w:b w:val="0"/>
          <w:bCs w:val="0"/>
          <w:noProof/>
          <w:w w:val="100"/>
          <w:sz w:val="22"/>
          <w:szCs w:val="22"/>
          <w:lang w:eastAsia="en-AU" w:bidi="ar-SA"/>
        </w:rPr>
        <w:tab/>
      </w:r>
      <w:r>
        <w:rPr>
          <w:noProof/>
        </w:rPr>
        <w:t>Change of ownership in the Land</w:t>
      </w:r>
      <w:r>
        <w:rPr>
          <w:noProof/>
        </w:rPr>
        <w:tab/>
      </w:r>
      <w:r>
        <w:rPr>
          <w:noProof/>
        </w:rPr>
        <w:fldChar w:fldCharType="begin"/>
      </w:r>
      <w:r>
        <w:rPr>
          <w:noProof/>
        </w:rPr>
        <w:instrText xml:space="preserve"> PAGEREF _Toc88646980 \h </w:instrText>
      </w:r>
      <w:r>
        <w:rPr>
          <w:noProof/>
        </w:rPr>
      </w:r>
      <w:r>
        <w:rPr>
          <w:noProof/>
        </w:rPr>
        <w:fldChar w:fldCharType="separate"/>
      </w:r>
      <w:r>
        <w:rPr>
          <w:noProof/>
        </w:rPr>
        <w:t>11</w:t>
      </w:r>
      <w:r>
        <w:rPr>
          <w:noProof/>
        </w:rPr>
        <w:fldChar w:fldCharType="end"/>
      </w:r>
    </w:p>
    <w:p w14:paraId="3DEE1FE0" w14:textId="23BE34E4"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10.</w:t>
      </w:r>
      <w:r>
        <w:rPr>
          <w:rFonts w:asciiTheme="minorHAnsi" w:eastAsiaTheme="minorEastAsia" w:hAnsiTheme="minorHAnsi" w:cstheme="minorBidi"/>
          <w:b w:val="0"/>
          <w:bCs w:val="0"/>
          <w:noProof/>
          <w:w w:val="100"/>
          <w:sz w:val="22"/>
          <w:szCs w:val="22"/>
          <w:lang w:eastAsia="en-AU" w:bidi="ar-SA"/>
        </w:rPr>
        <w:tab/>
      </w:r>
      <w:r>
        <w:rPr>
          <w:noProof/>
        </w:rPr>
        <w:t>Variation by agreement</w:t>
      </w:r>
      <w:r>
        <w:rPr>
          <w:noProof/>
        </w:rPr>
        <w:tab/>
      </w:r>
      <w:r>
        <w:rPr>
          <w:noProof/>
        </w:rPr>
        <w:fldChar w:fldCharType="begin"/>
      </w:r>
      <w:r>
        <w:rPr>
          <w:noProof/>
        </w:rPr>
        <w:instrText xml:space="preserve"> PAGEREF _Toc88646981 \h </w:instrText>
      </w:r>
      <w:r>
        <w:rPr>
          <w:noProof/>
        </w:rPr>
      </w:r>
      <w:r>
        <w:rPr>
          <w:noProof/>
        </w:rPr>
        <w:fldChar w:fldCharType="separate"/>
      </w:r>
      <w:r>
        <w:rPr>
          <w:noProof/>
        </w:rPr>
        <w:t>12</w:t>
      </w:r>
      <w:r>
        <w:rPr>
          <w:noProof/>
        </w:rPr>
        <w:fldChar w:fldCharType="end"/>
      </w:r>
    </w:p>
    <w:p w14:paraId="7349ABAA" w14:textId="56FE5E4E"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11.</w:t>
      </w:r>
      <w:r>
        <w:rPr>
          <w:rFonts w:asciiTheme="minorHAnsi" w:eastAsiaTheme="minorEastAsia" w:hAnsiTheme="minorHAnsi" w:cstheme="minorBidi"/>
          <w:b w:val="0"/>
          <w:bCs w:val="0"/>
          <w:noProof/>
          <w:w w:val="100"/>
          <w:sz w:val="22"/>
          <w:szCs w:val="22"/>
          <w:lang w:eastAsia="en-AU" w:bidi="ar-SA"/>
        </w:rPr>
        <w:tab/>
      </w:r>
      <w:r>
        <w:rPr>
          <w:noProof/>
        </w:rPr>
        <w:t>Notices</w:t>
      </w:r>
      <w:r>
        <w:rPr>
          <w:noProof/>
        </w:rPr>
        <w:tab/>
      </w:r>
      <w:r>
        <w:rPr>
          <w:noProof/>
        </w:rPr>
        <w:fldChar w:fldCharType="begin"/>
      </w:r>
      <w:r>
        <w:rPr>
          <w:noProof/>
        </w:rPr>
        <w:instrText xml:space="preserve"> PAGEREF _Toc88646982 \h </w:instrText>
      </w:r>
      <w:r>
        <w:rPr>
          <w:noProof/>
        </w:rPr>
      </w:r>
      <w:r>
        <w:rPr>
          <w:noProof/>
        </w:rPr>
        <w:fldChar w:fldCharType="separate"/>
      </w:r>
      <w:r>
        <w:rPr>
          <w:noProof/>
        </w:rPr>
        <w:t>12</w:t>
      </w:r>
      <w:r>
        <w:rPr>
          <w:noProof/>
        </w:rPr>
        <w:fldChar w:fldCharType="end"/>
      </w:r>
    </w:p>
    <w:p w14:paraId="6C4B8A0C" w14:textId="70FC592F" w:rsidR="00E16817" w:rsidRDefault="00E16817">
      <w:pPr>
        <w:pStyle w:val="TOC2"/>
        <w:rPr>
          <w:rFonts w:asciiTheme="minorHAnsi" w:eastAsiaTheme="minorEastAsia" w:hAnsiTheme="minorHAnsi" w:cstheme="minorBidi"/>
          <w:b w:val="0"/>
          <w:bCs w:val="0"/>
          <w:noProof/>
          <w:w w:val="100"/>
          <w:sz w:val="22"/>
          <w:szCs w:val="22"/>
          <w:lang w:eastAsia="en-AU" w:bidi="ar-SA"/>
        </w:rPr>
      </w:pPr>
      <w:r>
        <w:rPr>
          <w:noProof/>
        </w:rPr>
        <w:t>12.</w:t>
      </w:r>
      <w:r>
        <w:rPr>
          <w:rFonts w:asciiTheme="minorHAnsi" w:eastAsiaTheme="minorEastAsia" w:hAnsiTheme="minorHAnsi" w:cstheme="minorBidi"/>
          <w:b w:val="0"/>
          <w:bCs w:val="0"/>
          <w:noProof/>
          <w:w w:val="100"/>
          <w:sz w:val="22"/>
          <w:szCs w:val="22"/>
          <w:lang w:eastAsia="en-AU" w:bidi="ar-SA"/>
        </w:rPr>
        <w:tab/>
      </w:r>
      <w:r>
        <w:rPr>
          <w:noProof/>
        </w:rPr>
        <w:t>General clauses</w:t>
      </w:r>
      <w:r>
        <w:rPr>
          <w:noProof/>
        </w:rPr>
        <w:tab/>
      </w:r>
      <w:r>
        <w:rPr>
          <w:noProof/>
        </w:rPr>
        <w:fldChar w:fldCharType="begin"/>
      </w:r>
      <w:r>
        <w:rPr>
          <w:noProof/>
        </w:rPr>
        <w:instrText xml:space="preserve"> PAGEREF _Toc88646983 \h </w:instrText>
      </w:r>
      <w:r>
        <w:rPr>
          <w:noProof/>
        </w:rPr>
      </w:r>
      <w:r>
        <w:rPr>
          <w:noProof/>
        </w:rPr>
        <w:fldChar w:fldCharType="separate"/>
      </w:r>
      <w:r>
        <w:rPr>
          <w:noProof/>
        </w:rPr>
        <w:t>12</w:t>
      </w:r>
      <w:r>
        <w:rPr>
          <w:noProof/>
        </w:rPr>
        <w:fldChar w:fldCharType="end"/>
      </w:r>
    </w:p>
    <w:p w14:paraId="28FBE0C7" w14:textId="3676C997" w:rsidR="00E16817" w:rsidRDefault="00E16817">
      <w:pPr>
        <w:pStyle w:val="TOC1"/>
        <w:rPr>
          <w:rFonts w:asciiTheme="minorHAnsi" w:eastAsiaTheme="minorEastAsia" w:hAnsiTheme="minorHAnsi" w:cstheme="minorBidi"/>
          <w:noProof/>
          <w:color w:val="auto"/>
          <w:w w:val="100"/>
          <w:sz w:val="22"/>
          <w:szCs w:val="22"/>
          <w:lang w:eastAsia="en-AU" w:bidi="ar-SA"/>
        </w:rPr>
      </w:pPr>
      <w:r>
        <w:rPr>
          <w:noProof/>
        </w:rPr>
        <w:t>Execution page</w:t>
      </w:r>
      <w:r>
        <w:rPr>
          <w:noProof/>
        </w:rPr>
        <w:tab/>
      </w:r>
      <w:r>
        <w:rPr>
          <w:noProof/>
        </w:rPr>
        <w:fldChar w:fldCharType="begin"/>
      </w:r>
      <w:r>
        <w:rPr>
          <w:noProof/>
        </w:rPr>
        <w:instrText xml:space="preserve"> PAGEREF _Toc88646984 \h </w:instrText>
      </w:r>
      <w:r>
        <w:rPr>
          <w:noProof/>
        </w:rPr>
      </w:r>
      <w:r>
        <w:rPr>
          <w:noProof/>
        </w:rPr>
        <w:fldChar w:fldCharType="separate"/>
      </w:r>
      <w:r>
        <w:rPr>
          <w:noProof/>
        </w:rPr>
        <w:t>17</w:t>
      </w:r>
      <w:r>
        <w:rPr>
          <w:noProof/>
        </w:rPr>
        <w:fldChar w:fldCharType="end"/>
      </w:r>
    </w:p>
    <w:p w14:paraId="2ADC9239" w14:textId="61EAF3DA" w:rsidR="00FD368C" w:rsidRPr="00042FAD" w:rsidRDefault="00242252">
      <w:pPr>
        <w:pStyle w:val="LegalBodyText1"/>
      </w:pPr>
      <w:r w:rsidRPr="00042FAD">
        <w:rPr>
          <w:b/>
          <w:bCs/>
          <w:w w:val="95"/>
          <w:sz w:val="28"/>
          <w:szCs w:val="28"/>
        </w:rPr>
        <w:fldChar w:fldCharType="end"/>
      </w:r>
    </w:p>
    <w:p w14:paraId="6AE251B2" w14:textId="77777777" w:rsidR="00FD368C" w:rsidRPr="00042FAD" w:rsidRDefault="00FD368C">
      <w:pPr>
        <w:pStyle w:val="LegalBodyText1"/>
      </w:pPr>
    </w:p>
    <w:p w14:paraId="07651453" w14:textId="77777777" w:rsidR="00FD368C" w:rsidRPr="00042FAD" w:rsidRDefault="00FD368C">
      <w:pPr>
        <w:pStyle w:val="LegalBodyText1"/>
        <w:sectPr w:rsidR="00FD368C" w:rsidRPr="00042FAD" w:rsidSect="00C32F07">
          <w:footerReference w:type="first" r:id="rId19"/>
          <w:pgSz w:w="11906" w:h="16838" w:code="9"/>
          <w:pgMar w:top="1440" w:right="1440" w:bottom="1440" w:left="1440" w:header="709" w:footer="709" w:gutter="0"/>
          <w:pgNumType w:fmt="lowerRoman"/>
          <w:cols w:space="708"/>
          <w:docGrid w:linePitch="360"/>
        </w:sectPr>
      </w:pPr>
    </w:p>
    <w:p w14:paraId="4BC974F7" w14:textId="566EDA92" w:rsidR="00FD368C" w:rsidRPr="00042FAD" w:rsidRDefault="00B60F9F">
      <w:pPr>
        <w:pStyle w:val="LegalHeading3"/>
      </w:pPr>
      <w:bookmarkStart w:id="7" w:name="_Toc310494790"/>
      <w:bookmarkStart w:id="8" w:name="_Toc88646970"/>
      <w:r w:rsidRPr="00042FAD">
        <w:lastRenderedPageBreak/>
        <w:t>Details</w:t>
      </w:r>
      <w:bookmarkEnd w:id="7"/>
      <w:bookmarkEnd w:id="8"/>
    </w:p>
    <w:p w14:paraId="0A990625" w14:textId="77777777" w:rsidR="00FD368C" w:rsidRPr="00042FAD" w:rsidRDefault="00B60F9F">
      <w:pPr>
        <w:pStyle w:val="LegalHeading4subheading"/>
      </w:pPr>
      <w:r w:rsidRPr="00042FAD">
        <w:t>Parties</w:t>
      </w:r>
    </w:p>
    <w:p w14:paraId="2B8D67D3" w14:textId="355C113E" w:rsidR="00F86DB4" w:rsidRPr="00042FAD" w:rsidRDefault="00D42ED4" w:rsidP="00154C3B">
      <w:pPr>
        <w:pStyle w:val="LegalParties"/>
      </w:pPr>
      <w:r w:rsidRPr="00042FAD">
        <w:t>Minister</w:t>
      </w:r>
      <w:r w:rsidR="00E84E81" w:rsidRPr="00042FAD">
        <w:t xml:space="preserve"> for the Environment (</w:t>
      </w:r>
      <w:r w:rsidR="00E84E81" w:rsidRPr="00042FAD">
        <w:rPr>
          <w:b/>
        </w:rPr>
        <w:t>Minister</w:t>
      </w:r>
      <w:r w:rsidR="00E84E81" w:rsidRPr="00042FAD">
        <w:t>)</w:t>
      </w:r>
      <w:r w:rsidRPr="00042FAD">
        <w:t xml:space="preserve"> on behalf of the Commonwealth</w:t>
      </w:r>
      <w:r w:rsidR="002A1E86">
        <w:t xml:space="preserve"> </w:t>
      </w:r>
      <w:r w:rsidR="002A1E86" w:rsidRPr="00E223BC">
        <w:t>(</w:t>
      </w:r>
      <w:r w:rsidR="002A1E86" w:rsidRPr="00E223BC">
        <w:rPr>
          <w:b/>
        </w:rPr>
        <w:t>Commonwealth</w:t>
      </w:r>
      <w:r w:rsidR="002A1E86" w:rsidRPr="00E223BC">
        <w:t>)</w:t>
      </w:r>
    </w:p>
    <w:p w14:paraId="6AD4CDD6" w14:textId="4911106B" w:rsidR="00F86DB4" w:rsidRPr="00042FAD" w:rsidRDefault="00236F81" w:rsidP="00154C3B">
      <w:pPr>
        <w:pStyle w:val="LegalParties"/>
      </w:pPr>
      <w:r w:rsidRPr="00236F81">
        <w:t>Thanh Hoai Luong &amp; Cuong Van Nguyen</w:t>
      </w:r>
      <w:r w:rsidR="00CF5C61" w:rsidRPr="00042FAD">
        <w:t xml:space="preserve"> (</w:t>
      </w:r>
      <w:r w:rsidRPr="005A6763">
        <w:rPr>
          <w:b/>
          <w:bCs/>
        </w:rPr>
        <w:t>Owner</w:t>
      </w:r>
      <w:r w:rsidR="00CF5C61" w:rsidRPr="00042FAD">
        <w:t>)</w:t>
      </w:r>
    </w:p>
    <w:p w14:paraId="00E96FD3" w14:textId="77777777" w:rsidR="0002682F" w:rsidRPr="00042FAD" w:rsidRDefault="0002682F" w:rsidP="0002682F">
      <w:pPr>
        <w:pStyle w:val="LegalHeading4subheading"/>
      </w:pPr>
      <w:bookmarkStart w:id="9" w:name="_Toc310494791"/>
      <w:r w:rsidRPr="00042FAD">
        <w:t>Recitals</w:t>
      </w:r>
    </w:p>
    <w:p w14:paraId="1673A67B" w14:textId="17C33D18" w:rsidR="00D42ED4" w:rsidRPr="00042FAD" w:rsidRDefault="00D42ED4" w:rsidP="00154C3B">
      <w:pPr>
        <w:pStyle w:val="LegalRecitals"/>
      </w:pPr>
      <w:bookmarkStart w:id="10" w:name="_Ref338324455"/>
      <w:r w:rsidRPr="00042FAD">
        <w:t>Section 305</w:t>
      </w:r>
      <w:r w:rsidR="00CA022C" w:rsidRPr="00042FAD">
        <w:t>(1)</w:t>
      </w:r>
      <w:r w:rsidR="003312AE">
        <w:t>(a)</w:t>
      </w:r>
      <w:r w:rsidRPr="00042FAD">
        <w:t xml:space="preserve"> of the </w:t>
      </w:r>
      <w:r w:rsidRPr="003312AE">
        <w:rPr>
          <w:bCs/>
        </w:rPr>
        <w:t>EPBC Act</w:t>
      </w:r>
      <w:r w:rsidRPr="00042FAD">
        <w:t xml:space="preserve"> provide</w:t>
      </w:r>
      <w:r w:rsidR="00EE18D1" w:rsidRPr="00042FAD">
        <w:t>s</w:t>
      </w:r>
      <w:r w:rsidRPr="00042FAD">
        <w:t xml:space="preserve"> that the Minister may, on behalf of the Commonwealth, enter into a conservation agreement for the protection and conservation of </w:t>
      </w:r>
      <w:bookmarkEnd w:id="10"/>
      <w:r w:rsidRPr="00042FAD">
        <w:t>biodiversity</w:t>
      </w:r>
      <w:r w:rsidR="00235405" w:rsidRPr="00042FAD">
        <w:t xml:space="preserve"> in the Australian jurisdiction</w:t>
      </w:r>
      <w:r w:rsidR="006227AC" w:rsidRPr="00042FAD">
        <w:t>.</w:t>
      </w:r>
      <w:r w:rsidRPr="00042FAD">
        <w:t xml:space="preserve"> </w:t>
      </w:r>
    </w:p>
    <w:p w14:paraId="6DC67255" w14:textId="380B84A1" w:rsidR="008F3AC4" w:rsidRPr="00E350D0" w:rsidRDefault="00E350D0" w:rsidP="00E350D0">
      <w:pPr>
        <w:pStyle w:val="LegalRecitals"/>
      </w:pPr>
      <w:bookmarkStart w:id="11" w:name="_Ref85617044"/>
      <w:r>
        <w:t xml:space="preserve">Pursuant to </w:t>
      </w:r>
      <w:r w:rsidR="00BC164D">
        <w:t>s</w:t>
      </w:r>
      <w:r w:rsidR="006E6FC3" w:rsidRPr="006E6FC3">
        <w:t>ection</w:t>
      </w:r>
      <w:r w:rsidR="00BC164D">
        <w:t>s</w:t>
      </w:r>
      <w:r w:rsidR="006E6FC3" w:rsidRPr="006E6FC3">
        <w:t xml:space="preserve"> </w:t>
      </w:r>
      <w:r w:rsidR="006E6FC3">
        <w:t>30</w:t>
      </w:r>
      <w:r w:rsidR="006D37A6">
        <w:t>5</w:t>
      </w:r>
      <w:r w:rsidR="006D37A6" w:rsidRPr="006D37A6">
        <w:t>(1</w:t>
      </w:r>
      <w:proofErr w:type="gramStart"/>
      <w:r w:rsidR="006D37A6" w:rsidRPr="006D37A6">
        <w:t>A</w:t>
      </w:r>
      <w:r w:rsidR="006E6FC3" w:rsidRPr="006D37A6">
        <w:t>)</w:t>
      </w:r>
      <w:r w:rsidR="003312AE">
        <w:t>(</w:t>
      </w:r>
      <w:proofErr w:type="gramEnd"/>
      <w:r w:rsidR="003312AE">
        <w:t>a)</w:t>
      </w:r>
      <w:r w:rsidR="006E6FC3">
        <w:t xml:space="preserve"> </w:t>
      </w:r>
      <w:r w:rsidR="00BC164D">
        <w:t xml:space="preserve">and 305(1A)(c) </w:t>
      </w:r>
      <w:r w:rsidR="006E6FC3">
        <w:t>of the EPBC Act</w:t>
      </w:r>
      <w:r>
        <w:t xml:space="preserve">, </w:t>
      </w:r>
      <w:r w:rsidR="006D37A6">
        <w:t>t</w:t>
      </w:r>
      <w:r w:rsidR="0070214E" w:rsidRPr="00042FAD">
        <w:t xml:space="preserve">he </w:t>
      </w:r>
      <w:r w:rsidR="00331010">
        <w:t>purpose of this Agreement is to</w:t>
      </w:r>
      <w:r w:rsidR="006D37A6">
        <w:t>:</w:t>
      </w:r>
      <w:bookmarkEnd w:id="11"/>
    </w:p>
    <w:p w14:paraId="711D0E51" w14:textId="4B1F7861" w:rsidR="006D37A6" w:rsidRPr="005121E3" w:rsidRDefault="006D37A6" w:rsidP="006F71C0">
      <w:pPr>
        <w:pStyle w:val="LegalClauseLevel3"/>
        <w:rPr>
          <w:b/>
        </w:rPr>
      </w:pPr>
      <w:r>
        <w:t xml:space="preserve">provide for </w:t>
      </w:r>
      <w:r w:rsidRPr="00042FAD">
        <w:t>the pro</w:t>
      </w:r>
      <w:r w:rsidR="00341F15">
        <w:t>tection and conservation of the</w:t>
      </w:r>
      <w:r w:rsidRPr="00042FAD">
        <w:t xml:space="preserve"> </w:t>
      </w:r>
      <w:r w:rsidR="00BC164D">
        <w:t xml:space="preserve">GGF </w:t>
      </w:r>
      <w:r w:rsidR="00BB22BB" w:rsidRPr="00913B09">
        <w:t xml:space="preserve">and its </w:t>
      </w:r>
      <w:r w:rsidR="000E4B08" w:rsidRPr="00913B09">
        <w:rPr>
          <w:bCs/>
        </w:rPr>
        <w:t>Habitat</w:t>
      </w:r>
      <w:r w:rsidR="0027719E" w:rsidRPr="004B2AF4">
        <w:t>;</w:t>
      </w:r>
      <w:r w:rsidR="0027719E">
        <w:t xml:space="preserve"> and</w:t>
      </w:r>
    </w:p>
    <w:p w14:paraId="02BB1D29" w14:textId="37990849" w:rsidR="006D37A6" w:rsidRPr="006D37A6" w:rsidRDefault="0027719E" w:rsidP="006F71C0">
      <w:pPr>
        <w:pStyle w:val="LegalClauseLevel3"/>
        <w:rPr>
          <w:b/>
        </w:rPr>
      </w:pPr>
      <w:r>
        <w:t xml:space="preserve">provide for </w:t>
      </w:r>
      <w:r w:rsidR="006D37A6">
        <w:t>the abat</w:t>
      </w:r>
      <w:r w:rsidR="00B57E08">
        <w:t>e</w:t>
      </w:r>
      <w:r w:rsidR="006D37A6">
        <w:t>ment of processes, and the mitigation or avoid</w:t>
      </w:r>
      <w:r>
        <w:t>ance of actions, that might adv</w:t>
      </w:r>
      <w:r w:rsidR="006D37A6">
        <w:t xml:space="preserve">ersely affect </w:t>
      </w:r>
      <w:r w:rsidR="004E7650">
        <w:t xml:space="preserve">the </w:t>
      </w:r>
      <w:r w:rsidR="007B2FC6">
        <w:t xml:space="preserve">GGF </w:t>
      </w:r>
      <w:r w:rsidR="00BB22BB">
        <w:t xml:space="preserve">and its </w:t>
      </w:r>
      <w:r w:rsidR="000E4B08">
        <w:t>Habitat</w:t>
      </w:r>
      <w:r>
        <w:t>.</w:t>
      </w:r>
    </w:p>
    <w:p w14:paraId="5F5A5861" w14:textId="68B7507A" w:rsidR="00EB18F6" w:rsidRPr="009B7F5C" w:rsidRDefault="00747148" w:rsidP="009B7F5C">
      <w:pPr>
        <w:pStyle w:val="LegalRecitals"/>
        <w:rPr>
          <w:b/>
        </w:rPr>
      </w:pPr>
      <w:r>
        <w:t xml:space="preserve">The Minister, on behalf of the Commonwealth, has agreed to enter into this Agreement </w:t>
      </w:r>
      <w:r w:rsidR="00ED20B3">
        <w:t xml:space="preserve">with the </w:t>
      </w:r>
      <w:r w:rsidR="0080144B" w:rsidRPr="005A6763">
        <w:t>Owner</w:t>
      </w:r>
      <w:r w:rsidR="0080144B">
        <w:t xml:space="preserve"> </w:t>
      </w:r>
      <w:r>
        <w:t>under section 305(1)</w:t>
      </w:r>
      <w:r w:rsidR="003312AE">
        <w:t>(a)</w:t>
      </w:r>
      <w:r>
        <w:t xml:space="preserve"> of the EPBC Act to give effect to the purpose described in Recital </w:t>
      </w:r>
      <w:r w:rsidR="00760573">
        <w:fldChar w:fldCharType="begin"/>
      </w:r>
      <w:r w:rsidR="00760573">
        <w:instrText xml:space="preserve"> REF _Ref85617044 \w \h </w:instrText>
      </w:r>
      <w:r w:rsidR="00760573">
        <w:fldChar w:fldCharType="separate"/>
      </w:r>
      <w:r w:rsidR="00AB2AF7">
        <w:t>B</w:t>
      </w:r>
      <w:r w:rsidR="00760573">
        <w:fldChar w:fldCharType="end"/>
      </w:r>
      <w:r>
        <w:t>.</w:t>
      </w:r>
    </w:p>
    <w:p w14:paraId="7BFD3A6B" w14:textId="111419FC" w:rsidR="00747148" w:rsidRPr="00042FAD" w:rsidRDefault="00747148" w:rsidP="00747148">
      <w:pPr>
        <w:pStyle w:val="LegalRecitals"/>
        <w:rPr>
          <w:b/>
        </w:rPr>
      </w:pPr>
      <w:r w:rsidRPr="00042FAD">
        <w:t>For the purposes of section 305(2) of the EPBC Act, the Minister is satisfied that:</w:t>
      </w:r>
    </w:p>
    <w:p w14:paraId="3CB70E69" w14:textId="77777777" w:rsidR="0041364D" w:rsidRPr="00694ACE" w:rsidRDefault="00747148" w:rsidP="005125E2">
      <w:pPr>
        <w:pStyle w:val="LegalClauseLevel3"/>
        <w:numPr>
          <w:ilvl w:val="2"/>
          <w:numId w:val="22"/>
        </w:numPr>
        <w:rPr>
          <w:b/>
        </w:rPr>
      </w:pPr>
      <w:r w:rsidRPr="00042FAD">
        <w:t xml:space="preserve">the implementation of this Agreement will result in a net benefit to the conservation of biodiversity; and </w:t>
      </w:r>
    </w:p>
    <w:p w14:paraId="55B0AF94" w14:textId="77777777" w:rsidR="00747148" w:rsidRDefault="00747148" w:rsidP="005125E2">
      <w:pPr>
        <w:pStyle w:val="LegalClauseLevel3"/>
        <w:numPr>
          <w:ilvl w:val="2"/>
          <w:numId w:val="22"/>
        </w:numPr>
      </w:pPr>
      <w:r w:rsidRPr="00042FAD">
        <w:t>th</w:t>
      </w:r>
      <w:r w:rsidR="000E4B08">
        <w:t>is</w:t>
      </w:r>
      <w:r w:rsidRPr="00042FAD">
        <w:t xml:space="preserve"> Agreement is not inconsistent with any recovery plan, threat abatement plan or wildlife conservation plan</w:t>
      </w:r>
      <w:r w:rsidR="0041364D">
        <w:t>.</w:t>
      </w:r>
    </w:p>
    <w:p w14:paraId="764CAE02" w14:textId="531EB63F" w:rsidR="0002682F" w:rsidRPr="00042FAD" w:rsidRDefault="0067071E" w:rsidP="00154C3B">
      <w:pPr>
        <w:pStyle w:val="LegalRecitals"/>
        <w:rPr>
          <w:rFonts w:eastAsiaTheme="majorEastAsia"/>
          <w:sz w:val="42"/>
          <w:szCs w:val="42"/>
          <w:lang w:val="en-US"/>
        </w:rPr>
      </w:pPr>
      <w:r w:rsidRPr="00042FAD">
        <w:t xml:space="preserve">Pursuant to section 307 of the EPBC Act, this Agreement </w:t>
      </w:r>
      <w:r w:rsidR="00A645B3">
        <w:t>is</w:t>
      </w:r>
      <w:r w:rsidRPr="00042FAD">
        <w:t xml:space="preserve"> bindin</w:t>
      </w:r>
      <w:r w:rsidR="008A52E2" w:rsidRPr="00042FAD">
        <w:t>g</w:t>
      </w:r>
      <w:r w:rsidR="00A645B3">
        <w:t xml:space="preserve"> on</w:t>
      </w:r>
      <w:r w:rsidR="008A52E2" w:rsidRPr="00042FAD">
        <w:t xml:space="preserve"> the Commonwealth and </w:t>
      </w:r>
      <w:r w:rsidR="00A645B3">
        <w:t xml:space="preserve">the </w:t>
      </w:r>
      <w:r w:rsidR="00167089" w:rsidRPr="005A6763">
        <w:t>Owner</w:t>
      </w:r>
      <w:r w:rsidR="003312AE" w:rsidRPr="005A6763">
        <w:t>, and anyone else who is a successor to the whole or any part of</w:t>
      </w:r>
      <w:r w:rsidR="001C210C" w:rsidRPr="005A6763">
        <w:t xml:space="preserve"> the </w:t>
      </w:r>
      <w:r w:rsidR="005A6763">
        <w:t>O</w:t>
      </w:r>
      <w:r w:rsidR="00BC164D">
        <w:t xml:space="preserve">wner’s </w:t>
      </w:r>
      <w:r w:rsidR="001C210C" w:rsidRPr="005A6763">
        <w:t xml:space="preserve">Interest in the </w:t>
      </w:r>
      <w:r w:rsidR="00BC164D">
        <w:t>Land</w:t>
      </w:r>
      <w:r w:rsidRPr="005A6763">
        <w:t>.</w:t>
      </w:r>
    </w:p>
    <w:p w14:paraId="76BC7C7B" w14:textId="4DA4B7FF" w:rsidR="00FD368C" w:rsidRPr="00042FAD" w:rsidRDefault="00E74FFA" w:rsidP="001C15B1">
      <w:pPr>
        <w:pStyle w:val="LegalHeading3"/>
      </w:pPr>
      <w:bookmarkStart w:id="12" w:name="_Toc88646971"/>
      <w:bookmarkEnd w:id="9"/>
      <w:r w:rsidRPr="00042FAD">
        <w:t xml:space="preserve">Agreed </w:t>
      </w:r>
      <w:proofErr w:type="gramStart"/>
      <w:r w:rsidRPr="00042FAD">
        <w:t>terms</w:t>
      </w:r>
      <w:bookmarkEnd w:id="12"/>
      <w:proofErr w:type="gramEnd"/>
    </w:p>
    <w:p w14:paraId="38008155" w14:textId="77777777" w:rsidR="00F86DB4" w:rsidRPr="00042FAD" w:rsidRDefault="00AC2169" w:rsidP="005125E2">
      <w:pPr>
        <w:pStyle w:val="LegalClauseLevel1"/>
        <w:keepNext/>
        <w:numPr>
          <w:ilvl w:val="0"/>
          <w:numId w:val="23"/>
        </w:numPr>
      </w:pPr>
      <w:bookmarkStart w:id="13" w:name="_Toc313972377"/>
      <w:bookmarkStart w:id="14" w:name="_Toc313977362"/>
      <w:bookmarkStart w:id="15" w:name="_Toc313977617"/>
      <w:bookmarkStart w:id="16" w:name="_Toc313977873"/>
      <w:bookmarkStart w:id="17" w:name="_Toc313982272"/>
      <w:bookmarkStart w:id="18" w:name="_Toc313992525"/>
      <w:bookmarkStart w:id="19" w:name="_Toc313972573"/>
      <w:bookmarkStart w:id="20" w:name="_Toc313977558"/>
      <w:bookmarkStart w:id="21" w:name="_Toc313977813"/>
      <w:bookmarkStart w:id="22" w:name="_Toc313978069"/>
      <w:bookmarkStart w:id="23" w:name="_Toc313982468"/>
      <w:bookmarkStart w:id="24" w:name="_Toc313992721"/>
      <w:bookmarkStart w:id="25" w:name="_Toc313972574"/>
      <w:bookmarkStart w:id="26" w:name="_Toc313977559"/>
      <w:bookmarkStart w:id="27" w:name="_Toc313977814"/>
      <w:bookmarkStart w:id="28" w:name="_Toc313978070"/>
      <w:bookmarkStart w:id="29" w:name="_Toc313982469"/>
      <w:bookmarkStart w:id="30" w:name="_Toc313992722"/>
      <w:bookmarkStart w:id="31" w:name="_Toc313972586"/>
      <w:bookmarkStart w:id="32" w:name="_Toc313977571"/>
      <w:bookmarkStart w:id="33" w:name="_Toc313977826"/>
      <w:bookmarkStart w:id="34" w:name="_Toc313978082"/>
      <w:bookmarkStart w:id="35" w:name="_Toc313982481"/>
      <w:bookmarkStart w:id="36" w:name="_Toc313992734"/>
      <w:bookmarkStart w:id="37" w:name="_Toc313972587"/>
      <w:bookmarkStart w:id="38" w:name="_Toc313977572"/>
      <w:bookmarkStart w:id="39" w:name="_Toc313977827"/>
      <w:bookmarkStart w:id="40" w:name="_Toc313978083"/>
      <w:bookmarkStart w:id="41" w:name="_Toc313982482"/>
      <w:bookmarkStart w:id="42" w:name="_Toc313992735"/>
      <w:bookmarkStart w:id="43" w:name="_Toc313972590"/>
      <w:bookmarkStart w:id="44" w:name="_Toc313977575"/>
      <w:bookmarkStart w:id="45" w:name="_Toc313977830"/>
      <w:bookmarkStart w:id="46" w:name="_Toc313978086"/>
      <w:bookmarkStart w:id="47" w:name="_Toc313982485"/>
      <w:bookmarkStart w:id="48" w:name="_Toc313992738"/>
      <w:bookmarkStart w:id="49" w:name="_Toc313977839"/>
      <w:bookmarkStart w:id="50" w:name="_Toc313978095"/>
      <w:bookmarkStart w:id="51" w:name="_Toc313982494"/>
      <w:bookmarkStart w:id="52" w:name="_Toc313992747"/>
      <w:bookmarkStart w:id="53" w:name="_Ref320003212"/>
      <w:bookmarkStart w:id="54" w:name="_Toc88646972"/>
      <w:bookmarkStart w:id="55" w:name="_Toc310494795"/>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042FAD">
        <w:t>Definitions and interpretation</w:t>
      </w:r>
      <w:bookmarkEnd w:id="53"/>
      <w:bookmarkEnd w:id="54"/>
    </w:p>
    <w:p w14:paraId="066E5D18" w14:textId="77777777" w:rsidR="00A73DFE" w:rsidRPr="00042FAD" w:rsidRDefault="00A73DFE" w:rsidP="00A73DFE">
      <w:pPr>
        <w:pStyle w:val="LegalClauseLevel2"/>
      </w:pPr>
      <w:bookmarkStart w:id="56" w:name="_Ref314132219"/>
      <w:r w:rsidRPr="00042FAD">
        <w:t>Definitions</w:t>
      </w:r>
      <w:bookmarkEnd w:id="56"/>
    </w:p>
    <w:p w14:paraId="52F61292" w14:textId="77777777" w:rsidR="00A73DFE" w:rsidRPr="00042FAD" w:rsidRDefault="00A73DFE" w:rsidP="00A73DFE">
      <w:pPr>
        <w:pStyle w:val="LegalBodyText1"/>
        <w:keepNext/>
        <w:ind w:left="851"/>
      </w:pPr>
      <w:r w:rsidRPr="00042FAD">
        <w:t>In this Agreement, except where the contrary intention is expressed,</w:t>
      </w:r>
      <w:r w:rsidR="000F3FDB" w:rsidRPr="00042FAD">
        <w:t xml:space="preserve"> terms have the meaning they are given in the EPBC Act and otherwise</w:t>
      </w:r>
      <w:r w:rsidRPr="00042FAD">
        <w:t xml:space="preserve"> the following definitions are used:</w:t>
      </w:r>
    </w:p>
    <w:tbl>
      <w:tblPr>
        <w:tblW w:w="8363" w:type="dxa"/>
        <w:tblInd w:w="817" w:type="dxa"/>
        <w:tblLayout w:type="fixed"/>
        <w:tblLook w:val="0000" w:firstRow="0" w:lastRow="0" w:firstColumn="0" w:lastColumn="0" w:noHBand="0" w:noVBand="0"/>
      </w:tblPr>
      <w:tblGrid>
        <w:gridCol w:w="2552"/>
        <w:gridCol w:w="5811"/>
      </w:tblGrid>
      <w:tr w:rsidR="00873996" w:rsidRPr="00042FAD" w14:paraId="1251BE7C" w14:textId="77777777" w:rsidTr="0044785A">
        <w:tc>
          <w:tcPr>
            <w:tcW w:w="2552" w:type="dxa"/>
          </w:tcPr>
          <w:p w14:paraId="4533555D" w14:textId="3AE8363D" w:rsidR="00A42D5E" w:rsidRPr="00042FAD" w:rsidRDefault="00311CB8" w:rsidP="00BC3CA3">
            <w:pPr>
              <w:spacing w:after="120"/>
              <w:rPr>
                <w:rFonts w:ascii="Arial" w:hAnsi="Arial" w:cs="Arial"/>
                <w:b/>
              </w:rPr>
            </w:pPr>
            <w:r w:rsidRPr="00042FAD">
              <w:rPr>
                <w:rFonts w:ascii="Arial" w:hAnsi="Arial" w:cs="Arial"/>
                <w:b/>
              </w:rPr>
              <w:t>Agreement</w:t>
            </w:r>
            <w:r w:rsidRPr="00042FAD" w:rsidDel="00311CB8">
              <w:rPr>
                <w:rFonts w:ascii="Arial" w:hAnsi="Arial" w:cs="Arial"/>
                <w:b/>
              </w:rPr>
              <w:t xml:space="preserve"> </w:t>
            </w:r>
          </w:p>
        </w:tc>
        <w:tc>
          <w:tcPr>
            <w:tcW w:w="5811" w:type="dxa"/>
          </w:tcPr>
          <w:p w14:paraId="5D5EA0F5" w14:textId="151B2D70" w:rsidR="00F86DB4" w:rsidRPr="00042FAD" w:rsidRDefault="00873996" w:rsidP="00BD5735">
            <w:pPr>
              <w:spacing w:after="120"/>
              <w:rPr>
                <w:rFonts w:ascii="Arial" w:hAnsi="Arial" w:cs="Arial"/>
              </w:rPr>
            </w:pPr>
            <w:r w:rsidRPr="00042FAD">
              <w:rPr>
                <w:rFonts w:ascii="Arial" w:hAnsi="Arial" w:cs="Arial"/>
              </w:rPr>
              <w:t xml:space="preserve">this </w:t>
            </w:r>
            <w:r w:rsidR="00C74905" w:rsidRPr="00042FAD">
              <w:rPr>
                <w:rFonts w:ascii="Arial" w:hAnsi="Arial" w:cs="Arial"/>
              </w:rPr>
              <w:t xml:space="preserve">agreement between the Minister and the </w:t>
            </w:r>
            <w:r w:rsidR="00145D4B">
              <w:rPr>
                <w:rFonts w:ascii="Arial" w:hAnsi="Arial" w:cs="Arial"/>
              </w:rPr>
              <w:t>Owner</w:t>
            </w:r>
            <w:r w:rsidR="00D53DAD" w:rsidRPr="00042FAD">
              <w:rPr>
                <w:rFonts w:ascii="Arial" w:hAnsi="Arial" w:cs="Arial"/>
              </w:rPr>
              <w:t xml:space="preserve"> including its Schedules and Annexures, </w:t>
            </w:r>
            <w:r w:rsidR="00C74905" w:rsidRPr="00042FAD">
              <w:rPr>
                <w:rFonts w:ascii="Arial" w:hAnsi="Arial" w:cs="Arial"/>
              </w:rPr>
              <w:t xml:space="preserve">as amended from time to time in accordance with section 308 of the EPBC Act or </w:t>
            </w:r>
            <w:r w:rsidR="00C74905" w:rsidRPr="00AB2AF7">
              <w:rPr>
                <w:rFonts w:ascii="Arial" w:hAnsi="Arial" w:cs="Arial"/>
              </w:rPr>
              <w:t xml:space="preserve">clause </w:t>
            </w:r>
            <w:r w:rsidR="00AB2AF7" w:rsidRPr="00AB2AF7">
              <w:rPr>
                <w:rFonts w:ascii="Arial" w:hAnsi="Arial" w:cs="Arial"/>
              </w:rPr>
              <w:fldChar w:fldCharType="begin"/>
            </w:r>
            <w:r w:rsidR="00AB2AF7" w:rsidRPr="00AB2AF7">
              <w:rPr>
                <w:rFonts w:ascii="Arial" w:hAnsi="Arial" w:cs="Arial"/>
              </w:rPr>
              <w:instrText xml:space="preserve"> REF _Ref88469077 \w \h </w:instrText>
            </w:r>
            <w:r w:rsidR="00AB2AF7">
              <w:rPr>
                <w:rFonts w:ascii="Arial" w:hAnsi="Arial" w:cs="Arial"/>
              </w:rPr>
              <w:instrText xml:space="preserve"> \* MERGEFORMAT </w:instrText>
            </w:r>
            <w:r w:rsidR="00AB2AF7" w:rsidRPr="00AB2AF7">
              <w:rPr>
                <w:rFonts w:ascii="Arial" w:hAnsi="Arial" w:cs="Arial"/>
              </w:rPr>
            </w:r>
            <w:r w:rsidR="00AB2AF7" w:rsidRPr="00AB2AF7">
              <w:rPr>
                <w:rFonts w:ascii="Arial" w:hAnsi="Arial" w:cs="Arial"/>
              </w:rPr>
              <w:fldChar w:fldCharType="separate"/>
            </w:r>
            <w:r w:rsidR="00AB2AF7" w:rsidRPr="00AB2AF7">
              <w:rPr>
                <w:rFonts w:ascii="Arial" w:hAnsi="Arial" w:cs="Arial"/>
              </w:rPr>
              <w:t>10</w:t>
            </w:r>
            <w:r w:rsidR="00AB2AF7" w:rsidRPr="00AB2AF7">
              <w:rPr>
                <w:rFonts w:ascii="Arial" w:hAnsi="Arial" w:cs="Arial"/>
              </w:rPr>
              <w:fldChar w:fldCharType="end"/>
            </w:r>
            <w:r w:rsidR="000C7ED0" w:rsidRPr="00AB2AF7">
              <w:rPr>
                <w:rFonts w:ascii="Arial" w:hAnsi="Arial" w:cs="Arial"/>
              </w:rPr>
              <w:t xml:space="preserve"> of this</w:t>
            </w:r>
            <w:r w:rsidR="000C7ED0" w:rsidRPr="000C7ED0">
              <w:rPr>
                <w:rFonts w:ascii="Arial" w:hAnsi="Arial" w:cs="Arial"/>
              </w:rPr>
              <w:t xml:space="preserve"> Agreement</w:t>
            </w:r>
            <w:r w:rsidRPr="000C7ED0">
              <w:rPr>
                <w:rFonts w:ascii="Arial" w:hAnsi="Arial" w:cs="Arial"/>
              </w:rPr>
              <w:t>.</w:t>
            </w:r>
          </w:p>
        </w:tc>
      </w:tr>
      <w:tr w:rsidR="00F86DB4" w:rsidRPr="00042FAD" w14:paraId="3E3774B9" w14:textId="77777777" w:rsidTr="0044785A">
        <w:tc>
          <w:tcPr>
            <w:tcW w:w="2552" w:type="dxa"/>
          </w:tcPr>
          <w:p w14:paraId="6505489A" w14:textId="77777777" w:rsidR="00F86DB4" w:rsidRPr="00042FAD" w:rsidRDefault="00F86DB4" w:rsidP="00BC3CA3">
            <w:pPr>
              <w:spacing w:after="120"/>
              <w:rPr>
                <w:rFonts w:ascii="Arial" w:hAnsi="Arial" w:cs="Arial"/>
                <w:b/>
              </w:rPr>
            </w:pPr>
            <w:r w:rsidRPr="00042FAD">
              <w:rPr>
                <w:rFonts w:ascii="Arial" w:hAnsi="Arial" w:cs="Arial"/>
                <w:b/>
              </w:rPr>
              <w:t>Agreement Details</w:t>
            </w:r>
          </w:p>
        </w:tc>
        <w:tc>
          <w:tcPr>
            <w:tcW w:w="5811" w:type="dxa"/>
          </w:tcPr>
          <w:p w14:paraId="16BF2692" w14:textId="77777777" w:rsidR="00F86DB4" w:rsidRPr="00042FAD" w:rsidRDefault="00F86DB4" w:rsidP="00BC3CA3">
            <w:pPr>
              <w:spacing w:after="120"/>
              <w:rPr>
                <w:rFonts w:ascii="Arial" w:hAnsi="Arial" w:cs="Arial"/>
              </w:rPr>
            </w:pPr>
            <w:r w:rsidRPr="00042FAD">
              <w:rPr>
                <w:rFonts w:ascii="Arial" w:hAnsi="Arial" w:cs="Arial"/>
              </w:rPr>
              <w:t>Schedule 1</w:t>
            </w:r>
            <w:r w:rsidR="00123420" w:rsidRPr="00042FAD">
              <w:rPr>
                <w:rFonts w:ascii="Arial" w:hAnsi="Arial" w:cs="Arial"/>
              </w:rPr>
              <w:t xml:space="preserve"> of this Agreement</w:t>
            </w:r>
            <w:r w:rsidRPr="00042FAD">
              <w:rPr>
                <w:rFonts w:ascii="Arial" w:hAnsi="Arial" w:cs="Arial"/>
              </w:rPr>
              <w:t>.</w:t>
            </w:r>
          </w:p>
        </w:tc>
      </w:tr>
      <w:tr w:rsidR="00B70526" w:rsidRPr="00042FAD" w14:paraId="5BE68EAD" w14:textId="77777777" w:rsidTr="0044785A">
        <w:tc>
          <w:tcPr>
            <w:tcW w:w="2552" w:type="dxa"/>
          </w:tcPr>
          <w:p w14:paraId="08E11815" w14:textId="26992D2F" w:rsidR="00B70526" w:rsidRPr="00042FAD" w:rsidRDefault="00B70526" w:rsidP="00BC3CA3">
            <w:pPr>
              <w:spacing w:after="120"/>
              <w:rPr>
                <w:rFonts w:ascii="Arial" w:hAnsi="Arial" w:cs="Arial"/>
                <w:b/>
              </w:rPr>
            </w:pPr>
            <w:r>
              <w:rPr>
                <w:rFonts w:ascii="Arial" w:hAnsi="Arial" w:cs="Arial"/>
                <w:b/>
              </w:rPr>
              <w:lastRenderedPageBreak/>
              <w:t>Approval</w:t>
            </w:r>
          </w:p>
        </w:tc>
        <w:tc>
          <w:tcPr>
            <w:tcW w:w="5811" w:type="dxa"/>
          </w:tcPr>
          <w:p w14:paraId="3E65A137" w14:textId="7F516A2E" w:rsidR="00B70526" w:rsidRPr="00042FAD" w:rsidRDefault="00B70526" w:rsidP="00BC3CA3">
            <w:pPr>
              <w:spacing w:after="120"/>
              <w:rPr>
                <w:rFonts w:ascii="Arial" w:hAnsi="Arial" w:cs="Arial"/>
              </w:rPr>
            </w:pPr>
            <w:r>
              <w:rPr>
                <w:rFonts w:ascii="Arial" w:hAnsi="Arial" w:cs="Arial"/>
              </w:rPr>
              <w:t>the approval granted under sections 130 and 133 of the EPBC Act in respect of EPBC referral 2020/8640 and subject to the conditions of approval as varied from time to time.</w:t>
            </w:r>
          </w:p>
        </w:tc>
      </w:tr>
      <w:tr w:rsidR="00873996" w:rsidRPr="00042FAD" w14:paraId="56756973" w14:textId="77777777" w:rsidTr="0044785A">
        <w:tc>
          <w:tcPr>
            <w:tcW w:w="2552" w:type="dxa"/>
          </w:tcPr>
          <w:p w14:paraId="7085B432" w14:textId="77777777" w:rsidR="00A42D5E" w:rsidRPr="00042FAD" w:rsidRDefault="00873996" w:rsidP="00BC3CA3">
            <w:pPr>
              <w:spacing w:after="120"/>
              <w:rPr>
                <w:rFonts w:ascii="Arial" w:hAnsi="Arial" w:cs="Arial"/>
                <w:b/>
              </w:rPr>
            </w:pPr>
            <w:r w:rsidRPr="00042FAD">
              <w:rPr>
                <w:rFonts w:ascii="Arial" w:hAnsi="Arial" w:cs="Arial"/>
                <w:b/>
              </w:rPr>
              <w:t>Business Day</w:t>
            </w:r>
          </w:p>
        </w:tc>
        <w:tc>
          <w:tcPr>
            <w:tcW w:w="5811" w:type="dxa"/>
          </w:tcPr>
          <w:p w14:paraId="545EDDF2" w14:textId="77777777" w:rsidR="00A42D5E" w:rsidRPr="00042FAD" w:rsidRDefault="00C74905" w:rsidP="00BC3CA3">
            <w:pPr>
              <w:spacing w:after="120"/>
              <w:rPr>
                <w:rFonts w:ascii="Arial" w:hAnsi="Arial" w:cs="Arial"/>
              </w:rPr>
            </w:pPr>
            <w:r w:rsidRPr="00042FAD">
              <w:rPr>
                <w:rFonts w:ascii="Arial" w:hAnsi="Arial" w:cs="Arial"/>
              </w:rPr>
              <w:t xml:space="preserve">in relation to the doing of any action in a place, any day other than a Saturday, </w:t>
            </w:r>
            <w:proofErr w:type="gramStart"/>
            <w:r w:rsidRPr="00042FAD">
              <w:rPr>
                <w:rFonts w:ascii="Arial" w:hAnsi="Arial" w:cs="Arial"/>
              </w:rPr>
              <w:t>Sunday</w:t>
            </w:r>
            <w:proofErr w:type="gramEnd"/>
            <w:r w:rsidRPr="00042FAD">
              <w:rPr>
                <w:rFonts w:ascii="Arial" w:hAnsi="Arial" w:cs="Arial"/>
              </w:rPr>
              <w:t xml:space="preserve"> or public holiday in that place.</w:t>
            </w:r>
          </w:p>
        </w:tc>
      </w:tr>
      <w:tr w:rsidR="00A22AA3" w:rsidRPr="00042FAD" w14:paraId="6697076E" w14:textId="77777777" w:rsidTr="0044785A">
        <w:tc>
          <w:tcPr>
            <w:tcW w:w="2552" w:type="dxa"/>
          </w:tcPr>
          <w:p w14:paraId="24DFDDDD" w14:textId="3271518D" w:rsidR="00A22AA3" w:rsidRPr="00042FAD" w:rsidRDefault="00A22AA3" w:rsidP="00F4361B">
            <w:pPr>
              <w:spacing w:after="120"/>
              <w:rPr>
                <w:rFonts w:ascii="Arial" w:hAnsi="Arial" w:cs="Arial"/>
                <w:b/>
              </w:rPr>
            </w:pPr>
            <w:r>
              <w:rPr>
                <w:rFonts w:ascii="Arial" w:hAnsi="Arial" w:cs="Arial"/>
                <w:b/>
              </w:rPr>
              <w:t>Commencement Date</w:t>
            </w:r>
          </w:p>
        </w:tc>
        <w:tc>
          <w:tcPr>
            <w:tcW w:w="5811" w:type="dxa"/>
          </w:tcPr>
          <w:p w14:paraId="3B4F26FA" w14:textId="3FB079C5" w:rsidR="00A22AA3" w:rsidRPr="00042FAD" w:rsidRDefault="00A22AA3" w:rsidP="00BC3CA3">
            <w:pPr>
              <w:spacing w:after="120"/>
              <w:rPr>
                <w:rFonts w:ascii="Arial" w:hAnsi="Arial" w:cs="Arial"/>
              </w:rPr>
            </w:pPr>
            <w:r>
              <w:rPr>
                <w:rFonts w:ascii="Arial" w:hAnsi="Arial" w:cs="Arial"/>
              </w:rPr>
              <w:t xml:space="preserve">the date this Agreement commences in accordance with clause </w:t>
            </w:r>
            <w:r>
              <w:rPr>
                <w:rFonts w:ascii="Arial" w:hAnsi="Arial" w:cs="Arial"/>
              </w:rPr>
              <w:fldChar w:fldCharType="begin"/>
            </w:r>
            <w:r>
              <w:rPr>
                <w:rFonts w:ascii="Arial" w:hAnsi="Arial" w:cs="Arial"/>
              </w:rPr>
              <w:instrText xml:space="preserve"> REF _Ref86260054 \w \h </w:instrText>
            </w:r>
            <w:r>
              <w:rPr>
                <w:rFonts w:ascii="Arial" w:hAnsi="Arial" w:cs="Arial"/>
              </w:rPr>
            </w:r>
            <w:r>
              <w:rPr>
                <w:rFonts w:ascii="Arial" w:hAnsi="Arial" w:cs="Arial"/>
              </w:rPr>
              <w:fldChar w:fldCharType="separate"/>
            </w:r>
            <w:r w:rsidR="00AB2AF7">
              <w:rPr>
                <w:rFonts w:ascii="Arial" w:hAnsi="Arial" w:cs="Arial"/>
              </w:rPr>
              <w:t>2(a)</w:t>
            </w:r>
            <w:r>
              <w:rPr>
                <w:rFonts w:ascii="Arial" w:hAnsi="Arial" w:cs="Arial"/>
              </w:rPr>
              <w:fldChar w:fldCharType="end"/>
            </w:r>
            <w:r>
              <w:rPr>
                <w:rFonts w:ascii="Arial" w:hAnsi="Arial" w:cs="Arial"/>
              </w:rPr>
              <w:t>.</w:t>
            </w:r>
          </w:p>
        </w:tc>
      </w:tr>
      <w:tr w:rsidR="00EE469A" w:rsidRPr="00042FAD" w14:paraId="0A9C52D8" w14:textId="77777777" w:rsidTr="0044785A">
        <w:tc>
          <w:tcPr>
            <w:tcW w:w="2552" w:type="dxa"/>
          </w:tcPr>
          <w:p w14:paraId="1457A435" w14:textId="77777777" w:rsidR="00EE469A" w:rsidRPr="00042FAD" w:rsidRDefault="0018380D" w:rsidP="00F4361B">
            <w:pPr>
              <w:spacing w:after="120"/>
              <w:rPr>
                <w:rFonts w:ascii="Arial" w:hAnsi="Arial" w:cs="Arial"/>
                <w:b/>
              </w:rPr>
            </w:pPr>
            <w:r w:rsidRPr="00042FAD">
              <w:rPr>
                <w:rFonts w:ascii="Arial" w:hAnsi="Arial" w:cs="Arial"/>
                <w:b/>
              </w:rPr>
              <w:t>Commonwealth</w:t>
            </w:r>
          </w:p>
        </w:tc>
        <w:tc>
          <w:tcPr>
            <w:tcW w:w="5811" w:type="dxa"/>
          </w:tcPr>
          <w:p w14:paraId="014336DC" w14:textId="77777777" w:rsidR="0018380D" w:rsidRPr="00042FAD" w:rsidRDefault="00EE469A" w:rsidP="00BC3CA3">
            <w:pPr>
              <w:spacing w:after="120"/>
              <w:rPr>
                <w:rFonts w:ascii="Arial" w:hAnsi="Arial" w:cs="Arial"/>
              </w:rPr>
            </w:pPr>
            <w:r w:rsidRPr="00042FAD">
              <w:rPr>
                <w:rFonts w:ascii="Arial" w:hAnsi="Arial" w:cs="Arial"/>
              </w:rPr>
              <w:t xml:space="preserve">the Commonwealth of Australia. </w:t>
            </w:r>
          </w:p>
        </w:tc>
      </w:tr>
      <w:tr w:rsidR="007F3408" w:rsidRPr="00042FAD" w14:paraId="7D0735DA" w14:textId="77777777" w:rsidTr="0044785A">
        <w:tc>
          <w:tcPr>
            <w:tcW w:w="2552" w:type="dxa"/>
          </w:tcPr>
          <w:p w14:paraId="25621415" w14:textId="715A1B5F" w:rsidR="007F3408" w:rsidRPr="00042FAD" w:rsidRDefault="007F3408" w:rsidP="00F4361B">
            <w:pPr>
              <w:spacing w:after="120"/>
              <w:rPr>
                <w:rFonts w:ascii="Arial" w:hAnsi="Arial" w:cs="Arial"/>
                <w:b/>
              </w:rPr>
            </w:pPr>
            <w:r>
              <w:rPr>
                <w:rFonts w:ascii="Arial" w:hAnsi="Arial" w:cs="Arial"/>
                <w:b/>
              </w:rPr>
              <w:t>Conservation Activity</w:t>
            </w:r>
          </w:p>
        </w:tc>
        <w:tc>
          <w:tcPr>
            <w:tcW w:w="5811" w:type="dxa"/>
          </w:tcPr>
          <w:p w14:paraId="3EA93947" w14:textId="5695BEE8" w:rsidR="007F3408" w:rsidRPr="00042FAD" w:rsidRDefault="007F3408" w:rsidP="00BC3CA3">
            <w:pPr>
              <w:spacing w:after="120"/>
              <w:rPr>
                <w:rFonts w:ascii="Arial" w:hAnsi="Arial" w:cs="Arial"/>
              </w:rPr>
            </w:pPr>
            <w:r>
              <w:rPr>
                <w:rFonts w:ascii="Arial" w:hAnsi="Arial" w:cs="Arial"/>
              </w:rPr>
              <w:t xml:space="preserve">the actions specified in clause </w:t>
            </w:r>
            <w:r>
              <w:rPr>
                <w:rFonts w:ascii="Arial" w:hAnsi="Arial" w:cs="Arial"/>
              </w:rPr>
              <w:fldChar w:fldCharType="begin"/>
            </w:r>
            <w:r>
              <w:rPr>
                <w:rFonts w:ascii="Arial" w:hAnsi="Arial" w:cs="Arial"/>
              </w:rPr>
              <w:instrText xml:space="preserve"> REF _Ref86256984 \w \h </w:instrText>
            </w:r>
            <w:r>
              <w:rPr>
                <w:rFonts w:ascii="Arial" w:hAnsi="Arial" w:cs="Arial"/>
              </w:rPr>
            </w:r>
            <w:r>
              <w:rPr>
                <w:rFonts w:ascii="Arial" w:hAnsi="Arial" w:cs="Arial"/>
              </w:rPr>
              <w:fldChar w:fldCharType="separate"/>
            </w:r>
            <w:r w:rsidR="00AB2AF7">
              <w:rPr>
                <w:rFonts w:ascii="Arial" w:hAnsi="Arial" w:cs="Arial"/>
              </w:rPr>
              <w:t>6.3</w:t>
            </w:r>
            <w:r>
              <w:rPr>
                <w:rFonts w:ascii="Arial" w:hAnsi="Arial" w:cs="Arial"/>
              </w:rPr>
              <w:fldChar w:fldCharType="end"/>
            </w:r>
            <w:r>
              <w:rPr>
                <w:rFonts w:ascii="Arial" w:hAnsi="Arial" w:cs="Arial"/>
              </w:rPr>
              <w:t>.</w:t>
            </w:r>
          </w:p>
        </w:tc>
      </w:tr>
      <w:tr w:rsidR="007F3408" w:rsidRPr="00042FAD" w14:paraId="043737A3" w14:textId="77777777" w:rsidTr="0044785A">
        <w:tc>
          <w:tcPr>
            <w:tcW w:w="2552" w:type="dxa"/>
          </w:tcPr>
          <w:p w14:paraId="155D775F" w14:textId="24E23BC5" w:rsidR="007F3408" w:rsidRDefault="007F3408" w:rsidP="00F4361B">
            <w:pPr>
              <w:spacing w:after="120"/>
              <w:rPr>
                <w:rFonts w:ascii="Arial" w:hAnsi="Arial" w:cs="Arial"/>
                <w:b/>
              </w:rPr>
            </w:pPr>
            <w:r>
              <w:rPr>
                <w:rFonts w:ascii="Arial" w:hAnsi="Arial" w:cs="Arial"/>
                <w:b/>
              </w:rPr>
              <w:t>Conservation Activity Objective</w:t>
            </w:r>
          </w:p>
        </w:tc>
        <w:tc>
          <w:tcPr>
            <w:tcW w:w="5811" w:type="dxa"/>
          </w:tcPr>
          <w:p w14:paraId="3DB92E6F" w14:textId="5AF1652B" w:rsidR="007F3408" w:rsidRPr="00042FAD" w:rsidRDefault="007F3408" w:rsidP="00BC3CA3">
            <w:pPr>
              <w:spacing w:after="120"/>
              <w:rPr>
                <w:rFonts w:ascii="Arial" w:hAnsi="Arial" w:cs="Arial"/>
              </w:rPr>
            </w:pPr>
            <w:r>
              <w:rPr>
                <w:rFonts w:ascii="Arial" w:hAnsi="Arial" w:cs="Arial"/>
              </w:rPr>
              <w:t xml:space="preserve">the objective specified in clause </w:t>
            </w:r>
            <w:r>
              <w:rPr>
                <w:rFonts w:ascii="Arial" w:hAnsi="Arial" w:cs="Arial"/>
              </w:rPr>
              <w:fldChar w:fldCharType="begin"/>
            </w:r>
            <w:r>
              <w:rPr>
                <w:rFonts w:ascii="Arial" w:hAnsi="Arial" w:cs="Arial"/>
              </w:rPr>
              <w:instrText xml:space="preserve"> REF _Ref86257007 \w \h </w:instrText>
            </w:r>
            <w:r>
              <w:rPr>
                <w:rFonts w:ascii="Arial" w:hAnsi="Arial" w:cs="Arial"/>
              </w:rPr>
            </w:r>
            <w:r>
              <w:rPr>
                <w:rFonts w:ascii="Arial" w:hAnsi="Arial" w:cs="Arial"/>
              </w:rPr>
              <w:fldChar w:fldCharType="separate"/>
            </w:r>
            <w:r w:rsidR="00AB2AF7">
              <w:rPr>
                <w:rFonts w:ascii="Arial" w:hAnsi="Arial" w:cs="Arial"/>
              </w:rPr>
              <w:t>6.2</w:t>
            </w:r>
            <w:r>
              <w:rPr>
                <w:rFonts w:ascii="Arial" w:hAnsi="Arial" w:cs="Arial"/>
              </w:rPr>
              <w:fldChar w:fldCharType="end"/>
            </w:r>
            <w:r>
              <w:rPr>
                <w:rFonts w:ascii="Arial" w:hAnsi="Arial" w:cs="Arial"/>
              </w:rPr>
              <w:t>.</w:t>
            </w:r>
          </w:p>
        </w:tc>
      </w:tr>
      <w:tr w:rsidR="00873996" w:rsidRPr="00042FAD" w14:paraId="3B9FB72E" w14:textId="77777777" w:rsidTr="0044785A">
        <w:tc>
          <w:tcPr>
            <w:tcW w:w="2552" w:type="dxa"/>
          </w:tcPr>
          <w:p w14:paraId="57725728" w14:textId="77777777" w:rsidR="00A42D5E" w:rsidRPr="00042FAD" w:rsidRDefault="00873996" w:rsidP="00BC3CA3">
            <w:pPr>
              <w:spacing w:after="120"/>
              <w:rPr>
                <w:rFonts w:ascii="Arial" w:hAnsi="Arial" w:cs="Arial"/>
                <w:b/>
              </w:rPr>
            </w:pPr>
            <w:r w:rsidRPr="00042FAD">
              <w:rPr>
                <w:rFonts w:ascii="Arial" w:hAnsi="Arial" w:cs="Arial"/>
                <w:b/>
              </w:rPr>
              <w:t xml:space="preserve">Department </w:t>
            </w:r>
          </w:p>
        </w:tc>
        <w:tc>
          <w:tcPr>
            <w:tcW w:w="5811" w:type="dxa"/>
          </w:tcPr>
          <w:p w14:paraId="588684C1" w14:textId="49A7840B" w:rsidR="00A42D5E" w:rsidRPr="00042FAD" w:rsidRDefault="00873996" w:rsidP="00954F5A">
            <w:pPr>
              <w:spacing w:after="120"/>
              <w:rPr>
                <w:rFonts w:ascii="Arial" w:hAnsi="Arial" w:cs="Arial"/>
              </w:rPr>
            </w:pPr>
            <w:r w:rsidRPr="00042FAD">
              <w:rPr>
                <w:rFonts w:ascii="Arial" w:hAnsi="Arial" w:cs="Arial"/>
              </w:rPr>
              <w:t>the Commonwealth agency responsible for administering the EPBC Act, currently the</w:t>
            </w:r>
            <w:r w:rsidR="00FE5296">
              <w:rPr>
                <w:rFonts w:ascii="Arial" w:hAnsi="Arial" w:cs="Arial"/>
              </w:rPr>
              <w:t xml:space="preserve"> Department of Agriculture, </w:t>
            </w:r>
            <w:proofErr w:type="gramStart"/>
            <w:r w:rsidR="00FE5296">
              <w:rPr>
                <w:rFonts w:ascii="Arial" w:hAnsi="Arial" w:cs="Arial"/>
              </w:rPr>
              <w:t>Water</w:t>
            </w:r>
            <w:proofErr w:type="gramEnd"/>
            <w:r w:rsidR="00FE5296">
              <w:rPr>
                <w:rFonts w:ascii="Arial" w:hAnsi="Arial" w:cs="Arial"/>
              </w:rPr>
              <w:t xml:space="preserve"> and the Environment</w:t>
            </w:r>
            <w:r w:rsidRPr="00FE5296">
              <w:rPr>
                <w:rFonts w:ascii="Arial" w:hAnsi="Arial" w:cs="Arial"/>
              </w:rPr>
              <w:t>.</w:t>
            </w:r>
          </w:p>
        </w:tc>
      </w:tr>
      <w:tr w:rsidR="00DD48B7" w:rsidRPr="00042FAD" w14:paraId="0746AB5D" w14:textId="77777777" w:rsidTr="0044785A">
        <w:tc>
          <w:tcPr>
            <w:tcW w:w="2552" w:type="dxa"/>
          </w:tcPr>
          <w:p w14:paraId="34CD2A40" w14:textId="77777777" w:rsidR="00DD48B7" w:rsidRPr="00042FAD" w:rsidRDefault="00DD48B7" w:rsidP="00BC3CA3">
            <w:pPr>
              <w:spacing w:after="120"/>
              <w:rPr>
                <w:rFonts w:ascii="Arial" w:hAnsi="Arial" w:cs="Arial"/>
                <w:b/>
              </w:rPr>
            </w:pPr>
            <w:r w:rsidRPr="00042FAD">
              <w:rPr>
                <w:rFonts w:ascii="Arial" w:hAnsi="Arial" w:cs="Arial"/>
                <w:b/>
              </w:rPr>
              <w:t>Electronic Communication</w:t>
            </w:r>
          </w:p>
        </w:tc>
        <w:tc>
          <w:tcPr>
            <w:tcW w:w="5811" w:type="dxa"/>
          </w:tcPr>
          <w:p w14:paraId="3DDAA05B" w14:textId="77777777" w:rsidR="00DD48B7" w:rsidRPr="00042FAD" w:rsidRDefault="00DD48B7" w:rsidP="00BC3CA3">
            <w:pPr>
              <w:spacing w:after="120"/>
              <w:rPr>
                <w:rFonts w:ascii="Arial" w:hAnsi="Arial" w:cs="Arial"/>
              </w:rPr>
            </w:pPr>
            <w:r w:rsidRPr="00042FAD">
              <w:rPr>
                <w:rFonts w:ascii="Arial" w:hAnsi="Arial" w:cs="Arial"/>
              </w:rPr>
              <w:t xml:space="preserve">has the same meaning as in the </w:t>
            </w:r>
            <w:r w:rsidRPr="00042FAD">
              <w:rPr>
                <w:rFonts w:ascii="Arial" w:hAnsi="Arial" w:cs="Arial"/>
                <w:i/>
              </w:rPr>
              <w:t>Electronic Transactions Act 1999</w:t>
            </w:r>
            <w:r w:rsidRPr="00042FAD">
              <w:rPr>
                <w:rFonts w:ascii="Arial" w:hAnsi="Arial" w:cs="Arial"/>
              </w:rPr>
              <w:t xml:space="preserve"> (</w:t>
            </w:r>
            <w:proofErr w:type="spellStart"/>
            <w:r w:rsidRPr="00042FAD">
              <w:rPr>
                <w:rFonts w:ascii="Arial" w:hAnsi="Arial" w:cs="Arial"/>
              </w:rPr>
              <w:t>Cth</w:t>
            </w:r>
            <w:proofErr w:type="spellEnd"/>
            <w:r w:rsidRPr="00042FAD">
              <w:rPr>
                <w:rFonts w:ascii="Arial" w:hAnsi="Arial" w:cs="Arial"/>
              </w:rPr>
              <w:t>).</w:t>
            </w:r>
          </w:p>
        </w:tc>
      </w:tr>
      <w:tr w:rsidR="00AA4FA9" w:rsidRPr="00042FAD" w14:paraId="10D8A249" w14:textId="77777777" w:rsidTr="0044785A">
        <w:tc>
          <w:tcPr>
            <w:tcW w:w="2552" w:type="dxa"/>
          </w:tcPr>
          <w:p w14:paraId="0C38A7FF" w14:textId="286ECE3D" w:rsidR="00AA4FA9" w:rsidRDefault="00AA4FA9" w:rsidP="00BC3CA3">
            <w:pPr>
              <w:spacing w:after="120"/>
              <w:rPr>
                <w:rFonts w:ascii="Arial" w:hAnsi="Arial" w:cs="Arial"/>
                <w:b/>
              </w:rPr>
            </w:pPr>
            <w:r>
              <w:rPr>
                <w:rFonts w:ascii="Arial" w:hAnsi="Arial" w:cs="Arial"/>
                <w:b/>
              </w:rPr>
              <w:t>Draft Plan of Subdivision</w:t>
            </w:r>
          </w:p>
        </w:tc>
        <w:tc>
          <w:tcPr>
            <w:tcW w:w="5811" w:type="dxa"/>
          </w:tcPr>
          <w:p w14:paraId="74919A48" w14:textId="479FADF1" w:rsidR="00AA4FA9" w:rsidRPr="00AA4FA9" w:rsidRDefault="00AA4FA9" w:rsidP="00BC3CA3">
            <w:pPr>
              <w:spacing w:after="120"/>
              <w:rPr>
                <w:rFonts w:ascii="Arial" w:hAnsi="Arial" w:cs="Arial"/>
              </w:rPr>
            </w:pPr>
            <w:r w:rsidRPr="00AA4FA9">
              <w:rPr>
                <w:rFonts w:ascii="Arial" w:hAnsi="Arial" w:cs="Arial"/>
              </w:rPr>
              <w:t xml:space="preserve">the </w:t>
            </w:r>
            <w:r>
              <w:rPr>
                <w:rFonts w:ascii="Arial" w:hAnsi="Arial" w:cs="Arial"/>
              </w:rPr>
              <w:t>draft</w:t>
            </w:r>
            <w:r w:rsidRPr="00AA4FA9">
              <w:rPr>
                <w:rFonts w:ascii="Arial" w:hAnsi="Arial" w:cs="Arial"/>
              </w:rPr>
              <w:t xml:space="preserve"> plan </w:t>
            </w:r>
            <w:r>
              <w:rPr>
                <w:rFonts w:ascii="Arial" w:hAnsi="Arial" w:cs="Arial"/>
              </w:rPr>
              <w:t xml:space="preserve">of subdivision </w:t>
            </w:r>
            <w:r w:rsidRPr="00AA4FA9">
              <w:rPr>
                <w:rFonts w:ascii="Arial" w:hAnsi="Arial" w:cs="Arial"/>
              </w:rPr>
              <w:t>PS843503V</w:t>
            </w:r>
            <w:r>
              <w:rPr>
                <w:rFonts w:ascii="Arial" w:hAnsi="Arial" w:cs="Arial"/>
              </w:rPr>
              <w:t>, version 6,</w:t>
            </w:r>
            <w:r w:rsidRPr="00AA4FA9">
              <w:rPr>
                <w:rFonts w:ascii="Arial" w:hAnsi="Arial" w:cs="Arial"/>
              </w:rPr>
              <w:t xml:space="preserve"> contained at Annexure 1 to this Agreement</w:t>
            </w:r>
            <w:r>
              <w:rPr>
                <w:rFonts w:ascii="Arial" w:hAnsi="Arial" w:cs="Arial"/>
              </w:rPr>
              <w:t xml:space="preserve">, or any subsequent version approved by the Minister </w:t>
            </w:r>
            <w:r w:rsidR="00A240BD">
              <w:rPr>
                <w:rFonts w:ascii="Arial" w:hAnsi="Arial" w:cs="Arial"/>
              </w:rPr>
              <w:t xml:space="preserve">in writing </w:t>
            </w:r>
            <w:r>
              <w:rPr>
                <w:rFonts w:ascii="Arial" w:hAnsi="Arial" w:cs="Arial"/>
              </w:rPr>
              <w:t>from time to time.</w:t>
            </w:r>
          </w:p>
        </w:tc>
      </w:tr>
      <w:tr w:rsidR="007D40C5" w:rsidRPr="00042FAD" w14:paraId="3B3C733A" w14:textId="77777777" w:rsidTr="0044785A">
        <w:tc>
          <w:tcPr>
            <w:tcW w:w="2552" w:type="dxa"/>
          </w:tcPr>
          <w:p w14:paraId="3D28BC44" w14:textId="77777777" w:rsidR="007D40C5" w:rsidRPr="00042FAD" w:rsidRDefault="007D40C5" w:rsidP="00BC3CA3">
            <w:pPr>
              <w:spacing w:after="120"/>
              <w:rPr>
                <w:rFonts w:ascii="Arial" w:hAnsi="Arial" w:cs="Arial"/>
                <w:b/>
              </w:rPr>
            </w:pPr>
            <w:r>
              <w:rPr>
                <w:rFonts w:ascii="Arial" w:hAnsi="Arial" w:cs="Arial"/>
                <w:b/>
              </w:rPr>
              <w:t>EPBC Act</w:t>
            </w:r>
          </w:p>
        </w:tc>
        <w:tc>
          <w:tcPr>
            <w:tcW w:w="5811" w:type="dxa"/>
          </w:tcPr>
          <w:p w14:paraId="5ECB605B" w14:textId="6E4DBE90" w:rsidR="007D40C5" w:rsidRPr="00042FAD" w:rsidRDefault="00EB6E80" w:rsidP="00BC3CA3">
            <w:pPr>
              <w:spacing w:after="120"/>
              <w:rPr>
                <w:rFonts w:ascii="Arial" w:hAnsi="Arial" w:cs="Arial"/>
              </w:rPr>
            </w:pPr>
            <w:r>
              <w:rPr>
                <w:rFonts w:ascii="Arial" w:hAnsi="Arial" w:cs="Arial"/>
              </w:rPr>
              <w:t>t</w:t>
            </w:r>
            <w:r w:rsidR="007D40C5">
              <w:rPr>
                <w:rFonts w:ascii="Arial" w:hAnsi="Arial" w:cs="Arial"/>
              </w:rPr>
              <w:t xml:space="preserve">he </w:t>
            </w:r>
            <w:r w:rsidR="007D40C5" w:rsidRPr="007D40C5">
              <w:rPr>
                <w:rFonts w:ascii="Arial" w:hAnsi="Arial" w:cs="Arial"/>
                <w:i/>
              </w:rPr>
              <w:t>Environment Protection and Biodiversity Conservation Act 1999</w:t>
            </w:r>
            <w:r w:rsidR="007D40C5">
              <w:rPr>
                <w:rFonts w:ascii="Arial" w:hAnsi="Arial" w:cs="Arial"/>
              </w:rPr>
              <w:t xml:space="preserve"> (</w:t>
            </w:r>
            <w:proofErr w:type="spellStart"/>
            <w:r w:rsidR="007D40C5">
              <w:rPr>
                <w:rFonts w:ascii="Arial" w:hAnsi="Arial" w:cs="Arial"/>
              </w:rPr>
              <w:t>Cth</w:t>
            </w:r>
            <w:proofErr w:type="spellEnd"/>
            <w:r w:rsidR="007D40C5">
              <w:rPr>
                <w:rFonts w:ascii="Arial" w:hAnsi="Arial" w:cs="Arial"/>
              </w:rPr>
              <w:t>)</w:t>
            </w:r>
            <w:r w:rsidR="00AA4FA9">
              <w:rPr>
                <w:rFonts w:ascii="Arial" w:hAnsi="Arial" w:cs="Arial"/>
              </w:rPr>
              <w:t>.</w:t>
            </w:r>
          </w:p>
        </w:tc>
      </w:tr>
      <w:tr w:rsidR="00262FD6" w:rsidRPr="00042FAD" w14:paraId="26F8488A" w14:textId="77777777" w:rsidTr="0044785A">
        <w:tc>
          <w:tcPr>
            <w:tcW w:w="2552" w:type="dxa"/>
          </w:tcPr>
          <w:p w14:paraId="6B460F34" w14:textId="2E0AF2E5" w:rsidR="00262FD6" w:rsidRDefault="00262FD6" w:rsidP="00BC3CA3">
            <w:pPr>
              <w:spacing w:after="120"/>
              <w:rPr>
                <w:rFonts w:ascii="Arial" w:hAnsi="Arial" w:cs="Arial"/>
                <w:b/>
              </w:rPr>
            </w:pPr>
            <w:r w:rsidRPr="00CC5DC8">
              <w:rPr>
                <w:rFonts w:ascii="Arial" w:hAnsi="Arial" w:cs="Arial"/>
                <w:b/>
              </w:rPr>
              <w:t>GGF</w:t>
            </w:r>
          </w:p>
        </w:tc>
        <w:tc>
          <w:tcPr>
            <w:tcW w:w="5811" w:type="dxa"/>
          </w:tcPr>
          <w:p w14:paraId="79C21DA5" w14:textId="37949ABE" w:rsidR="00262FD6" w:rsidRDefault="00262FD6" w:rsidP="00BC3CA3">
            <w:pPr>
              <w:spacing w:after="120"/>
              <w:rPr>
                <w:rFonts w:ascii="Arial" w:hAnsi="Arial" w:cs="Arial"/>
              </w:rPr>
            </w:pPr>
            <w:r>
              <w:rPr>
                <w:rFonts w:ascii="Arial" w:hAnsi="Arial" w:cs="Arial"/>
              </w:rPr>
              <w:t xml:space="preserve">the Growling Grass Frog </w:t>
            </w:r>
            <w:r>
              <w:rPr>
                <w:rFonts w:ascii="Arial" w:hAnsi="Arial" w:cs="Arial"/>
                <w:i/>
                <w:iCs/>
              </w:rPr>
              <w:t>(</w:t>
            </w:r>
            <w:proofErr w:type="spellStart"/>
            <w:r>
              <w:rPr>
                <w:rFonts w:ascii="Arial" w:hAnsi="Arial" w:cs="Arial"/>
                <w:i/>
                <w:iCs/>
              </w:rPr>
              <w:t>Litoria</w:t>
            </w:r>
            <w:proofErr w:type="spellEnd"/>
            <w:r>
              <w:rPr>
                <w:rFonts w:ascii="Arial" w:hAnsi="Arial" w:cs="Arial"/>
                <w:i/>
                <w:iCs/>
              </w:rPr>
              <w:t xml:space="preserve"> </w:t>
            </w:r>
            <w:proofErr w:type="spellStart"/>
            <w:r>
              <w:rPr>
                <w:rFonts w:ascii="Arial" w:hAnsi="Arial" w:cs="Arial"/>
                <w:i/>
                <w:iCs/>
              </w:rPr>
              <w:t>raniformis</w:t>
            </w:r>
            <w:proofErr w:type="spellEnd"/>
            <w:r>
              <w:rPr>
                <w:rFonts w:ascii="Arial" w:hAnsi="Arial" w:cs="Arial"/>
                <w:i/>
                <w:iCs/>
              </w:rPr>
              <w:t>)</w:t>
            </w:r>
            <w:r w:rsidR="00AA4FA9">
              <w:rPr>
                <w:rFonts w:ascii="Arial" w:hAnsi="Arial" w:cs="Arial"/>
                <w:i/>
                <w:iCs/>
              </w:rPr>
              <w:t>.</w:t>
            </w:r>
          </w:p>
        </w:tc>
      </w:tr>
      <w:tr w:rsidR="000C4D5E" w:rsidRPr="00042FAD" w14:paraId="1A0BE4A2" w14:textId="77777777" w:rsidTr="0044785A">
        <w:tc>
          <w:tcPr>
            <w:tcW w:w="2552" w:type="dxa"/>
          </w:tcPr>
          <w:p w14:paraId="030BE600" w14:textId="3F0BB68D" w:rsidR="000C4D5E" w:rsidRDefault="000C4D5E" w:rsidP="00BC3CA3">
            <w:pPr>
              <w:spacing w:after="120"/>
              <w:rPr>
                <w:rFonts w:ascii="Arial" w:hAnsi="Arial" w:cs="Arial"/>
                <w:b/>
              </w:rPr>
            </w:pPr>
            <w:r>
              <w:rPr>
                <w:rFonts w:ascii="Arial" w:hAnsi="Arial" w:cs="Arial"/>
                <w:b/>
              </w:rPr>
              <w:t xml:space="preserve">GGF </w:t>
            </w:r>
            <w:r w:rsidR="001823D5">
              <w:rPr>
                <w:rFonts w:ascii="Arial" w:hAnsi="Arial" w:cs="Arial"/>
                <w:b/>
              </w:rPr>
              <w:t>C</w:t>
            </w:r>
            <w:r w:rsidR="008214FE">
              <w:rPr>
                <w:rFonts w:ascii="Arial" w:hAnsi="Arial" w:cs="Arial"/>
                <w:b/>
              </w:rPr>
              <w:t>MP</w:t>
            </w:r>
          </w:p>
        </w:tc>
        <w:tc>
          <w:tcPr>
            <w:tcW w:w="5811" w:type="dxa"/>
          </w:tcPr>
          <w:p w14:paraId="7A834C1D" w14:textId="506A4E41" w:rsidR="000C4D5E" w:rsidRPr="000C4D5E" w:rsidRDefault="000C4D5E" w:rsidP="001C0465">
            <w:pPr>
              <w:spacing w:after="120"/>
              <w:rPr>
                <w:rFonts w:ascii="Arial" w:hAnsi="Arial" w:cs="Arial"/>
              </w:rPr>
            </w:pPr>
            <w:r>
              <w:rPr>
                <w:rFonts w:ascii="Arial" w:hAnsi="Arial" w:cs="Arial"/>
              </w:rPr>
              <w:t xml:space="preserve">the </w:t>
            </w:r>
            <w:r w:rsidR="005155A9">
              <w:rPr>
                <w:rFonts w:ascii="Arial" w:hAnsi="Arial" w:cs="Arial"/>
              </w:rPr>
              <w:t>Conservation Management Plan: Growling Frogs Estate, 803 Taylors Rd, Caroline Springs (</w:t>
            </w:r>
            <w:proofErr w:type="spellStart"/>
            <w:r w:rsidR="005155A9">
              <w:rPr>
                <w:rFonts w:ascii="Arial" w:hAnsi="Arial" w:cs="Arial"/>
              </w:rPr>
              <w:t>Tactecol</w:t>
            </w:r>
            <w:proofErr w:type="spellEnd"/>
            <w:r w:rsidR="005155A9">
              <w:rPr>
                <w:rFonts w:ascii="Arial" w:hAnsi="Arial" w:cs="Arial"/>
              </w:rPr>
              <w:t xml:space="preserve"> 24 November 2021)</w:t>
            </w:r>
            <w:r w:rsidR="004D58DB">
              <w:rPr>
                <w:rFonts w:ascii="Arial" w:hAnsi="Arial" w:cs="Arial"/>
              </w:rPr>
              <w:t xml:space="preserve">, or </w:t>
            </w:r>
            <w:r w:rsidR="00BE5937">
              <w:rPr>
                <w:rFonts w:ascii="Arial" w:hAnsi="Arial" w:cs="Arial"/>
              </w:rPr>
              <w:t xml:space="preserve">any </w:t>
            </w:r>
            <w:r w:rsidR="004D58DB">
              <w:rPr>
                <w:rFonts w:ascii="Arial" w:hAnsi="Arial" w:cs="Arial"/>
              </w:rPr>
              <w:t>subsequent version approved by the Minister</w:t>
            </w:r>
            <w:r w:rsidR="009F4216">
              <w:rPr>
                <w:rFonts w:ascii="Arial" w:hAnsi="Arial" w:cs="Arial"/>
              </w:rPr>
              <w:t xml:space="preserve"> from time to time</w:t>
            </w:r>
            <w:r w:rsidR="00BE5937">
              <w:rPr>
                <w:rFonts w:ascii="Arial" w:hAnsi="Arial" w:cs="Arial"/>
              </w:rPr>
              <w:t>.</w:t>
            </w:r>
          </w:p>
        </w:tc>
      </w:tr>
      <w:tr w:rsidR="00BE5937" w:rsidRPr="00042FAD" w14:paraId="041E9916" w14:textId="77777777" w:rsidTr="00F50F6E">
        <w:tc>
          <w:tcPr>
            <w:tcW w:w="2552" w:type="dxa"/>
            <w:shd w:val="clear" w:color="auto" w:fill="auto"/>
          </w:tcPr>
          <w:p w14:paraId="604C59EC" w14:textId="5874600B" w:rsidR="00BE5937" w:rsidRDefault="00BE5937" w:rsidP="00BE5937">
            <w:pPr>
              <w:spacing w:after="120"/>
              <w:rPr>
                <w:rFonts w:ascii="Arial" w:hAnsi="Arial" w:cs="Arial"/>
                <w:b/>
              </w:rPr>
            </w:pPr>
            <w:r w:rsidRPr="00CC5DC8">
              <w:rPr>
                <w:rFonts w:ascii="Arial" w:hAnsi="Arial" w:cs="Arial"/>
                <w:b/>
              </w:rPr>
              <w:t>Habitat</w:t>
            </w:r>
          </w:p>
        </w:tc>
        <w:tc>
          <w:tcPr>
            <w:tcW w:w="5811" w:type="dxa"/>
            <w:shd w:val="clear" w:color="auto" w:fill="auto"/>
          </w:tcPr>
          <w:p w14:paraId="6C228A40" w14:textId="29BC7F9E" w:rsidR="00BE5937" w:rsidRDefault="00BE5937" w:rsidP="00BE5937">
            <w:pPr>
              <w:spacing w:after="120"/>
              <w:rPr>
                <w:rFonts w:ascii="Arial" w:hAnsi="Arial" w:cs="Arial"/>
              </w:rPr>
            </w:pPr>
            <w:r>
              <w:rPr>
                <w:rFonts w:ascii="Arial" w:hAnsi="Arial" w:cs="Arial"/>
              </w:rPr>
              <w:t>v</w:t>
            </w:r>
            <w:r w:rsidRPr="000E4B08">
              <w:rPr>
                <w:rFonts w:ascii="Arial" w:hAnsi="Arial" w:cs="Arial"/>
              </w:rPr>
              <w:t>egetation</w:t>
            </w:r>
            <w:r>
              <w:rPr>
                <w:rFonts w:ascii="Arial" w:hAnsi="Arial" w:cs="Arial"/>
              </w:rPr>
              <w:t xml:space="preserve">, logs, </w:t>
            </w:r>
            <w:proofErr w:type="gramStart"/>
            <w:r>
              <w:rPr>
                <w:rFonts w:ascii="Arial" w:hAnsi="Arial" w:cs="Arial"/>
              </w:rPr>
              <w:t>rocks</w:t>
            </w:r>
            <w:proofErr w:type="gramEnd"/>
            <w:r>
              <w:rPr>
                <w:rFonts w:ascii="Arial" w:hAnsi="Arial" w:cs="Arial"/>
              </w:rPr>
              <w:t xml:space="preserve"> or waterbodies </w:t>
            </w:r>
            <w:r w:rsidRPr="000E4B08">
              <w:rPr>
                <w:rFonts w:ascii="Arial" w:hAnsi="Arial" w:cs="Arial"/>
              </w:rPr>
              <w:t xml:space="preserve">supporting </w:t>
            </w:r>
            <w:r>
              <w:rPr>
                <w:rFonts w:ascii="Arial" w:hAnsi="Arial" w:cs="Arial"/>
              </w:rPr>
              <w:t xml:space="preserve">the GGF </w:t>
            </w:r>
            <w:r w:rsidRPr="000E4B08">
              <w:rPr>
                <w:rFonts w:ascii="Arial" w:hAnsi="Arial" w:cs="Arial"/>
              </w:rPr>
              <w:t>at</w:t>
            </w:r>
            <w:r>
              <w:rPr>
                <w:rFonts w:ascii="Arial" w:hAnsi="Arial" w:cs="Arial"/>
              </w:rPr>
              <w:t xml:space="preserve"> the Land, including the Offset Habitat, once established</w:t>
            </w:r>
            <w:r w:rsidRPr="000E4B08">
              <w:rPr>
                <w:rFonts w:ascii="Arial" w:hAnsi="Arial" w:cs="Arial"/>
              </w:rPr>
              <w:t>.</w:t>
            </w:r>
          </w:p>
        </w:tc>
      </w:tr>
      <w:tr w:rsidR="001C210C" w:rsidRPr="00042FAD" w14:paraId="3B3108C0" w14:textId="77777777" w:rsidTr="0044785A">
        <w:tc>
          <w:tcPr>
            <w:tcW w:w="2552" w:type="dxa"/>
          </w:tcPr>
          <w:p w14:paraId="6F9AACA6" w14:textId="25B3D071" w:rsidR="001C210C" w:rsidRDefault="001C210C" w:rsidP="00BC3CA3">
            <w:pPr>
              <w:spacing w:after="120"/>
              <w:rPr>
                <w:rFonts w:ascii="Arial" w:hAnsi="Arial" w:cs="Arial"/>
                <w:b/>
              </w:rPr>
            </w:pPr>
            <w:r>
              <w:rPr>
                <w:rFonts w:ascii="Arial" w:hAnsi="Arial" w:cs="Arial"/>
                <w:b/>
              </w:rPr>
              <w:t>Interest</w:t>
            </w:r>
          </w:p>
        </w:tc>
        <w:tc>
          <w:tcPr>
            <w:tcW w:w="5811" w:type="dxa"/>
          </w:tcPr>
          <w:p w14:paraId="1BDE535E" w14:textId="6C97AA3F" w:rsidR="001C210C" w:rsidRDefault="00401DA6" w:rsidP="001C0465">
            <w:pPr>
              <w:spacing w:after="120"/>
              <w:rPr>
                <w:rFonts w:ascii="Arial" w:hAnsi="Arial" w:cs="Arial"/>
              </w:rPr>
            </w:pPr>
            <w:r>
              <w:rPr>
                <w:rFonts w:ascii="Arial" w:hAnsi="Arial" w:cs="Arial"/>
              </w:rPr>
              <w:t>t</w:t>
            </w:r>
            <w:r w:rsidR="0024572F">
              <w:rPr>
                <w:rFonts w:ascii="Arial" w:hAnsi="Arial" w:cs="Arial"/>
              </w:rPr>
              <w:t xml:space="preserve">he Owner’s </w:t>
            </w:r>
            <w:r w:rsidR="001C210C">
              <w:rPr>
                <w:rFonts w:ascii="Arial" w:hAnsi="Arial" w:cs="Arial"/>
              </w:rPr>
              <w:t xml:space="preserve">interest in the </w:t>
            </w:r>
            <w:r w:rsidR="0024572F">
              <w:rPr>
                <w:rFonts w:ascii="Arial" w:hAnsi="Arial" w:cs="Arial"/>
              </w:rPr>
              <w:t xml:space="preserve">Land </w:t>
            </w:r>
            <w:r w:rsidR="001C210C">
              <w:rPr>
                <w:rFonts w:ascii="Arial" w:hAnsi="Arial" w:cs="Arial"/>
              </w:rPr>
              <w:t xml:space="preserve">at the date of this Agreement, </w:t>
            </w:r>
            <w:r w:rsidR="0024572F">
              <w:rPr>
                <w:rFonts w:ascii="Arial" w:hAnsi="Arial" w:cs="Arial"/>
              </w:rPr>
              <w:t xml:space="preserve">as the </w:t>
            </w:r>
            <w:r w:rsidR="001C210C">
              <w:rPr>
                <w:rFonts w:ascii="Arial" w:hAnsi="Arial" w:cs="Arial"/>
              </w:rPr>
              <w:t>registered proprietor</w:t>
            </w:r>
            <w:r w:rsidR="0024572F">
              <w:rPr>
                <w:rFonts w:ascii="Arial" w:hAnsi="Arial" w:cs="Arial"/>
              </w:rPr>
              <w:t xml:space="preserve"> of the Land in fee simple</w:t>
            </w:r>
            <w:r w:rsidR="001C210C">
              <w:rPr>
                <w:rFonts w:ascii="Arial" w:hAnsi="Arial" w:cs="Arial"/>
              </w:rPr>
              <w:t>.</w:t>
            </w:r>
          </w:p>
        </w:tc>
      </w:tr>
      <w:tr w:rsidR="00135332" w:rsidRPr="00042FAD" w14:paraId="5F3357B8" w14:textId="77777777" w:rsidTr="0044785A">
        <w:tc>
          <w:tcPr>
            <w:tcW w:w="2552" w:type="dxa"/>
          </w:tcPr>
          <w:p w14:paraId="745985D8" w14:textId="4BCFD6CB" w:rsidR="00135332" w:rsidRDefault="00135332" w:rsidP="00BC3CA3">
            <w:pPr>
              <w:spacing w:after="120"/>
              <w:rPr>
                <w:rFonts w:ascii="Arial" w:hAnsi="Arial" w:cs="Arial"/>
                <w:b/>
              </w:rPr>
            </w:pPr>
            <w:r>
              <w:rPr>
                <w:rFonts w:ascii="Arial" w:hAnsi="Arial" w:cs="Arial"/>
                <w:b/>
              </w:rPr>
              <w:t>Land</w:t>
            </w:r>
          </w:p>
        </w:tc>
        <w:tc>
          <w:tcPr>
            <w:tcW w:w="5811" w:type="dxa"/>
          </w:tcPr>
          <w:p w14:paraId="297095E6" w14:textId="668F1522" w:rsidR="00135332" w:rsidRDefault="00135332" w:rsidP="001C0465">
            <w:pPr>
              <w:spacing w:after="120"/>
              <w:rPr>
                <w:rFonts w:ascii="Arial" w:hAnsi="Arial" w:cs="Arial"/>
              </w:rPr>
            </w:pPr>
            <w:r>
              <w:rPr>
                <w:rFonts w:ascii="Arial" w:hAnsi="Arial" w:cs="Arial"/>
              </w:rPr>
              <w:t xml:space="preserve">the land </w:t>
            </w:r>
            <w:r w:rsidR="0024572F">
              <w:rPr>
                <w:rFonts w:ascii="Arial" w:hAnsi="Arial" w:cs="Arial"/>
              </w:rPr>
              <w:t xml:space="preserve">identified as </w:t>
            </w:r>
            <w:r w:rsidR="00AA4FA9">
              <w:rPr>
                <w:rFonts w:ascii="Arial" w:hAnsi="Arial" w:cs="Arial"/>
              </w:rPr>
              <w:t>“</w:t>
            </w:r>
            <w:r w:rsidR="009C3593">
              <w:rPr>
                <w:rFonts w:ascii="Arial" w:hAnsi="Arial" w:cs="Arial"/>
              </w:rPr>
              <w:t>Reserve No. 3</w:t>
            </w:r>
            <w:r w:rsidR="00AA4FA9">
              <w:rPr>
                <w:rFonts w:ascii="Arial" w:hAnsi="Arial" w:cs="Arial"/>
              </w:rPr>
              <w:t>”</w:t>
            </w:r>
            <w:r w:rsidR="009C3593">
              <w:rPr>
                <w:rFonts w:ascii="Arial" w:hAnsi="Arial" w:cs="Arial"/>
              </w:rPr>
              <w:t xml:space="preserve"> and </w:t>
            </w:r>
            <w:r w:rsidR="00AA4FA9">
              <w:rPr>
                <w:rFonts w:ascii="Arial" w:hAnsi="Arial" w:cs="Arial"/>
              </w:rPr>
              <w:t>“</w:t>
            </w:r>
            <w:r w:rsidR="009C3593">
              <w:rPr>
                <w:rFonts w:ascii="Arial" w:hAnsi="Arial" w:cs="Arial"/>
              </w:rPr>
              <w:t>BB</w:t>
            </w:r>
            <w:r w:rsidR="00AA4FA9">
              <w:rPr>
                <w:rFonts w:ascii="Arial" w:hAnsi="Arial" w:cs="Arial"/>
              </w:rPr>
              <w:t>”</w:t>
            </w:r>
            <w:r w:rsidR="009C3593">
              <w:rPr>
                <w:rFonts w:ascii="Arial" w:hAnsi="Arial" w:cs="Arial"/>
              </w:rPr>
              <w:t xml:space="preserve"> on</w:t>
            </w:r>
            <w:r w:rsidR="00AA4FA9">
              <w:rPr>
                <w:rFonts w:ascii="Arial" w:hAnsi="Arial" w:cs="Arial"/>
              </w:rPr>
              <w:t xml:space="preserve"> the Draft Plan of Subdivision </w:t>
            </w:r>
            <w:r w:rsidR="00945DB1">
              <w:rPr>
                <w:rFonts w:ascii="Arial" w:hAnsi="Arial" w:cs="Arial"/>
              </w:rPr>
              <w:t xml:space="preserve">and, as at the </w:t>
            </w:r>
            <w:r w:rsidR="00AB2AF7">
              <w:rPr>
                <w:rFonts w:ascii="Arial" w:hAnsi="Arial" w:cs="Arial"/>
              </w:rPr>
              <w:t>Commencement D</w:t>
            </w:r>
            <w:r w:rsidR="00945DB1">
              <w:rPr>
                <w:rFonts w:ascii="Arial" w:hAnsi="Arial" w:cs="Arial"/>
              </w:rPr>
              <w:t>ate, forming part of the Subdivision Property</w:t>
            </w:r>
            <w:r w:rsidR="0024572F">
              <w:rPr>
                <w:rFonts w:ascii="Arial" w:hAnsi="Arial" w:cs="Arial"/>
              </w:rPr>
              <w:t>.</w:t>
            </w:r>
            <w:r>
              <w:rPr>
                <w:rFonts w:ascii="Arial" w:hAnsi="Arial" w:cs="Arial"/>
              </w:rPr>
              <w:t xml:space="preserve"> </w:t>
            </w:r>
          </w:p>
        </w:tc>
      </w:tr>
      <w:tr w:rsidR="00A30E54" w:rsidRPr="00042FAD" w14:paraId="6120D6AA" w14:textId="77777777" w:rsidTr="0044785A">
        <w:tc>
          <w:tcPr>
            <w:tcW w:w="2552" w:type="dxa"/>
          </w:tcPr>
          <w:p w14:paraId="57C26AB3" w14:textId="393D5496" w:rsidR="00A30E54" w:rsidRDefault="00A30E54" w:rsidP="00BC3CA3">
            <w:pPr>
              <w:spacing w:after="120"/>
              <w:rPr>
                <w:rFonts w:ascii="Arial" w:hAnsi="Arial" w:cs="Arial"/>
                <w:b/>
              </w:rPr>
            </w:pPr>
            <w:r>
              <w:rPr>
                <w:rFonts w:ascii="Arial" w:hAnsi="Arial" w:cs="Arial"/>
                <w:b/>
              </w:rPr>
              <w:t xml:space="preserve">Law </w:t>
            </w:r>
          </w:p>
        </w:tc>
        <w:tc>
          <w:tcPr>
            <w:tcW w:w="5811" w:type="dxa"/>
          </w:tcPr>
          <w:p w14:paraId="588428DF" w14:textId="062C5BCE" w:rsidR="00A30E54" w:rsidRDefault="00A30E54" w:rsidP="001C0465">
            <w:pPr>
              <w:spacing w:after="120"/>
              <w:rPr>
                <w:rFonts w:ascii="Arial" w:hAnsi="Arial" w:cs="Arial"/>
              </w:rPr>
            </w:pPr>
            <w:r w:rsidRPr="00D011EE">
              <w:rPr>
                <w:rFonts w:ascii="Arial" w:hAnsi="Arial" w:cs="Arial"/>
              </w:rPr>
              <w:t xml:space="preserve">any applicable statute, regulation, by-law, </w:t>
            </w:r>
            <w:proofErr w:type="gramStart"/>
            <w:r w:rsidRPr="00D011EE">
              <w:rPr>
                <w:rFonts w:ascii="Arial" w:hAnsi="Arial" w:cs="Arial"/>
              </w:rPr>
              <w:t>ordinance</w:t>
            </w:r>
            <w:proofErr w:type="gramEnd"/>
            <w:r w:rsidRPr="00D011EE">
              <w:rPr>
                <w:rFonts w:ascii="Arial" w:hAnsi="Arial" w:cs="Arial"/>
              </w:rPr>
              <w:t xml:space="preserve"> or subordinate legislation in force from time to time in Australia, whether made by a State, Territory, the Commonwealth, or a local government.</w:t>
            </w:r>
          </w:p>
        </w:tc>
      </w:tr>
      <w:tr w:rsidR="003F15B7" w:rsidRPr="00042FAD" w14:paraId="21F63F40" w14:textId="77777777" w:rsidTr="0044785A">
        <w:tc>
          <w:tcPr>
            <w:tcW w:w="2552" w:type="dxa"/>
          </w:tcPr>
          <w:p w14:paraId="673AC3EF" w14:textId="28C3B455" w:rsidR="003F15B7" w:rsidRDefault="003F15B7" w:rsidP="00BC3CA3">
            <w:pPr>
              <w:spacing w:after="120"/>
              <w:rPr>
                <w:rFonts w:ascii="Arial" w:hAnsi="Arial" w:cs="Arial"/>
                <w:b/>
              </w:rPr>
            </w:pPr>
            <w:r>
              <w:rPr>
                <w:rFonts w:ascii="Arial" w:hAnsi="Arial" w:cs="Arial"/>
                <w:b/>
              </w:rPr>
              <w:lastRenderedPageBreak/>
              <w:t>Landscape Masterplan</w:t>
            </w:r>
          </w:p>
        </w:tc>
        <w:tc>
          <w:tcPr>
            <w:tcW w:w="5811" w:type="dxa"/>
          </w:tcPr>
          <w:p w14:paraId="547B86FB" w14:textId="31132542" w:rsidR="003F15B7" w:rsidRPr="003F15B7" w:rsidRDefault="003F15B7" w:rsidP="001C0465">
            <w:pPr>
              <w:spacing w:after="120"/>
              <w:rPr>
                <w:rFonts w:ascii="Arial" w:hAnsi="Arial" w:cs="Arial"/>
              </w:rPr>
            </w:pPr>
            <w:r w:rsidRPr="003F15B7">
              <w:rPr>
                <w:rFonts w:ascii="Arial" w:hAnsi="Arial" w:cs="Arial"/>
              </w:rPr>
              <w:t xml:space="preserve">the Landscape Masterplan contained in </w:t>
            </w:r>
            <w:r w:rsidR="005770A7">
              <w:rPr>
                <w:rFonts w:ascii="Arial" w:hAnsi="Arial" w:cs="Arial"/>
              </w:rPr>
              <w:t>the GGF CMP</w:t>
            </w:r>
            <w:r>
              <w:rPr>
                <w:rFonts w:ascii="Arial" w:hAnsi="Arial" w:cs="Arial"/>
              </w:rPr>
              <w:t>.</w:t>
            </w:r>
          </w:p>
        </w:tc>
      </w:tr>
      <w:tr w:rsidR="00DD48B7" w:rsidRPr="00042FAD" w14:paraId="5CD22C64" w14:textId="77777777" w:rsidTr="0044785A">
        <w:tc>
          <w:tcPr>
            <w:tcW w:w="2552" w:type="dxa"/>
          </w:tcPr>
          <w:p w14:paraId="64F84E01" w14:textId="77777777" w:rsidR="00DD48B7" w:rsidRPr="00042FAD" w:rsidRDefault="00DD48B7" w:rsidP="00BC3CA3">
            <w:pPr>
              <w:spacing w:after="120"/>
              <w:rPr>
                <w:rFonts w:ascii="Arial" w:hAnsi="Arial" w:cs="Arial"/>
                <w:b/>
              </w:rPr>
            </w:pPr>
            <w:r w:rsidRPr="00042FAD">
              <w:rPr>
                <w:rFonts w:ascii="Arial" w:hAnsi="Arial" w:cs="Arial"/>
                <w:b/>
              </w:rPr>
              <w:t>Minister</w:t>
            </w:r>
          </w:p>
          <w:p w14:paraId="24D577FF" w14:textId="77777777" w:rsidR="00DD48B7" w:rsidRPr="00042FAD" w:rsidRDefault="00DD48B7" w:rsidP="00410896">
            <w:pPr>
              <w:spacing w:after="120"/>
              <w:rPr>
                <w:rFonts w:ascii="Arial" w:hAnsi="Arial" w:cs="Arial"/>
                <w:b/>
              </w:rPr>
            </w:pPr>
          </w:p>
        </w:tc>
        <w:tc>
          <w:tcPr>
            <w:tcW w:w="5811" w:type="dxa"/>
          </w:tcPr>
          <w:p w14:paraId="2C69403D" w14:textId="77777777" w:rsidR="00DD48B7" w:rsidRPr="00042FAD" w:rsidRDefault="00DD48B7" w:rsidP="00410896">
            <w:pPr>
              <w:spacing w:after="120"/>
              <w:rPr>
                <w:rFonts w:ascii="Arial" w:hAnsi="Arial" w:cs="Arial"/>
              </w:rPr>
            </w:pPr>
            <w:r w:rsidRPr="00042FAD">
              <w:rPr>
                <w:rFonts w:ascii="Arial" w:hAnsi="Arial" w:cs="Arial"/>
              </w:rPr>
              <w:t xml:space="preserve">the Minister administering the EPBC Act or a delegate of the Minister pursuant to section 515(1) of the EPBC Act. </w:t>
            </w:r>
          </w:p>
        </w:tc>
      </w:tr>
      <w:tr w:rsidR="00BE5937" w:rsidRPr="00042FAD" w14:paraId="7DE00949" w14:textId="77777777" w:rsidTr="0044785A">
        <w:tc>
          <w:tcPr>
            <w:tcW w:w="2552" w:type="dxa"/>
          </w:tcPr>
          <w:p w14:paraId="3E550BD2" w14:textId="776162A5" w:rsidR="00BE5937" w:rsidRPr="00042FAD" w:rsidRDefault="00BE5937" w:rsidP="00BC3CA3">
            <w:pPr>
              <w:spacing w:after="120"/>
              <w:rPr>
                <w:rFonts w:ascii="Arial" w:hAnsi="Arial" w:cs="Arial"/>
                <w:b/>
              </w:rPr>
            </w:pPr>
            <w:r>
              <w:rPr>
                <w:rFonts w:ascii="Arial" w:hAnsi="Arial" w:cs="Arial"/>
                <w:b/>
              </w:rPr>
              <w:t>Offset Habitat</w:t>
            </w:r>
          </w:p>
        </w:tc>
        <w:tc>
          <w:tcPr>
            <w:tcW w:w="5811" w:type="dxa"/>
          </w:tcPr>
          <w:p w14:paraId="5FB35566" w14:textId="4BEE236A" w:rsidR="00BE5937" w:rsidRPr="00042FAD" w:rsidRDefault="00BE5937" w:rsidP="00410896">
            <w:pPr>
              <w:spacing w:after="120"/>
              <w:rPr>
                <w:rFonts w:ascii="Arial" w:hAnsi="Arial" w:cs="Arial"/>
              </w:rPr>
            </w:pPr>
            <w:r>
              <w:rPr>
                <w:rFonts w:ascii="Arial" w:hAnsi="Arial" w:cs="Arial"/>
              </w:rPr>
              <w:t xml:space="preserve">vegetation, logs, </w:t>
            </w:r>
            <w:proofErr w:type="gramStart"/>
            <w:r>
              <w:rPr>
                <w:rFonts w:ascii="Arial" w:hAnsi="Arial" w:cs="Arial"/>
              </w:rPr>
              <w:t>rocks</w:t>
            </w:r>
            <w:proofErr w:type="gramEnd"/>
            <w:r>
              <w:rPr>
                <w:rFonts w:ascii="Arial" w:hAnsi="Arial" w:cs="Arial"/>
              </w:rPr>
              <w:t xml:space="preserve"> and waterbodies supporting GGF and its habitat, required to be established by the Owner under clause </w:t>
            </w:r>
            <w:r>
              <w:rPr>
                <w:rFonts w:ascii="Arial" w:hAnsi="Arial" w:cs="Arial"/>
              </w:rPr>
              <w:fldChar w:fldCharType="begin"/>
            </w:r>
            <w:r>
              <w:rPr>
                <w:rFonts w:ascii="Arial" w:hAnsi="Arial" w:cs="Arial"/>
              </w:rPr>
              <w:instrText xml:space="preserve"> REF _Ref86258508 \w \h </w:instrText>
            </w:r>
            <w:r>
              <w:rPr>
                <w:rFonts w:ascii="Arial" w:hAnsi="Arial" w:cs="Arial"/>
              </w:rPr>
            </w:r>
            <w:r>
              <w:rPr>
                <w:rFonts w:ascii="Arial" w:hAnsi="Arial" w:cs="Arial"/>
              </w:rPr>
              <w:fldChar w:fldCharType="separate"/>
            </w:r>
            <w:r w:rsidR="00AB2AF7">
              <w:rPr>
                <w:rFonts w:ascii="Arial" w:hAnsi="Arial" w:cs="Arial"/>
              </w:rPr>
              <w:t>6.3(b)(</w:t>
            </w:r>
            <w:proofErr w:type="spellStart"/>
            <w:r w:rsidR="00AB2AF7">
              <w:rPr>
                <w:rFonts w:ascii="Arial" w:hAnsi="Arial" w:cs="Arial"/>
              </w:rPr>
              <w:t>i</w:t>
            </w:r>
            <w:proofErr w:type="spellEnd"/>
            <w:r w:rsidR="00AB2AF7">
              <w:rPr>
                <w:rFonts w:ascii="Arial" w:hAnsi="Arial" w:cs="Arial"/>
              </w:rPr>
              <w:t>)</w:t>
            </w:r>
            <w:r>
              <w:rPr>
                <w:rFonts w:ascii="Arial" w:hAnsi="Arial" w:cs="Arial"/>
              </w:rPr>
              <w:fldChar w:fldCharType="end"/>
            </w:r>
            <w:r>
              <w:rPr>
                <w:rFonts w:ascii="Arial" w:hAnsi="Arial" w:cs="Arial"/>
              </w:rPr>
              <w:t>.</w:t>
            </w:r>
          </w:p>
        </w:tc>
      </w:tr>
      <w:tr w:rsidR="00620A30" w:rsidRPr="00042FAD" w14:paraId="20C81289" w14:textId="77777777" w:rsidTr="0044785A">
        <w:tc>
          <w:tcPr>
            <w:tcW w:w="2552" w:type="dxa"/>
          </w:tcPr>
          <w:p w14:paraId="1AB1CC8F" w14:textId="77777777" w:rsidR="00620A30" w:rsidRDefault="00620A30" w:rsidP="00620A30">
            <w:pPr>
              <w:spacing w:after="120"/>
              <w:rPr>
                <w:rFonts w:ascii="Arial" w:hAnsi="Arial" w:cs="Arial"/>
                <w:b/>
              </w:rPr>
            </w:pPr>
            <w:r>
              <w:rPr>
                <w:rFonts w:ascii="Arial" w:hAnsi="Arial" w:cs="Arial"/>
                <w:b/>
              </w:rPr>
              <w:t xml:space="preserve">Security Interest  </w:t>
            </w:r>
          </w:p>
          <w:p w14:paraId="4FB5D450" w14:textId="77777777" w:rsidR="00620A30" w:rsidRDefault="00620A30" w:rsidP="00620A30">
            <w:pPr>
              <w:spacing w:after="120"/>
              <w:rPr>
                <w:rFonts w:ascii="Arial" w:hAnsi="Arial" w:cs="Arial"/>
                <w:b/>
              </w:rPr>
            </w:pPr>
          </w:p>
        </w:tc>
        <w:tc>
          <w:tcPr>
            <w:tcW w:w="5811" w:type="dxa"/>
          </w:tcPr>
          <w:p w14:paraId="320136FB" w14:textId="77777777" w:rsidR="00620A30" w:rsidRDefault="00620A30" w:rsidP="005125E2">
            <w:pPr>
              <w:pStyle w:val="LegalDefinition"/>
              <w:numPr>
                <w:ilvl w:val="0"/>
                <w:numId w:val="29"/>
              </w:numPr>
              <w:spacing w:after="120" w:line="240" w:lineRule="auto"/>
              <w:ind w:left="489" w:hanging="489"/>
            </w:pPr>
            <w:bookmarkStart w:id="57" w:name="Security_Interest"/>
            <w:r>
              <w:t xml:space="preserve">any mortgage, pledge, lien, charge or other preferential right, trust arrangement, agreement or arrangement of any kind given or created by way of security, including a security interest (as defined in the </w:t>
            </w:r>
            <w:r>
              <w:rPr>
                <w:i/>
              </w:rPr>
              <w:t>Personal Property Securities Act 2009</w:t>
            </w:r>
            <w:r>
              <w:t xml:space="preserve"> (</w:t>
            </w:r>
            <w:proofErr w:type="spellStart"/>
            <w:r>
              <w:t>Cth</w:t>
            </w:r>
            <w:proofErr w:type="spellEnd"/>
            <w:r>
              <w:t>)); and</w:t>
            </w:r>
          </w:p>
          <w:p w14:paraId="0D9ED117" w14:textId="73A71B64" w:rsidR="00620A30" w:rsidRPr="00042FAD" w:rsidRDefault="00620A30" w:rsidP="005125E2">
            <w:pPr>
              <w:pStyle w:val="LegalDefinition"/>
              <w:numPr>
                <w:ilvl w:val="0"/>
                <w:numId w:val="29"/>
              </w:numPr>
              <w:spacing w:after="120" w:line="240" w:lineRule="auto"/>
              <w:ind w:left="489" w:hanging="489"/>
            </w:pPr>
            <w:r>
              <w:t xml:space="preserve">any agreement to create or grant any arrangement described in paragraph (a) of this definition.  </w:t>
            </w:r>
            <w:bookmarkEnd w:id="57"/>
          </w:p>
        </w:tc>
      </w:tr>
      <w:tr w:rsidR="00945DB1" w:rsidRPr="00042FAD" w14:paraId="1E1491C3" w14:textId="77777777" w:rsidTr="0044785A">
        <w:tc>
          <w:tcPr>
            <w:tcW w:w="2552" w:type="dxa"/>
          </w:tcPr>
          <w:p w14:paraId="3A447CDD" w14:textId="05FA1B90" w:rsidR="00945DB1" w:rsidRDefault="00945DB1" w:rsidP="00620A30">
            <w:pPr>
              <w:spacing w:after="120"/>
              <w:rPr>
                <w:rFonts w:ascii="Arial" w:hAnsi="Arial" w:cs="Arial"/>
                <w:b/>
              </w:rPr>
            </w:pPr>
            <w:r>
              <w:rPr>
                <w:rFonts w:ascii="Arial" w:hAnsi="Arial" w:cs="Arial"/>
                <w:b/>
              </w:rPr>
              <w:t>Subdivision Property</w:t>
            </w:r>
          </w:p>
        </w:tc>
        <w:tc>
          <w:tcPr>
            <w:tcW w:w="5811" w:type="dxa"/>
          </w:tcPr>
          <w:p w14:paraId="7076F151" w14:textId="62ECF3BE" w:rsidR="00945DB1" w:rsidRDefault="00945DB1" w:rsidP="00945DB1">
            <w:pPr>
              <w:pStyle w:val="LegalDefinition"/>
              <w:spacing w:after="120" w:line="240" w:lineRule="auto"/>
            </w:pPr>
            <w:r>
              <w:t xml:space="preserve">the land </w:t>
            </w:r>
            <w:r w:rsidRPr="00945DB1">
              <w:t>known as 803-853 Taylors Road, Caroline Springs, Victoria</w:t>
            </w:r>
            <w:r>
              <w:t xml:space="preserve">, identified as Lot 1 </w:t>
            </w:r>
            <w:r w:rsidR="00AB2AF7">
              <w:t xml:space="preserve">on </w:t>
            </w:r>
            <w:r>
              <w:t>T</w:t>
            </w:r>
            <w:r w:rsidR="00AB2AF7">
              <w:t xml:space="preserve">itle </w:t>
            </w:r>
            <w:r>
              <w:t>P</w:t>
            </w:r>
            <w:r w:rsidR="00AB2AF7">
              <w:t xml:space="preserve">lan </w:t>
            </w:r>
            <w:r>
              <w:t xml:space="preserve">817380U and Volume 8782 Folio 168. </w:t>
            </w:r>
          </w:p>
        </w:tc>
      </w:tr>
    </w:tbl>
    <w:p w14:paraId="035AB0BF" w14:textId="354D6620" w:rsidR="00F86DB4" w:rsidRPr="00042FAD" w:rsidRDefault="00B670E8" w:rsidP="00263181">
      <w:pPr>
        <w:pStyle w:val="LegalClauseLevel2"/>
        <w:numPr>
          <w:ilvl w:val="6"/>
          <w:numId w:val="16"/>
        </w:numPr>
        <w:spacing w:before="240" w:after="240" w:line="240" w:lineRule="auto"/>
        <w:ind w:left="851" w:hanging="851"/>
        <w:outlineLvl w:val="9"/>
      </w:pPr>
      <w:r w:rsidRPr="00042FAD">
        <w:br w:type="page"/>
      </w:r>
      <w:r w:rsidR="0046770D" w:rsidRPr="00EB0D4A">
        <w:rPr>
          <w:sz w:val="36"/>
          <w:szCs w:val="36"/>
        </w:rPr>
        <w:lastRenderedPageBreak/>
        <w:t>Interpretation</w:t>
      </w:r>
    </w:p>
    <w:p w14:paraId="493B35AD" w14:textId="77777777" w:rsidR="00D85757" w:rsidRPr="00042FAD" w:rsidRDefault="00D85757" w:rsidP="003E7D83">
      <w:pPr>
        <w:pStyle w:val="LegalBodyText2"/>
      </w:pPr>
      <w:r w:rsidRPr="00042FAD">
        <w:t xml:space="preserve">In this Agreement, except where the contrary intention is expressed: </w:t>
      </w:r>
    </w:p>
    <w:p w14:paraId="7F8700B7" w14:textId="77777777" w:rsidR="00D85757" w:rsidRPr="00042FAD" w:rsidRDefault="00D85757" w:rsidP="005125E2">
      <w:pPr>
        <w:pStyle w:val="LegalClauseLevel3"/>
        <w:numPr>
          <w:ilvl w:val="2"/>
          <w:numId w:val="25"/>
        </w:numPr>
      </w:pPr>
      <w:r w:rsidRPr="00042FAD">
        <w:t xml:space="preserve">the singular includes the plural and vice versa, and a gender includes other </w:t>
      </w:r>
      <w:proofErr w:type="gramStart"/>
      <w:r w:rsidRPr="00042FAD">
        <w:t>genders;</w:t>
      </w:r>
      <w:proofErr w:type="gramEnd"/>
    </w:p>
    <w:p w14:paraId="793368A2" w14:textId="77777777" w:rsidR="00D85757" w:rsidRPr="00042FAD" w:rsidRDefault="00D85757" w:rsidP="00D85757">
      <w:pPr>
        <w:pStyle w:val="LegalClauseLevel3"/>
      </w:pPr>
      <w:r w:rsidRPr="00042FAD">
        <w:t xml:space="preserve">another grammatical form of a defined word or expression has a corresponding </w:t>
      </w:r>
      <w:proofErr w:type="gramStart"/>
      <w:r w:rsidRPr="00042FAD">
        <w:t>meaning;</w:t>
      </w:r>
      <w:proofErr w:type="gramEnd"/>
    </w:p>
    <w:p w14:paraId="44420E4E" w14:textId="77777777" w:rsidR="00315916" w:rsidRPr="00042FAD" w:rsidRDefault="00315916" w:rsidP="00D85757">
      <w:pPr>
        <w:pStyle w:val="LegalClauseLevel3"/>
      </w:pPr>
      <w:r w:rsidRPr="00042FAD">
        <w:t xml:space="preserve">the meaning of general words is not limited by specific examples introduced by meaning of, for example or similar </w:t>
      </w:r>
      <w:proofErr w:type="gramStart"/>
      <w:r w:rsidRPr="00042FAD">
        <w:t>expressions;</w:t>
      </w:r>
      <w:proofErr w:type="gramEnd"/>
    </w:p>
    <w:p w14:paraId="352B9F20" w14:textId="77777777" w:rsidR="00D85757" w:rsidRPr="00042FAD" w:rsidRDefault="00D85757" w:rsidP="00D85757">
      <w:pPr>
        <w:pStyle w:val="LegalClauseLevel3"/>
      </w:pPr>
      <w:r w:rsidRPr="00042FAD">
        <w:t xml:space="preserve">a reference to a clause, paragraph, </w:t>
      </w:r>
      <w:r w:rsidR="00B5745D" w:rsidRPr="00042FAD">
        <w:t>S</w:t>
      </w:r>
      <w:r w:rsidRPr="00042FAD">
        <w:t xml:space="preserve">chedule or </w:t>
      </w:r>
      <w:r w:rsidR="00B5745D" w:rsidRPr="00042FAD">
        <w:t>A</w:t>
      </w:r>
      <w:r w:rsidRPr="00042FAD">
        <w:t xml:space="preserve">nnexure is to a clause or paragraph of, or </w:t>
      </w:r>
      <w:r w:rsidR="00B5745D" w:rsidRPr="00042FAD">
        <w:t>S</w:t>
      </w:r>
      <w:r w:rsidRPr="00042FAD">
        <w:t xml:space="preserve">chedule or </w:t>
      </w:r>
      <w:r w:rsidR="00B5745D" w:rsidRPr="00042FAD">
        <w:t>A</w:t>
      </w:r>
      <w:r w:rsidRPr="00042FAD">
        <w:t xml:space="preserve">nnexure to, this </w:t>
      </w:r>
      <w:proofErr w:type="gramStart"/>
      <w:r w:rsidRPr="00042FAD">
        <w:t>Agreement;</w:t>
      </w:r>
      <w:proofErr w:type="gramEnd"/>
      <w:r w:rsidRPr="00042FAD">
        <w:t xml:space="preserve"> </w:t>
      </w:r>
    </w:p>
    <w:p w14:paraId="658471D4" w14:textId="77777777" w:rsidR="00D85757" w:rsidRPr="00042FAD" w:rsidRDefault="00D85757" w:rsidP="00D85757">
      <w:pPr>
        <w:pStyle w:val="LegalClauseLevel3"/>
      </w:pPr>
      <w:r w:rsidRPr="00042FAD">
        <w:t xml:space="preserve">a reference to a document or instrument includes the document or instrument as novated, altered, supplemented or replaced from time to </w:t>
      </w:r>
      <w:proofErr w:type="gramStart"/>
      <w:r w:rsidRPr="00042FAD">
        <w:t>time;</w:t>
      </w:r>
      <w:proofErr w:type="gramEnd"/>
    </w:p>
    <w:p w14:paraId="250FBEBD" w14:textId="77777777" w:rsidR="00D85757" w:rsidRPr="00042FAD" w:rsidRDefault="00D85757" w:rsidP="00D85757">
      <w:pPr>
        <w:pStyle w:val="LegalClauseLevel3"/>
      </w:pPr>
      <w:r w:rsidRPr="00042FAD">
        <w:t xml:space="preserve">a reference to AUD, A$, $A, dollar or $ is to Australian </w:t>
      </w:r>
      <w:proofErr w:type="gramStart"/>
      <w:r w:rsidRPr="00042FAD">
        <w:t>currency;</w:t>
      </w:r>
      <w:proofErr w:type="gramEnd"/>
    </w:p>
    <w:p w14:paraId="681521A3" w14:textId="77777777" w:rsidR="00D85757" w:rsidRPr="00042FAD" w:rsidRDefault="00D85757" w:rsidP="00D85757">
      <w:pPr>
        <w:pStyle w:val="LegalClauseLevel3"/>
      </w:pPr>
      <w:r w:rsidRPr="00042FAD">
        <w:t xml:space="preserve">a reference to time is to the time in </w:t>
      </w:r>
      <w:r w:rsidR="00752F44" w:rsidRPr="00042FAD">
        <w:t xml:space="preserve">the place where the obligation is to be </w:t>
      </w:r>
      <w:proofErr w:type="gramStart"/>
      <w:r w:rsidR="00752F44" w:rsidRPr="00042FAD">
        <w:t>performed</w:t>
      </w:r>
      <w:r w:rsidRPr="00042FAD">
        <w:t>;</w:t>
      </w:r>
      <w:proofErr w:type="gramEnd"/>
    </w:p>
    <w:p w14:paraId="0DB86746" w14:textId="2B434C23" w:rsidR="00D85757" w:rsidRPr="00042FAD" w:rsidRDefault="00D85757" w:rsidP="00D85757">
      <w:pPr>
        <w:pStyle w:val="LegalClauseLevel3"/>
      </w:pPr>
      <w:r w:rsidRPr="00042FAD">
        <w:t xml:space="preserve">a reference to a party is to a party to this Agreement </w:t>
      </w:r>
      <w:r w:rsidR="00F03742">
        <w:t xml:space="preserve">and </w:t>
      </w:r>
      <w:r w:rsidRPr="00042FAD">
        <w:t>includes the party's executors, administrators, successors and permitted assignees</w:t>
      </w:r>
      <w:r w:rsidR="001C210C">
        <w:t>, delegates</w:t>
      </w:r>
      <w:r w:rsidRPr="00042FAD">
        <w:t xml:space="preserve"> and </w:t>
      </w:r>
      <w:proofErr w:type="gramStart"/>
      <w:r w:rsidRPr="00042FAD">
        <w:t>substitutes;</w:t>
      </w:r>
      <w:proofErr w:type="gramEnd"/>
    </w:p>
    <w:p w14:paraId="765EA1F9" w14:textId="6BDF2098" w:rsidR="00864FCE" w:rsidRDefault="00D85757" w:rsidP="00864FCE">
      <w:pPr>
        <w:pStyle w:val="LegalClauseLevel3"/>
      </w:pPr>
      <w:r w:rsidRPr="00042FAD">
        <w:t xml:space="preserve">a reference to a person includes a natural person, partnership, body corporate, association, governmental or local authority or agency or other </w:t>
      </w:r>
      <w:proofErr w:type="gramStart"/>
      <w:r w:rsidRPr="00042FAD">
        <w:t>entity;</w:t>
      </w:r>
      <w:proofErr w:type="gramEnd"/>
      <w:r w:rsidRPr="00042FAD">
        <w:t xml:space="preserve"> </w:t>
      </w:r>
    </w:p>
    <w:p w14:paraId="587E752F" w14:textId="03513756" w:rsidR="00E606A4" w:rsidRDefault="00E606A4" w:rsidP="00864FCE">
      <w:pPr>
        <w:pStyle w:val="LegalClauseLevel3"/>
      </w:pPr>
      <w:r>
        <w:t xml:space="preserve">a government agency or department includes any successor or replacement of that government agency or </w:t>
      </w:r>
      <w:proofErr w:type="gramStart"/>
      <w:r>
        <w:t>department;</w:t>
      </w:r>
      <w:proofErr w:type="gramEnd"/>
      <w:r>
        <w:t xml:space="preserve"> </w:t>
      </w:r>
    </w:p>
    <w:p w14:paraId="2778BA7B" w14:textId="69F24C38" w:rsidR="00864FCE" w:rsidRDefault="00D85757" w:rsidP="00864FCE">
      <w:pPr>
        <w:pStyle w:val="LegalClauseLevel3"/>
      </w:pPr>
      <w:r w:rsidRPr="00042FAD">
        <w:t xml:space="preserve">a reference to a statute, ordinance, code or other </w:t>
      </w:r>
      <w:r w:rsidR="00F03742">
        <w:t>l</w:t>
      </w:r>
      <w:r w:rsidRPr="00042FAD">
        <w:t>aw includes regulations and other instruments under it and consolidations, amendments, re</w:t>
      </w:r>
      <w:r w:rsidRPr="00042FAD">
        <w:noBreakHyphen/>
        <w:t xml:space="preserve">enactments or replacements of any of </w:t>
      </w:r>
      <w:proofErr w:type="gramStart"/>
      <w:r w:rsidRPr="00042FAD">
        <w:t>them;</w:t>
      </w:r>
      <w:proofErr w:type="gramEnd"/>
      <w:r w:rsidR="005E0151" w:rsidRPr="00042FAD">
        <w:t xml:space="preserve"> </w:t>
      </w:r>
    </w:p>
    <w:p w14:paraId="51EA6DA8" w14:textId="77777777" w:rsidR="0024572F" w:rsidRDefault="00864FCE" w:rsidP="00864FCE">
      <w:pPr>
        <w:pStyle w:val="LegalClauseLevel3"/>
      </w:pPr>
      <w:r w:rsidRPr="00864FCE">
        <w:t>a rule of construction does not apply to the disadvantage of a party because the party was responsible for the preparation of this Agreement or any part of it</w:t>
      </w:r>
      <w:r w:rsidR="0024572F">
        <w:t xml:space="preserve">; and </w:t>
      </w:r>
    </w:p>
    <w:p w14:paraId="5D96BF3F" w14:textId="5E9A947E" w:rsidR="00864FCE" w:rsidRPr="00042FAD" w:rsidRDefault="0024572F" w:rsidP="00864FCE">
      <w:pPr>
        <w:pStyle w:val="LegalClauseLevel3"/>
      </w:pPr>
      <w:r>
        <w:t>th</w:t>
      </w:r>
      <w:r w:rsidR="003C714E">
        <w:t>e</w:t>
      </w:r>
      <w:r>
        <w:t xml:space="preserve"> word 'i</w:t>
      </w:r>
      <w:r w:rsidR="003C714E">
        <w:t>n</w:t>
      </w:r>
      <w:r>
        <w:t>cludes' in any form is not a word of limitation</w:t>
      </w:r>
      <w:r w:rsidR="00864FCE" w:rsidRPr="00864FCE">
        <w:t>.</w:t>
      </w:r>
    </w:p>
    <w:p w14:paraId="7B33C76C" w14:textId="77777777" w:rsidR="00864FCE" w:rsidRDefault="00864FCE" w:rsidP="00A33D3C">
      <w:pPr>
        <w:pStyle w:val="LegalClauseLevel1"/>
      </w:pPr>
      <w:bookmarkStart w:id="58" w:name="_Toc88646973"/>
      <w:r>
        <w:t>Agreement Period</w:t>
      </w:r>
      <w:bookmarkEnd w:id="58"/>
    </w:p>
    <w:p w14:paraId="0C767DE3" w14:textId="77925777" w:rsidR="005C32E0" w:rsidRPr="00042FAD" w:rsidRDefault="005C32E0" w:rsidP="00167CA1">
      <w:pPr>
        <w:pStyle w:val="LegalClauseLevel3"/>
      </w:pPr>
      <w:bookmarkStart w:id="59" w:name="_Ref86260054"/>
      <w:bookmarkStart w:id="60" w:name="_Toc131760809"/>
      <w:bookmarkStart w:id="61" w:name="_Ref131834373"/>
      <w:bookmarkStart w:id="62" w:name="_Toc131855307"/>
      <w:bookmarkStart w:id="63" w:name="_Ref131926959"/>
      <w:bookmarkEnd w:id="55"/>
      <w:r w:rsidRPr="00042FAD">
        <w:t>This Agreement commences on the date of execution by the last party.</w:t>
      </w:r>
      <w:bookmarkEnd w:id="59"/>
      <w:r w:rsidRPr="00042FAD">
        <w:t xml:space="preserve"> </w:t>
      </w:r>
    </w:p>
    <w:p w14:paraId="3CB0A7CA" w14:textId="15820EC6" w:rsidR="00E606A4" w:rsidRDefault="005C32E0" w:rsidP="00CB4284">
      <w:pPr>
        <w:pStyle w:val="LegalClauseLevel3"/>
      </w:pPr>
      <w:r w:rsidRPr="00042FAD">
        <w:t xml:space="preserve">This Agreement </w:t>
      </w:r>
      <w:r w:rsidR="00E606A4">
        <w:t>operates in perpetuity, unless:</w:t>
      </w:r>
    </w:p>
    <w:p w14:paraId="2C81F0BC" w14:textId="7E575F44" w:rsidR="00E606A4" w:rsidRDefault="00E606A4" w:rsidP="005125E2">
      <w:pPr>
        <w:pStyle w:val="LegalClauseLevel3"/>
        <w:numPr>
          <w:ilvl w:val="0"/>
          <w:numId w:val="26"/>
        </w:numPr>
      </w:pPr>
      <w:r>
        <w:t xml:space="preserve">the parties agree in writing that this Agreement should </w:t>
      </w:r>
      <w:proofErr w:type="gramStart"/>
      <w:r>
        <w:t>end</w:t>
      </w:r>
      <w:r w:rsidR="00401DA6">
        <w:t>;</w:t>
      </w:r>
      <w:proofErr w:type="gramEnd"/>
    </w:p>
    <w:p w14:paraId="08781907" w14:textId="4245FA62" w:rsidR="00E606A4" w:rsidRDefault="00CB4284" w:rsidP="005125E2">
      <w:pPr>
        <w:pStyle w:val="LegalClauseLevel3"/>
        <w:numPr>
          <w:ilvl w:val="0"/>
          <w:numId w:val="26"/>
        </w:numPr>
      </w:pPr>
      <w:r w:rsidRPr="00042FAD">
        <w:t xml:space="preserve">the Agreement is terminated under clause </w:t>
      </w:r>
      <w:r w:rsidR="00931E83">
        <w:fldChar w:fldCharType="begin"/>
      </w:r>
      <w:r w:rsidR="00931E83">
        <w:instrText xml:space="preserve"> REF _Ref334021188 \r \h  \* MERGEFORMAT </w:instrText>
      </w:r>
      <w:r w:rsidR="00931E83">
        <w:fldChar w:fldCharType="separate"/>
      </w:r>
      <w:r w:rsidR="00AB2AF7">
        <w:t>10</w:t>
      </w:r>
      <w:r w:rsidR="00931E83">
        <w:fldChar w:fldCharType="end"/>
      </w:r>
      <w:r w:rsidR="00401DA6">
        <w:t>;</w:t>
      </w:r>
      <w:r w:rsidR="00E606A4">
        <w:t xml:space="preserve"> or </w:t>
      </w:r>
    </w:p>
    <w:p w14:paraId="38C8267C" w14:textId="6F9DAE0A" w:rsidR="0044486B" w:rsidRDefault="00E606A4" w:rsidP="005125E2">
      <w:pPr>
        <w:pStyle w:val="LegalClauseLevel3"/>
        <w:numPr>
          <w:ilvl w:val="0"/>
          <w:numId w:val="26"/>
        </w:numPr>
      </w:pPr>
      <w:r>
        <w:t xml:space="preserve">the Agreement is terminated under the EPBC Act. </w:t>
      </w:r>
    </w:p>
    <w:p w14:paraId="6384C365" w14:textId="77777777" w:rsidR="00C32591" w:rsidRPr="00042FAD" w:rsidRDefault="00C32591" w:rsidP="002C0230">
      <w:pPr>
        <w:pStyle w:val="LegalClauseLevel3"/>
        <w:numPr>
          <w:ilvl w:val="0"/>
          <w:numId w:val="0"/>
        </w:numPr>
      </w:pPr>
    </w:p>
    <w:p w14:paraId="717945A6" w14:textId="77777777" w:rsidR="005C32E0" w:rsidRPr="00042FAD" w:rsidRDefault="005C32E0" w:rsidP="00A33D3C">
      <w:pPr>
        <w:pStyle w:val="LegalClauseLevel1"/>
      </w:pPr>
      <w:bookmarkStart w:id="64" w:name="_Toc88646974"/>
      <w:r w:rsidRPr="00042FAD">
        <w:lastRenderedPageBreak/>
        <w:t xml:space="preserve">Priority </w:t>
      </w:r>
      <w:r w:rsidR="006427BB" w:rsidRPr="00042FAD">
        <w:t>of documents</w:t>
      </w:r>
      <w:bookmarkEnd w:id="64"/>
    </w:p>
    <w:p w14:paraId="5471F301" w14:textId="77777777" w:rsidR="00A42D5E" w:rsidRPr="00042FAD" w:rsidRDefault="005C32E0">
      <w:pPr>
        <w:pStyle w:val="LegalClauseLevel3"/>
        <w:numPr>
          <w:ilvl w:val="0"/>
          <w:numId w:val="0"/>
        </w:numPr>
        <w:ind w:left="851"/>
      </w:pPr>
      <w:r w:rsidRPr="00042FAD">
        <w:t xml:space="preserve">If there is </w:t>
      </w:r>
      <w:r w:rsidR="006427BB" w:rsidRPr="00042FAD">
        <w:t xml:space="preserve">any </w:t>
      </w:r>
      <w:r w:rsidRPr="00042FAD">
        <w:t xml:space="preserve">inconsistency between any of the documents forming part of this </w:t>
      </w:r>
      <w:r w:rsidR="006427BB" w:rsidRPr="00042FAD">
        <w:t>A</w:t>
      </w:r>
      <w:r w:rsidRPr="00042FAD">
        <w:t xml:space="preserve">greement those documents will be interpreted in the following order of priority to the extent of </w:t>
      </w:r>
      <w:r w:rsidR="006427BB" w:rsidRPr="00042FAD">
        <w:t xml:space="preserve">the </w:t>
      </w:r>
      <w:r w:rsidRPr="00042FAD">
        <w:t>inconsistency:</w:t>
      </w:r>
    </w:p>
    <w:p w14:paraId="57773116" w14:textId="563D5CAB" w:rsidR="00A42D5E" w:rsidRDefault="005C32E0" w:rsidP="00D269A0">
      <w:pPr>
        <w:pStyle w:val="LegalClauseLevel3"/>
      </w:pPr>
      <w:r w:rsidRPr="00042FAD">
        <w:t>the ‘Agreed terms’ of this Agreement</w:t>
      </w:r>
      <w:r w:rsidR="006427BB" w:rsidRPr="00042FAD">
        <w:t xml:space="preserve"> (being clauses</w:t>
      </w:r>
      <w:r w:rsidR="009A4DF6">
        <w:t xml:space="preserve"> </w:t>
      </w:r>
      <w:r w:rsidR="009A4DF6">
        <w:fldChar w:fldCharType="begin"/>
      </w:r>
      <w:r w:rsidR="009A4DF6">
        <w:instrText xml:space="preserve"> REF _Ref320003212 \w \h </w:instrText>
      </w:r>
      <w:r w:rsidR="009A4DF6">
        <w:fldChar w:fldCharType="separate"/>
      </w:r>
      <w:r w:rsidR="00AB2AF7">
        <w:t>1</w:t>
      </w:r>
      <w:r w:rsidR="009A4DF6">
        <w:fldChar w:fldCharType="end"/>
      </w:r>
      <w:r w:rsidR="006427BB" w:rsidRPr="00042FAD">
        <w:t xml:space="preserve">  through to </w:t>
      </w:r>
      <w:r w:rsidR="009A4DF6">
        <w:fldChar w:fldCharType="begin"/>
      </w:r>
      <w:r w:rsidR="009A4DF6">
        <w:instrText xml:space="preserve"> REF _Ref85552178 \w \h </w:instrText>
      </w:r>
      <w:r w:rsidR="009A4DF6">
        <w:fldChar w:fldCharType="separate"/>
      </w:r>
      <w:r w:rsidR="00AB2AF7">
        <w:t>12</w:t>
      </w:r>
      <w:r w:rsidR="009A4DF6">
        <w:fldChar w:fldCharType="end"/>
      </w:r>
      <w:r w:rsidR="006427BB" w:rsidRPr="00042FAD">
        <w:t>)</w:t>
      </w:r>
      <w:r w:rsidR="00D269A0">
        <w:t xml:space="preserve"> and </w:t>
      </w:r>
      <w:r w:rsidR="00310268" w:rsidRPr="00042FAD">
        <w:t>Sche</w:t>
      </w:r>
      <w:r w:rsidR="003C714E">
        <w:t>d</w:t>
      </w:r>
      <w:r w:rsidR="00310268" w:rsidRPr="00042FAD">
        <w:t xml:space="preserve">ule 1 - </w:t>
      </w:r>
      <w:r w:rsidR="00931E83">
        <w:fldChar w:fldCharType="begin"/>
      </w:r>
      <w:r w:rsidR="00931E83">
        <w:instrText xml:space="preserve"> REF Agreement_details \h  \* MERGEFORMAT </w:instrText>
      </w:r>
      <w:r w:rsidR="00931E83">
        <w:fldChar w:fldCharType="separate"/>
      </w:r>
      <w:r w:rsidR="00AB2AF7" w:rsidRPr="00042FAD">
        <w:t>Agreement Details</w:t>
      </w:r>
      <w:r w:rsidR="00931E83">
        <w:fldChar w:fldCharType="end"/>
      </w:r>
      <w:r w:rsidR="00310268" w:rsidRPr="00042FAD">
        <w:t xml:space="preserve">; </w:t>
      </w:r>
      <w:r w:rsidRPr="00042FAD">
        <w:t xml:space="preserve"> </w:t>
      </w:r>
    </w:p>
    <w:p w14:paraId="12A2EB6B" w14:textId="77777777" w:rsidR="006427BB" w:rsidRPr="00042FAD" w:rsidRDefault="006427BB" w:rsidP="006427BB">
      <w:pPr>
        <w:pStyle w:val="LegalClauseLevel3"/>
      </w:pPr>
      <w:r w:rsidRPr="00042FAD">
        <w:t xml:space="preserve">any </w:t>
      </w:r>
      <w:r w:rsidR="00B5745D" w:rsidRPr="00042FAD">
        <w:t>Annexure(s) in their order of appearance</w:t>
      </w:r>
      <w:r w:rsidRPr="00042FAD">
        <w:t>; and</w:t>
      </w:r>
    </w:p>
    <w:p w14:paraId="0F2E13DB" w14:textId="77777777" w:rsidR="00F7631F" w:rsidRPr="00042FAD" w:rsidRDefault="006427BB" w:rsidP="00B53BE4">
      <w:pPr>
        <w:pStyle w:val="LegalClauseLevel3"/>
      </w:pPr>
      <w:r w:rsidRPr="00042FAD">
        <w:t>documents incorporated by reference in this Agreement.</w:t>
      </w:r>
    </w:p>
    <w:p w14:paraId="66E9823D" w14:textId="4E26EC46" w:rsidR="00BA757A" w:rsidRDefault="00BA757A" w:rsidP="00994787">
      <w:pPr>
        <w:pStyle w:val="LegalClauseLevel1"/>
      </w:pPr>
      <w:bookmarkStart w:id="65" w:name="_Toc338344085"/>
      <w:bookmarkStart w:id="66" w:name="_Toc338344086"/>
      <w:bookmarkStart w:id="67" w:name="_Toc338344087"/>
      <w:bookmarkStart w:id="68" w:name="_Toc338344088"/>
      <w:bookmarkStart w:id="69" w:name="_Toc338344089"/>
      <w:bookmarkStart w:id="70" w:name="_Toc338344090"/>
      <w:bookmarkStart w:id="71" w:name="_Toc338344091"/>
      <w:bookmarkStart w:id="72" w:name="_Toc338344092"/>
      <w:bookmarkStart w:id="73" w:name="_Toc338344093"/>
      <w:bookmarkStart w:id="74" w:name="_Toc338344094"/>
      <w:bookmarkStart w:id="75" w:name="_Toc338344095"/>
      <w:bookmarkStart w:id="76" w:name="_Toc338344096"/>
      <w:bookmarkStart w:id="77" w:name="_Toc338344097"/>
      <w:bookmarkStart w:id="78" w:name="_Toc338344098"/>
      <w:bookmarkStart w:id="79" w:name="_Toc338344099"/>
      <w:bookmarkStart w:id="80" w:name="_Toc338344100"/>
      <w:bookmarkStart w:id="81" w:name="_Toc338344101"/>
      <w:bookmarkStart w:id="82" w:name="_Toc338344102"/>
      <w:bookmarkStart w:id="83" w:name="_Toc338344103"/>
      <w:bookmarkStart w:id="84" w:name="_Toc88646975"/>
      <w:bookmarkStart w:id="85" w:name="_Hlk85552475"/>
      <w:bookmarkStart w:id="86" w:name="_Ref330884802"/>
      <w:bookmarkStart w:id="87" w:name="_Ref330885618"/>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t>Acknowledgment</w:t>
      </w:r>
      <w:bookmarkEnd w:id="84"/>
      <w:r>
        <w:t xml:space="preserve"> </w:t>
      </w:r>
    </w:p>
    <w:p w14:paraId="46431D75" w14:textId="7240B7C9" w:rsidR="00BA757A" w:rsidRDefault="00BA757A" w:rsidP="00BA757A">
      <w:pPr>
        <w:pStyle w:val="LegalClauseLevel3"/>
      </w:pPr>
      <w:r w:rsidRPr="00042FAD">
        <w:t xml:space="preserve">The </w:t>
      </w:r>
      <w:r>
        <w:t xml:space="preserve">parties acknowledge and agree that: </w:t>
      </w:r>
    </w:p>
    <w:p w14:paraId="4E0CD0E8" w14:textId="77777777" w:rsidR="008816B8" w:rsidRDefault="008816B8" w:rsidP="008816B8">
      <w:pPr>
        <w:pStyle w:val="LegalClauseLevel4"/>
      </w:pPr>
      <w:r>
        <w:t xml:space="preserve">this is a conservation agreement entered into under section 305(1)(a) of the EPBC Act </w:t>
      </w:r>
      <w:r w:rsidRPr="00EA690E">
        <w:t xml:space="preserve">for the protection and conservation of </w:t>
      </w:r>
      <w:r>
        <w:t>biodiversity in the Australian jurisdiction; and</w:t>
      </w:r>
    </w:p>
    <w:p w14:paraId="37D79667" w14:textId="74F81A75" w:rsidR="00BA757A" w:rsidRDefault="008816B8" w:rsidP="00BA757A">
      <w:pPr>
        <w:pStyle w:val="LegalClauseLevel4"/>
      </w:pPr>
      <w:r>
        <w:t>the purpose of this Agreement is</w:t>
      </w:r>
      <w:r w:rsidR="00D269A0">
        <w:t xml:space="preserve"> to provide for</w:t>
      </w:r>
      <w:r>
        <w:t xml:space="preserve">: </w:t>
      </w:r>
    </w:p>
    <w:p w14:paraId="47D91019" w14:textId="7287D48D" w:rsidR="008816B8" w:rsidRDefault="008816B8" w:rsidP="008816B8">
      <w:pPr>
        <w:pStyle w:val="LegalClauseLevel5"/>
      </w:pPr>
      <w:r>
        <w:t xml:space="preserve">the protection and conservation of the </w:t>
      </w:r>
      <w:r w:rsidR="00D269A0">
        <w:t>GGF and its Habitat</w:t>
      </w:r>
      <w:r>
        <w:t>;</w:t>
      </w:r>
      <w:r w:rsidR="00D269A0">
        <w:t xml:space="preserve"> and</w:t>
      </w:r>
    </w:p>
    <w:p w14:paraId="60DA048F" w14:textId="53C97484" w:rsidR="008816B8" w:rsidRDefault="008816B8" w:rsidP="008816B8">
      <w:pPr>
        <w:pStyle w:val="LegalClauseLevel5"/>
      </w:pPr>
      <w:r>
        <w:t xml:space="preserve">the abatement of processes, and the mitigation or avoidance of actions that might adversely affect the </w:t>
      </w:r>
      <w:r w:rsidR="00D269A0">
        <w:t>GGF and its Habitat</w:t>
      </w:r>
      <w:r>
        <w:t xml:space="preserve">. </w:t>
      </w:r>
    </w:p>
    <w:p w14:paraId="7C6F1690" w14:textId="5BC3967C" w:rsidR="008816B8" w:rsidRPr="00590CB2" w:rsidRDefault="008816B8" w:rsidP="00BE5937">
      <w:pPr>
        <w:pStyle w:val="LegalClauseLevel3"/>
      </w:pPr>
      <w:r>
        <w:t>The Minister acknowledges and agrees that</w:t>
      </w:r>
      <w:r w:rsidR="00BE5937">
        <w:t xml:space="preserve"> </w:t>
      </w:r>
      <w:r>
        <w:t>for the purposes of section 305(2)(a) of the EPBC Act, the Minister is satisfied that:</w:t>
      </w:r>
    </w:p>
    <w:p w14:paraId="4CC19DC1" w14:textId="77777777" w:rsidR="008816B8" w:rsidRPr="00590CB2" w:rsidRDefault="008816B8" w:rsidP="00BE5937">
      <w:pPr>
        <w:pStyle w:val="LegalClauseLevel4"/>
      </w:pPr>
      <w:r>
        <w:t>this Agreement will result in</w:t>
      </w:r>
      <w:r w:rsidRPr="008B14F9">
        <w:t xml:space="preserve"> a net benefit to the conservation of biodiversity</w:t>
      </w:r>
      <w:r>
        <w:t>;</w:t>
      </w:r>
      <w:r w:rsidRPr="008B14F9">
        <w:t xml:space="preserve"> and</w:t>
      </w:r>
    </w:p>
    <w:p w14:paraId="3ACDD04D" w14:textId="7971065C" w:rsidR="008816B8" w:rsidRPr="00590CB2" w:rsidRDefault="008816B8" w:rsidP="00BE5937">
      <w:pPr>
        <w:pStyle w:val="LegalClauseLevel4"/>
      </w:pPr>
      <w:r>
        <w:t xml:space="preserve">this Agreement </w:t>
      </w:r>
      <w:r w:rsidRPr="008B14F9">
        <w:t>is not inconsistent with any recovery plan, threat abatement plan or wildlife conservation plan</w:t>
      </w:r>
      <w:r w:rsidR="00BE5937">
        <w:t>.</w:t>
      </w:r>
    </w:p>
    <w:p w14:paraId="3BD9EC1D" w14:textId="77777777" w:rsidR="00945DB1" w:rsidRDefault="00945DB1" w:rsidP="00195A91">
      <w:pPr>
        <w:pStyle w:val="LegalClauseLevel1"/>
      </w:pPr>
      <w:bookmarkStart w:id="88" w:name="_Toc88646976"/>
      <w:bookmarkStart w:id="89" w:name="_Ref85565664"/>
      <w:r>
        <w:t>Subdivision of the Land</w:t>
      </w:r>
      <w:bookmarkEnd w:id="88"/>
    </w:p>
    <w:p w14:paraId="31CE280A" w14:textId="77777777" w:rsidR="00945DB1" w:rsidRDefault="00945DB1" w:rsidP="00945DB1">
      <w:pPr>
        <w:pStyle w:val="LegalClauseLevel2"/>
      </w:pPr>
      <w:bookmarkStart w:id="90" w:name="_Ref88423200"/>
      <w:r>
        <w:t>Subdivision from the Subdivision Property</w:t>
      </w:r>
      <w:bookmarkEnd w:id="90"/>
      <w:r>
        <w:t xml:space="preserve"> </w:t>
      </w:r>
    </w:p>
    <w:p w14:paraId="6E551080" w14:textId="0A1AD9FA" w:rsidR="00AA4FA9" w:rsidRDefault="00945DB1" w:rsidP="00945DB1">
      <w:pPr>
        <w:pStyle w:val="LegalClauseLevel3"/>
      </w:pPr>
      <w:r>
        <w:t>The Owner must do all things reasonably necessary to cause the Land to be subdivided from the Subdivision Property</w:t>
      </w:r>
      <w:r w:rsidR="009E336D">
        <w:t xml:space="preserve">, in accordance with the </w:t>
      </w:r>
      <w:r w:rsidR="00AA4FA9">
        <w:t>Draft P</w:t>
      </w:r>
      <w:r w:rsidR="009E336D">
        <w:t xml:space="preserve">lan of </w:t>
      </w:r>
      <w:r w:rsidR="00AA4FA9">
        <w:t>S</w:t>
      </w:r>
      <w:r w:rsidR="009E336D">
        <w:t>ubdivision.</w:t>
      </w:r>
    </w:p>
    <w:p w14:paraId="3699522D" w14:textId="24AEDDCE" w:rsidR="004F748E" w:rsidRDefault="00AA4FA9" w:rsidP="00945DB1">
      <w:pPr>
        <w:pStyle w:val="LegalClauseLevel3"/>
      </w:pPr>
      <w:bookmarkStart w:id="91" w:name="_Ref88474198"/>
      <w:r>
        <w:t>The Owner must not make any changes to the Draft Plan of Subdivision</w:t>
      </w:r>
      <w:r w:rsidR="004F748E">
        <w:t xml:space="preserve"> </w:t>
      </w:r>
      <w:r w:rsidR="00D90943" w:rsidRPr="001460CB">
        <w:t>as it relates to the Land</w:t>
      </w:r>
      <w:r w:rsidR="00D90943">
        <w:t xml:space="preserve">, </w:t>
      </w:r>
      <w:r>
        <w:t>without the Minister’s prior written consent</w:t>
      </w:r>
      <w:r w:rsidR="004F748E">
        <w:t>.</w:t>
      </w:r>
    </w:p>
    <w:bookmarkEnd w:id="91"/>
    <w:p w14:paraId="2804E777" w14:textId="4B2E616D" w:rsidR="00B013C8" w:rsidRDefault="00AA4FA9" w:rsidP="00945DB1">
      <w:pPr>
        <w:pStyle w:val="LegalClauseLevel3"/>
      </w:pPr>
      <w:r>
        <w:t xml:space="preserve">For the purposes of clause </w:t>
      </w:r>
      <w:r>
        <w:fldChar w:fldCharType="begin"/>
      </w:r>
      <w:r>
        <w:instrText xml:space="preserve"> REF _Ref88474198 \w \h </w:instrText>
      </w:r>
      <w:r>
        <w:fldChar w:fldCharType="separate"/>
      </w:r>
      <w:r>
        <w:t>5.1(b)</w:t>
      </w:r>
      <w:r>
        <w:fldChar w:fldCharType="end"/>
      </w:r>
      <w:r>
        <w:t xml:space="preserve">, the Minister’s consent </w:t>
      </w:r>
      <w:r w:rsidR="004F748E">
        <w:t xml:space="preserve">must not be unreasonably withheld </w:t>
      </w:r>
      <w:r>
        <w:t xml:space="preserve">if the proposed changes to the Draft Plan of Subdivision </w:t>
      </w:r>
      <w:r w:rsidR="004F748E">
        <w:t xml:space="preserve">do not </w:t>
      </w:r>
      <w:r>
        <w:t>involve any changes in relation to the Land</w:t>
      </w:r>
      <w:r w:rsidR="004F748E">
        <w:t xml:space="preserve"> (as shown on the Draft Plan of Subdivision)</w:t>
      </w:r>
      <w:r>
        <w:t>.</w:t>
      </w:r>
    </w:p>
    <w:p w14:paraId="73EB0E79" w14:textId="4296B8D1" w:rsidR="00945DB1" w:rsidRDefault="00853942" w:rsidP="00945DB1">
      <w:pPr>
        <w:pStyle w:val="LegalClauseLevel3"/>
      </w:pPr>
      <w:r>
        <w:t>To the extent that</w:t>
      </w:r>
      <w:r w:rsidR="00B013C8">
        <w:t xml:space="preserve"> the subdivision of the Land from the Subdivision Property will result in the Land, or part of the Land, being transferred to, or vested in </w:t>
      </w:r>
      <w:r w:rsidR="00B013C8" w:rsidRPr="00B013C8">
        <w:lastRenderedPageBreak/>
        <w:t>an</w:t>
      </w:r>
      <w:r w:rsidR="00B013C8">
        <w:t xml:space="preserve">y person other than the Owner, clause </w:t>
      </w:r>
      <w:r w:rsidR="00B013C8">
        <w:fldChar w:fldCharType="begin"/>
      </w:r>
      <w:r w:rsidR="00B013C8">
        <w:instrText xml:space="preserve"> REF _Ref88475661 \w \h </w:instrText>
      </w:r>
      <w:r w:rsidR="00B013C8">
        <w:fldChar w:fldCharType="separate"/>
      </w:r>
      <w:r w:rsidR="00B013C8">
        <w:t>9</w:t>
      </w:r>
      <w:r w:rsidR="00B013C8">
        <w:fldChar w:fldCharType="end"/>
      </w:r>
      <w:r w:rsidR="00B013C8">
        <w:t xml:space="preserve"> will apply in relation to the change of ownership in the Land.  </w:t>
      </w:r>
    </w:p>
    <w:p w14:paraId="22D2B33F" w14:textId="2FFC2BCE" w:rsidR="009E336D" w:rsidRDefault="009E336D" w:rsidP="00945DB1">
      <w:pPr>
        <w:pStyle w:val="LegalClauseLevel3"/>
      </w:pPr>
      <w:r>
        <w:t xml:space="preserve">Within 2 </w:t>
      </w:r>
      <w:r w:rsidR="004F748E">
        <w:t>Business Days after</w:t>
      </w:r>
      <w:r>
        <w:t xml:space="preserve"> the subdivision of the Land from the Subdivision Property, the Owner must notify the Minister of the subdivision and the new volume and folio identifier for the Land or each part of the Land.  </w:t>
      </w:r>
    </w:p>
    <w:p w14:paraId="2AA99000" w14:textId="62118062" w:rsidR="00195A91" w:rsidRDefault="00195A91" w:rsidP="00AA4FA9">
      <w:pPr>
        <w:pStyle w:val="LegalClauseLevel2"/>
      </w:pPr>
      <w:r>
        <w:t>Registration</w:t>
      </w:r>
      <w:bookmarkEnd w:id="89"/>
      <w:r w:rsidR="00945DB1">
        <w:t xml:space="preserve"> of this Agreement </w:t>
      </w:r>
      <w:r>
        <w:t xml:space="preserve">  </w:t>
      </w:r>
    </w:p>
    <w:p w14:paraId="369CB6DB" w14:textId="26D31DEA" w:rsidR="009E336D" w:rsidRDefault="00C077E1" w:rsidP="0024632D">
      <w:pPr>
        <w:pStyle w:val="LegalClauseLevel3"/>
      </w:pPr>
      <w:bookmarkStart w:id="92" w:name="_Hlk88643352"/>
      <w:r>
        <w:t>N</w:t>
      </w:r>
      <w:r w:rsidR="006937EC">
        <w:t>o later than</w:t>
      </w:r>
      <w:r w:rsidR="0024632D">
        <w:t xml:space="preserve"> </w:t>
      </w:r>
      <w:r w:rsidR="006937EC">
        <w:t xml:space="preserve">5 </w:t>
      </w:r>
      <w:r w:rsidR="0024632D">
        <w:t xml:space="preserve">Business Days </w:t>
      </w:r>
      <w:r w:rsidR="004F748E">
        <w:t xml:space="preserve">after </w:t>
      </w:r>
      <w:r w:rsidR="0024632D">
        <w:t xml:space="preserve">the </w:t>
      </w:r>
      <w:r w:rsidR="006937EC">
        <w:t>subdivision of the Subdivision Property</w:t>
      </w:r>
      <w:r w:rsidR="0024632D">
        <w:t xml:space="preserve">, the Owner must </w:t>
      </w:r>
      <w:proofErr w:type="gramStart"/>
      <w:r w:rsidR="0024632D">
        <w:t>submit an application</w:t>
      </w:r>
      <w:proofErr w:type="gramEnd"/>
      <w:r w:rsidR="0024632D">
        <w:t xml:space="preserve"> to the </w:t>
      </w:r>
      <w:r w:rsidR="00405779">
        <w:t xml:space="preserve">Victorian </w:t>
      </w:r>
      <w:r w:rsidR="0024632D">
        <w:t xml:space="preserve">Land Registry Services to have this </w:t>
      </w:r>
      <w:r w:rsidR="00B70526">
        <w:t>A</w:t>
      </w:r>
      <w:r w:rsidR="0024632D">
        <w:t>greement registered or noted on the certificate of title</w:t>
      </w:r>
      <w:r w:rsidR="009E336D">
        <w:t xml:space="preserve"> for the Land</w:t>
      </w:r>
      <w:r w:rsidR="0024632D">
        <w:t>.</w:t>
      </w:r>
    </w:p>
    <w:bookmarkEnd w:id="92"/>
    <w:p w14:paraId="604354E2" w14:textId="7D6DC062" w:rsidR="00AA4FA9" w:rsidRDefault="00AA4FA9" w:rsidP="0024632D">
      <w:pPr>
        <w:pStyle w:val="LegalClauseLevel3"/>
      </w:pPr>
      <w:r>
        <w:t xml:space="preserve">Within </w:t>
      </w:r>
      <w:r w:rsidR="006937EC">
        <w:t>5</w:t>
      </w:r>
      <w:r>
        <w:t xml:space="preserve"> </w:t>
      </w:r>
      <w:r w:rsidR="004F748E">
        <w:t>Business Days after</w:t>
      </w:r>
      <w:r>
        <w:t xml:space="preserve"> the Agreement having been registered or noted on the certificate of title for the Subdivision Property, the Owner must notify the Minister of the registration or notation of the Agreement.</w:t>
      </w:r>
    </w:p>
    <w:p w14:paraId="5C70F869" w14:textId="1330E61C" w:rsidR="007B39FC" w:rsidRDefault="007F3408" w:rsidP="007B39FC">
      <w:pPr>
        <w:pStyle w:val="LegalClauseLevel1"/>
      </w:pPr>
      <w:bookmarkStart w:id="93" w:name="_Toc88646977"/>
      <w:bookmarkEnd w:id="85"/>
      <w:r>
        <w:t xml:space="preserve">Conservation </w:t>
      </w:r>
      <w:r w:rsidR="007B39FC" w:rsidRPr="00042FAD">
        <w:t>Activity</w:t>
      </w:r>
      <w:bookmarkEnd w:id="93"/>
    </w:p>
    <w:p w14:paraId="14FF32E0" w14:textId="77777777" w:rsidR="007F3408" w:rsidRDefault="007F3408" w:rsidP="00BE5937">
      <w:pPr>
        <w:pStyle w:val="LegalClauseLevel2"/>
        <w:numPr>
          <w:ilvl w:val="1"/>
          <w:numId w:val="22"/>
        </w:numPr>
        <w:ind w:left="993"/>
      </w:pPr>
      <w:r>
        <w:t>Obligation to carry out the Conservation Activity</w:t>
      </w:r>
    </w:p>
    <w:p w14:paraId="1D4F6CFB" w14:textId="6C654428" w:rsidR="007F3408" w:rsidRDefault="007F3408" w:rsidP="007F3408">
      <w:pPr>
        <w:pStyle w:val="LegalScheduleLevel4"/>
        <w:numPr>
          <w:ilvl w:val="0"/>
          <w:numId w:val="0"/>
        </w:numPr>
        <w:tabs>
          <w:tab w:val="left" w:pos="720"/>
        </w:tabs>
        <w:ind w:left="851"/>
      </w:pPr>
      <w:r>
        <w:t>The Owner must carry out the Conservation Activity:</w:t>
      </w:r>
    </w:p>
    <w:p w14:paraId="0B14961B" w14:textId="43461354" w:rsidR="007F3408" w:rsidRDefault="007F3408" w:rsidP="005125E2">
      <w:pPr>
        <w:pStyle w:val="LegalScheduleLevel3"/>
        <w:numPr>
          <w:ilvl w:val="2"/>
          <w:numId w:val="28"/>
        </w:numPr>
      </w:pPr>
      <w:r>
        <w:t xml:space="preserve">as described in clause </w:t>
      </w:r>
      <w:r>
        <w:fldChar w:fldCharType="begin"/>
      </w:r>
      <w:r>
        <w:instrText xml:space="preserve"> REF _Ref86256984 \w \h </w:instrText>
      </w:r>
      <w:r>
        <w:fldChar w:fldCharType="separate"/>
      </w:r>
      <w:r w:rsidR="00AB2AF7">
        <w:t>6.3</w:t>
      </w:r>
      <w:r>
        <w:fldChar w:fldCharType="end"/>
      </w:r>
      <w:r>
        <w:t xml:space="preserve"> of this </w:t>
      </w:r>
      <w:proofErr w:type="gramStart"/>
      <w:r>
        <w:t>Agreement;</w:t>
      </w:r>
      <w:proofErr w:type="gramEnd"/>
    </w:p>
    <w:p w14:paraId="2FCF30C6" w14:textId="7D7524C8" w:rsidR="007F3408" w:rsidRDefault="007F3408" w:rsidP="005125E2">
      <w:pPr>
        <w:pStyle w:val="LegalScheduleLevel3"/>
        <w:numPr>
          <w:ilvl w:val="2"/>
          <w:numId w:val="28"/>
        </w:numPr>
      </w:pPr>
      <w:r>
        <w:t xml:space="preserve">to protect and conserve the GGF and its Habitat on the Land in accordance with the GGF </w:t>
      </w:r>
      <w:proofErr w:type="gramStart"/>
      <w:r>
        <w:t>CMP;</w:t>
      </w:r>
      <w:proofErr w:type="gramEnd"/>
    </w:p>
    <w:p w14:paraId="3A8EE0CA" w14:textId="77777777" w:rsidR="007F3408" w:rsidRDefault="007F3408" w:rsidP="005125E2">
      <w:pPr>
        <w:pStyle w:val="LegalScheduleLevel3"/>
        <w:numPr>
          <w:ilvl w:val="2"/>
          <w:numId w:val="28"/>
        </w:numPr>
      </w:pPr>
      <w:r>
        <w:t xml:space="preserve">in accordance with all applicable </w:t>
      </w:r>
      <w:proofErr w:type="gramStart"/>
      <w:r>
        <w:t>Laws;</w:t>
      </w:r>
      <w:proofErr w:type="gramEnd"/>
    </w:p>
    <w:p w14:paraId="16527C74" w14:textId="7F7F438C" w:rsidR="007F3408" w:rsidRDefault="007F3408" w:rsidP="005125E2">
      <w:pPr>
        <w:pStyle w:val="LegalScheduleLevel3"/>
        <w:numPr>
          <w:ilvl w:val="2"/>
          <w:numId w:val="28"/>
        </w:numPr>
      </w:pPr>
      <w:proofErr w:type="gramStart"/>
      <w:r>
        <w:t>so as to</w:t>
      </w:r>
      <w:proofErr w:type="gramEnd"/>
      <w:r>
        <w:t xml:space="preserve"> deliver the Conservation Activity Objective and meet all reporting requirements, in accordance with the requirements of this Agreement; and</w:t>
      </w:r>
    </w:p>
    <w:p w14:paraId="757D2429" w14:textId="77777777" w:rsidR="007F3408" w:rsidRDefault="007F3408" w:rsidP="005125E2">
      <w:pPr>
        <w:pStyle w:val="LegalScheduleLevel3"/>
        <w:numPr>
          <w:ilvl w:val="2"/>
          <w:numId w:val="28"/>
        </w:numPr>
      </w:pPr>
      <w:r>
        <w:t>otherwise in accordance with the provisions of this Agreement.</w:t>
      </w:r>
    </w:p>
    <w:p w14:paraId="0006C954" w14:textId="3BA4000F" w:rsidR="007F3408" w:rsidRDefault="007F3408" w:rsidP="00864FCE">
      <w:pPr>
        <w:pStyle w:val="LegalClauseLevel2"/>
      </w:pPr>
      <w:bookmarkStart w:id="94" w:name="_Ref86257007"/>
      <w:bookmarkStart w:id="95" w:name="_Ref86256833"/>
      <w:r>
        <w:t>Conservation Activity Objective</w:t>
      </w:r>
      <w:bookmarkEnd w:id="94"/>
      <w:r>
        <w:t xml:space="preserve"> </w:t>
      </w:r>
    </w:p>
    <w:p w14:paraId="1DA31518" w14:textId="5651C244" w:rsidR="007F3408" w:rsidRDefault="007F3408" w:rsidP="007F3408">
      <w:pPr>
        <w:pStyle w:val="LegalClauseLevel3"/>
        <w:numPr>
          <w:ilvl w:val="0"/>
          <w:numId w:val="0"/>
        </w:numPr>
        <w:ind w:left="1418" w:hanging="567"/>
      </w:pPr>
      <w:r>
        <w:t xml:space="preserve">The Conservation Activity Objective is to: </w:t>
      </w:r>
    </w:p>
    <w:p w14:paraId="53EE4DBE" w14:textId="12111900" w:rsidR="00437FCF" w:rsidRDefault="00437FCF" w:rsidP="007F3408">
      <w:pPr>
        <w:pStyle w:val="LegalClauseLevel3"/>
      </w:pPr>
      <w:r w:rsidRPr="00437FCF">
        <w:t xml:space="preserve">by the deadline specified in the GGF CMP, </w:t>
      </w:r>
      <w:r w:rsidR="00AD2855">
        <w:t xml:space="preserve">establish </w:t>
      </w:r>
      <w:r w:rsidRPr="00437FCF">
        <w:t xml:space="preserve">the </w:t>
      </w:r>
      <w:r w:rsidR="00BE5937">
        <w:t xml:space="preserve">Offset </w:t>
      </w:r>
      <w:r w:rsidR="004D58DB">
        <w:t>H</w:t>
      </w:r>
      <w:r w:rsidR="005B6D64">
        <w:t xml:space="preserve">abitat </w:t>
      </w:r>
      <w:r>
        <w:t xml:space="preserve">in accordance with the </w:t>
      </w:r>
      <w:r w:rsidR="006203CB">
        <w:t>Landscape Masterplan</w:t>
      </w:r>
      <w:r w:rsidR="005B6D64">
        <w:t xml:space="preserve"> and the GGF CMP</w:t>
      </w:r>
      <w:r>
        <w:t xml:space="preserve">; and </w:t>
      </w:r>
    </w:p>
    <w:p w14:paraId="030CD5EC" w14:textId="20673FE2" w:rsidR="007F3408" w:rsidRDefault="00671577" w:rsidP="007F3408">
      <w:pPr>
        <w:pStyle w:val="LegalClauseLevel3"/>
      </w:pPr>
      <w:r>
        <w:t xml:space="preserve">in perpetuity, </w:t>
      </w:r>
      <w:r w:rsidR="00437FCF">
        <w:t xml:space="preserve">protect and conserve the GGF and its Habitat on the Land. </w:t>
      </w:r>
    </w:p>
    <w:p w14:paraId="74F6B805" w14:textId="35D679AE" w:rsidR="007B39FC" w:rsidRPr="00042FAD" w:rsidRDefault="007F3408" w:rsidP="00864FCE">
      <w:pPr>
        <w:pStyle w:val="LegalClauseLevel2"/>
      </w:pPr>
      <w:bookmarkStart w:id="96" w:name="_Ref86256984"/>
      <w:r>
        <w:t xml:space="preserve">Conservation </w:t>
      </w:r>
      <w:r w:rsidR="0027719E">
        <w:t>Activity D</w:t>
      </w:r>
      <w:r w:rsidR="007B39FC" w:rsidRPr="00042FAD">
        <w:t>escription</w:t>
      </w:r>
      <w:bookmarkEnd w:id="95"/>
      <w:bookmarkEnd w:id="96"/>
    </w:p>
    <w:p w14:paraId="6B1FF524" w14:textId="4113F4CF" w:rsidR="00BE5937" w:rsidRDefault="0058342B" w:rsidP="00BE5937">
      <w:pPr>
        <w:pStyle w:val="LegalClauseLevel3"/>
      </w:pPr>
      <w:r>
        <w:t xml:space="preserve">During the term of the Agreement, </w:t>
      </w:r>
      <w:r w:rsidR="007B39FC" w:rsidRPr="00042FAD">
        <w:t xml:space="preserve">the </w:t>
      </w:r>
      <w:r w:rsidR="005F530C">
        <w:t xml:space="preserve">Owner </w:t>
      </w:r>
      <w:r w:rsidR="007B39FC" w:rsidRPr="00042FAD">
        <w:t>must</w:t>
      </w:r>
      <w:r w:rsidR="00BE5937">
        <w:t xml:space="preserve"> </w:t>
      </w:r>
      <w:bookmarkStart w:id="97" w:name="_Ref86258511"/>
      <w:bookmarkStart w:id="98" w:name="_Ref88421166"/>
      <w:r>
        <w:t xml:space="preserve">comply with and implement, in full, </w:t>
      </w:r>
      <w:r w:rsidR="00BE5937">
        <w:t xml:space="preserve">all requirements in </w:t>
      </w:r>
      <w:r w:rsidR="00D92F04">
        <w:t>the GGF CMP</w:t>
      </w:r>
      <w:r w:rsidR="00BE5937">
        <w:t xml:space="preserve"> that apply to the Land, whether expressed in the GGF CMP as being an obligation of </w:t>
      </w:r>
      <w:r w:rsidR="00BE5937" w:rsidRPr="00BE5937">
        <w:t>Jen &amp; Jacq Developments Pty Ltd</w:t>
      </w:r>
      <w:r w:rsidR="00BE5937">
        <w:t xml:space="preserve"> or the </w:t>
      </w:r>
      <w:proofErr w:type="gramStart"/>
      <w:r w:rsidR="00BE5937">
        <w:t>Owner</w:t>
      </w:r>
      <w:r>
        <w:t xml:space="preserve">, </w:t>
      </w:r>
      <w:r w:rsidR="00BE5937">
        <w:t>and</w:t>
      </w:r>
      <w:proofErr w:type="gramEnd"/>
      <w:r w:rsidR="00BE5937">
        <w:t xml:space="preserve"> </w:t>
      </w:r>
      <w:r>
        <w:t xml:space="preserve">including </w:t>
      </w:r>
      <w:r w:rsidR="00AB2AF7">
        <w:t xml:space="preserve">by </w:t>
      </w:r>
      <w:r>
        <w:t>implementing all actions and requirements of the GGF CMP by the relevant timeframes specified therein</w:t>
      </w:r>
      <w:bookmarkEnd w:id="97"/>
      <w:r w:rsidR="00BE5937">
        <w:t>.</w:t>
      </w:r>
      <w:bookmarkEnd w:id="98"/>
    </w:p>
    <w:p w14:paraId="49B1A77D" w14:textId="3F2ABB90" w:rsidR="0058342B" w:rsidRDefault="00BE5937" w:rsidP="00BE5937">
      <w:pPr>
        <w:pStyle w:val="LegalClauseLevel3"/>
      </w:pPr>
      <w:r>
        <w:t xml:space="preserve">Without limiting clause </w:t>
      </w:r>
      <w:r>
        <w:fldChar w:fldCharType="begin"/>
      </w:r>
      <w:r>
        <w:instrText xml:space="preserve"> REF _Ref88421166 \w \h </w:instrText>
      </w:r>
      <w:r>
        <w:fldChar w:fldCharType="separate"/>
      </w:r>
      <w:r w:rsidR="00AB2AF7">
        <w:t>6.3(a)</w:t>
      </w:r>
      <w:r>
        <w:fldChar w:fldCharType="end"/>
      </w:r>
      <w:r>
        <w:t>, the Owner must:</w:t>
      </w:r>
    </w:p>
    <w:p w14:paraId="5B3B9E76" w14:textId="4C1C484E" w:rsidR="0071488B" w:rsidRDefault="0058342B" w:rsidP="00BE5937">
      <w:pPr>
        <w:pStyle w:val="LegalClauseLevel4"/>
      </w:pPr>
      <w:bookmarkStart w:id="99" w:name="_Ref86258508"/>
      <w:bookmarkStart w:id="100" w:name="_Ref86258473"/>
      <w:r w:rsidRPr="00437FCF">
        <w:t xml:space="preserve">by the deadline specified in the GGF CMP, </w:t>
      </w:r>
      <w:r w:rsidR="00AD2855">
        <w:t>establish</w:t>
      </w:r>
      <w:r w:rsidRPr="00437FCF">
        <w:t xml:space="preserve"> the</w:t>
      </w:r>
      <w:r w:rsidR="00FA2184">
        <w:t xml:space="preserve"> </w:t>
      </w:r>
      <w:r w:rsidR="00BE5937">
        <w:t xml:space="preserve">Offset </w:t>
      </w:r>
      <w:r w:rsidR="004D58DB">
        <w:t>H</w:t>
      </w:r>
      <w:r w:rsidR="00FA2184">
        <w:t>abitat</w:t>
      </w:r>
      <w:r w:rsidRPr="00437FCF">
        <w:t xml:space="preserve"> </w:t>
      </w:r>
      <w:r>
        <w:t xml:space="preserve">in accordance with the </w:t>
      </w:r>
      <w:r w:rsidR="006203CB">
        <w:t>Landscape Masterplan</w:t>
      </w:r>
      <w:r>
        <w:t xml:space="preserve"> and the GGF</w:t>
      </w:r>
      <w:r w:rsidR="003F34F3">
        <w:t xml:space="preserve"> </w:t>
      </w:r>
      <w:proofErr w:type="gramStart"/>
      <w:r w:rsidR="003F34F3">
        <w:t>CMP</w:t>
      </w:r>
      <w:r>
        <w:t>;</w:t>
      </w:r>
      <w:bookmarkEnd w:id="99"/>
      <w:proofErr w:type="gramEnd"/>
      <w:r>
        <w:t xml:space="preserve"> </w:t>
      </w:r>
      <w:bookmarkEnd w:id="100"/>
      <w:r>
        <w:t xml:space="preserve"> </w:t>
      </w:r>
    </w:p>
    <w:p w14:paraId="1BDE282C" w14:textId="19DF2709" w:rsidR="0058342B" w:rsidRDefault="00AC5A40" w:rsidP="00BE5937">
      <w:pPr>
        <w:pStyle w:val="LegalClauseLevel4"/>
      </w:pPr>
      <w:r>
        <w:lastRenderedPageBreak/>
        <w:t xml:space="preserve">apply </w:t>
      </w:r>
      <w:r w:rsidR="007B39FC" w:rsidRPr="00A44285">
        <w:t xml:space="preserve">the mitigation </w:t>
      </w:r>
      <w:r w:rsidR="00F37247">
        <w:t xml:space="preserve">and management actions </w:t>
      </w:r>
      <w:r w:rsidR="0043378D" w:rsidRPr="0080144B">
        <w:t xml:space="preserve">described in </w:t>
      </w:r>
      <w:r w:rsidR="007B39FC" w:rsidRPr="0080144B">
        <w:t xml:space="preserve">the </w:t>
      </w:r>
      <w:r w:rsidR="0058342B">
        <w:t>GGF CMP</w:t>
      </w:r>
      <w:r w:rsidR="00BE5937">
        <w:t xml:space="preserve"> applying to the Land</w:t>
      </w:r>
      <w:r w:rsidR="0058342B">
        <w:t>;</w:t>
      </w:r>
      <w:r w:rsidR="006203CB">
        <w:t xml:space="preserve"> </w:t>
      </w:r>
      <w:r w:rsidR="0058342B">
        <w:t>and</w:t>
      </w:r>
    </w:p>
    <w:p w14:paraId="34B7EC30" w14:textId="27549AB9" w:rsidR="0058342B" w:rsidRDefault="0058342B" w:rsidP="00BE5937">
      <w:pPr>
        <w:pStyle w:val="LegalClauseLevel4"/>
      </w:pPr>
      <w:r>
        <w:t xml:space="preserve">not take any action </w:t>
      </w:r>
      <w:r w:rsidR="00BE5937">
        <w:t xml:space="preserve">on the Land </w:t>
      </w:r>
      <w:r>
        <w:t xml:space="preserve">that would prevent or otherwise impede the implementation of the </w:t>
      </w:r>
      <w:r w:rsidR="006203CB">
        <w:t xml:space="preserve">GGF CMP </w:t>
      </w:r>
      <w:r>
        <w:t>or this Agreement.</w:t>
      </w:r>
    </w:p>
    <w:p w14:paraId="7AB267E3" w14:textId="6FBFE6E9" w:rsidR="00B74839" w:rsidRDefault="00B74839" w:rsidP="00B74839">
      <w:pPr>
        <w:pStyle w:val="LegalClauseLevel1"/>
        <w:keepNext/>
      </w:pPr>
      <w:bookmarkStart w:id="101" w:name="_Toc86349536"/>
      <w:bookmarkStart w:id="102" w:name="_Toc86349538"/>
      <w:bookmarkStart w:id="103" w:name="_Toc86349539"/>
      <w:bookmarkStart w:id="104" w:name="_Toc86349540"/>
      <w:bookmarkStart w:id="105" w:name="_Toc86349541"/>
      <w:bookmarkStart w:id="106" w:name="_Toc86349542"/>
      <w:bookmarkStart w:id="107" w:name="_Toc86349543"/>
      <w:bookmarkStart w:id="108" w:name="_Toc86349544"/>
      <w:bookmarkStart w:id="109" w:name="_Toc86349545"/>
      <w:bookmarkStart w:id="110" w:name="_Toc86349546"/>
      <w:bookmarkStart w:id="111" w:name="_Toc86349547"/>
      <w:bookmarkStart w:id="112" w:name="_Toc86349548"/>
      <w:bookmarkStart w:id="113" w:name="_Toc86349549"/>
      <w:bookmarkStart w:id="114" w:name="_Toc86349550"/>
      <w:bookmarkStart w:id="115" w:name="_Toc86349551"/>
      <w:bookmarkStart w:id="116" w:name="_Toc86349552"/>
      <w:bookmarkStart w:id="117" w:name="_Toc86349553"/>
      <w:bookmarkStart w:id="118" w:name="_Toc86349554"/>
      <w:bookmarkStart w:id="119" w:name="_Toc86349555"/>
      <w:bookmarkStart w:id="120" w:name="_Toc86349556"/>
      <w:bookmarkStart w:id="121" w:name="_Toc86349557"/>
      <w:bookmarkStart w:id="122" w:name="_Toc86349558"/>
      <w:bookmarkStart w:id="123" w:name="_Toc86349559"/>
      <w:bookmarkStart w:id="124" w:name="_Toc86349561"/>
      <w:bookmarkStart w:id="125" w:name="_Toc333993245"/>
      <w:bookmarkStart w:id="126" w:name="_Toc333994050"/>
      <w:bookmarkStart w:id="127" w:name="_Toc338344111"/>
      <w:bookmarkStart w:id="128" w:name="_Toc338344112"/>
      <w:bookmarkStart w:id="129" w:name="_Toc338344113"/>
      <w:bookmarkStart w:id="130" w:name="_Toc338344114"/>
      <w:bookmarkStart w:id="131" w:name="_Toc338344115"/>
      <w:bookmarkStart w:id="132" w:name="_Toc338344116"/>
      <w:bookmarkStart w:id="133" w:name="_Toc338344117"/>
      <w:bookmarkStart w:id="134" w:name="_Toc338344120"/>
      <w:bookmarkStart w:id="135" w:name="_Toc338344121"/>
      <w:bookmarkStart w:id="136" w:name="_Toc338344122"/>
      <w:bookmarkStart w:id="137" w:name="_Toc338344123"/>
      <w:bookmarkStart w:id="138" w:name="_Toc338344124"/>
      <w:bookmarkStart w:id="139" w:name="_Toc338344125"/>
      <w:bookmarkStart w:id="140" w:name="_Toc88646978"/>
      <w:bookmarkStart w:id="141" w:name="_Ref330884933"/>
      <w:bookmarkStart w:id="142" w:name="_Ref330895551"/>
      <w:bookmarkEnd w:id="86"/>
      <w:bookmarkEnd w:id="87"/>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t>Representation and warranties</w:t>
      </w:r>
      <w:bookmarkEnd w:id="140"/>
      <w:r>
        <w:t xml:space="preserve"> </w:t>
      </w:r>
    </w:p>
    <w:p w14:paraId="29486C4C" w14:textId="5DF3896D" w:rsidR="00B74839" w:rsidRDefault="00B74839" w:rsidP="00B74839">
      <w:pPr>
        <w:pStyle w:val="LegalBodyText2"/>
      </w:pPr>
      <w:r>
        <w:t xml:space="preserve">The </w:t>
      </w:r>
      <w:r w:rsidR="006203CB">
        <w:t>Owner</w:t>
      </w:r>
      <w:r>
        <w:t xml:space="preserve"> represents and warrants to the Minister that: </w:t>
      </w:r>
    </w:p>
    <w:p w14:paraId="5A6F6AC3" w14:textId="77777777" w:rsidR="00B74839" w:rsidRDefault="00B74839" w:rsidP="00B74839">
      <w:pPr>
        <w:pStyle w:val="LegalClauseLevel3"/>
        <w:numPr>
          <w:ilvl w:val="2"/>
          <w:numId w:val="1"/>
        </w:numPr>
        <w:spacing w:before="120" w:after="120" w:line="240" w:lineRule="auto"/>
        <w:outlineLvl w:val="9"/>
      </w:pPr>
      <w:bookmarkStart w:id="143" w:name="_Ref42766346"/>
      <w:r>
        <w:t xml:space="preserve">it is the registered proprietor of the </w:t>
      </w:r>
      <w:proofErr w:type="gramStart"/>
      <w:r>
        <w:t>Land;</w:t>
      </w:r>
      <w:bookmarkEnd w:id="143"/>
      <w:proofErr w:type="gramEnd"/>
    </w:p>
    <w:p w14:paraId="7F5F9BCB" w14:textId="188E6474" w:rsidR="00B74839" w:rsidRDefault="00B74839" w:rsidP="00B74839">
      <w:pPr>
        <w:pStyle w:val="LegalClauseLevel3"/>
        <w:numPr>
          <w:ilvl w:val="2"/>
          <w:numId w:val="1"/>
        </w:numPr>
        <w:spacing w:before="120" w:after="120" w:line="240" w:lineRule="auto"/>
        <w:outlineLvl w:val="9"/>
      </w:pPr>
      <w:r>
        <w:t xml:space="preserve">it has full power and authority to enter into, perform and observe its obligations under this </w:t>
      </w:r>
      <w:proofErr w:type="gramStart"/>
      <w:r>
        <w:t>Agreement;</w:t>
      </w:r>
      <w:proofErr w:type="gramEnd"/>
    </w:p>
    <w:p w14:paraId="3A341EA8" w14:textId="269CCFAF" w:rsidR="009F4216" w:rsidRDefault="00DF7568" w:rsidP="00CB4433">
      <w:pPr>
        <w:pStyle w:val="LegalClauseLevel3"/>
        <w:numPr>
          <w:ilvl w:val="2"/>
          <w:numId w:val="1"/>
        </w:numPr>
        <w:spacing w:before="120" w:after="120" w:line="240" w:lineRule="auto"/>
        <w:outlineLvl w:val="9"/>
      </w:pPr>
      <w:r w:rsidRPr="00DF7568">
        <w:t xml:space="preserve">it is not aware of any caveat, agreement, restriction or impediment, legal or otherwise, preventing it from causing the Land to be subdivided from the Subdivision Property, in </w:t>
      </w:r>
      <w:bookmarkStart w:id="144" w:name="_Hlk88470056"/>
      <w:r w:rsidR="009F4216">
        <w:t xml:space="preserve">accordance with clause </w:t>
      </w:r>
      <w:r w:rsidR="009F4216">
        <w:fldChar w:fldCharType="begin"/>
      </w:r>
      <w:r w:rsidR="009F4216">
        <w:instrText xml:space="preserve"> REF _Ref88423200 \w \h </w:instrText>
      </w:r>
      <w:r w:rsidR="009F4216">
        <w:fldChar w:fldCharType="separate"/>
      </w:r>
      <w:r w:rsidR="00AB2AF7">
        <w:t>5.1</w:t>
      </w:r>
      <w:r w:rsidR="009F4216">
        <w:fldChar w:fldCharType="end"/>
      </w:r>
      <w:r w:rsidR="009F4216">
        <w:t xml:space="preserve"> of this </w:t>
      </w:r>
      <w:proofErr w:type="gramStart"/>
      <w:r w:rsidR="009F4216">
        <w:t>Agreement;</w:t>
      </w:r>
      <w:bookmarkEnd w:id="144"/>
      <w:proofErr w:type="gramEnd"/>
    </w:p>
    <w:p w14:paraId="11E8BC9A" w14:textId="5551B25B" w:rsidR="00B74839" w:rsidRDefault="00B74839" w:rsidP="00B74839">
      <w:pPr>
        <w:pStyle w:val="LegalClauseLevel3"/>
        <w:numPr>
          <w:ilvl w:val="2"/>
          <w:numId w:val="1"/>
        </w:numPr>
        <w:spacing w:before="120" w:after="120" w:line="240" w:lineRule="auto"/>
        <w:outlineLvl w:val="9"/>
      </w:pPr>
      <w:r>
        <w:t xml:space="preserve">the execution, delivery and performance of this Agreement has been duly and validly authorised by </w:t>
      </w:r>
      <w:r w:rsidRPr="00301384">
        <w:t xml:space="preserve">the </w:t>
      </w:r>
      <w:r w:rsidR="006203CB">
        <w:t>Owner</w:t>
      </w:r>
      <w:r w:rsidRPr="00301384">
        <w:t>; and</w:t>
      </w:r>
    </w:p>
    <w:p w14:paraId="4FFB672F" w14:textId="3F998B5F" w:rsidR="00B74839" w:rsidRDefault="00B74839" w:rsidP="00B74839">
      <w:pPr>
        <w:pStyle w:val="LegalClauseLevel3"/>
        <w:numPr>
          <w:ilvl w:val="2"/>
          <w:numId w:val="1"/>
        </w:numPr>
        <w:spacing w:before="120" w:after="120" w:line="240" w:lineRule="auto"/>
        <w:outlineLvl w:val="9"/>
      </w:pPr>
      <w:r>
        <w:t xml:space="preserve">no litigation, arbitration, mediation, </w:t>
      </w:r>
      <w:proofErr w:type="gramStart"/>
      <w:r>
        <w:t>conciliation</w:t>
      </w:r>
      <w:proofErr w:type="gramEnd"/>
      <w:r>
        <w:t xml:space="preserve"> or administrative proceedings are taking place, pending, or to the knowledge of any of its officers after due inquiry, are threatened which if adversely decided, could have an adverse effect on </w:t>
      </w:r>
      <w:r w:rsidRPr="00301384">
        <w:t xml:space="preserve">the </w:t>
      </w:r>
      <w:r w:rsidR="006203CB">
        <w:t>Owner</w:t>
      </w:r>
      <w:r w:rsidRPr="00301384">
        <w:t>’s ability to perform its obligations under this Agreement.</w:t>
      </w:r>
    </w:p>
    <w:p w14:paraId="28957418" w14:textId="47F2FDB2" w:rsidR="00A42D5E" w:rsidRPr="00042FAD" w:rsidRDefault="00F87DAC" w:rsidP="00A33D3C">
      <w:pPr>
        <w:pStyle w:val="LegalClauseLevel1"/>
      </w:pPr>
      <w:bookmarkStart w:id="145" w:name="_Ref85555085"/>
      <w:bookmarkStart w:id="146" w:name="_Toc88646979"/>
      <w:r w:rsidRPr="00042FAD">
        <w:t xml:space="preserve">Review and reporting of this </w:t>
      </w:r>
      <w:proofErr w:type="gramStart"/>
      <w:r w:rsidRPr="00042FAD">
        <w:t>Agreement</w:t>
      </w:r>
      <w:bookmarkEnd w:id="141"/>
      <w:bookmarkEnd w:id="142"/>
      <w:bookmarkEnd w:id="145"/>
      <w:bookmarkEnd w:id="146"/>
      <w:proofErr w:type="gramEnd"/>
    </w:p>
    <w:p w14:paraId="08938FE5" w14:textId="77777777" w:rsidR="00F87DAC" w:rsidRPr="00042FAD" w:rsidRDefault="00F87DAC" w:rsidP="00F87DAC">
      <w:pPr>
        <w:pStyle w:val="LegalClauseLevel2"/>
      </w:pPr>
      <w:bookmarkStart w:id="147" w:name="_Ref85535298"/>
      <w:r w:rsidRPr="00042FAD">
        <w:t>Review</w:t>
      </w:r>
      <w:bookmarkEnd w:id="147"/>
    </w:p>
    <w:p w14:paraId="2003E922" w14:textId="48CA484D" w:rsidR="00CC253B" w:rsidRDefault="002E4827" w:rsidP="00523D1B">
      <w:pPr>
        <w:pStyle w:val="LegalClauseLevel3"/>
      </w:pPr>
      <w:bookmarkStart w:id="148" w:name="_Ref86259148"/>
      <w:bookmarkStart w:id="149" w:name="_Ref86391401"/>
      <w:bookmarkStart w:id="150" w:name="_Ref330884380"/>
      <w:r>
        <w:t xml:space="preserve">The Minister may </w:t>
      </w:r>
      <w:r w:rsidR="006203CB">
        <w:t xml:space="preserve">direct the Owner to </w:t>
      </w:r>
      <w:r>
        <w:t>undertake a r</w:t>
      </w:r>
      <w:r w:rsidR="00CC253B" w:rsidRPr="00523D1B">
        <w:t xml:space="preserve">eview </w:t>
      </w:r>
      <w:r w:rsidR="00523D1B" w:rsidRPr="00523D1B">
        <w:t>of the operation of this Agreement, including the Schedules</w:t>
      </w:r>
      <w:r w:rsidR="006203CB">
        <w:t>, at any time during the term of the Agreement.</w:t>
      </w:r>
      <w:bookmarkEnd w:id="148"/>
      <w:r w:rsidR="00266437">
        <w:t xml:space="preserve">  </w:t>
      </w:r>
      <w:bookmarkEnd w:id="149"/>
    </w:p>
    <w:p w14:paraId="293418DF" w14:textId="517764F5" w:rsidR="00682461" w:rsidRPr="00042FAD" w:rsidRDefault="008D61D3" w:rsidP="008D61D3">
      <w:pPr>
        <w:pStyle w:val="LegalClauseLevel3"/>
      </w:pPr>
      <w:r>
        <w:t xml:space="preserve">A direction by the Minister under clause </w:t>
      </w:r>
      <w:r>
        <w:fldChar w:fldCharType="begin"/>
      </w:r>
      <w:r>
        <w:instrText xml:space="preserve"> REF _Ref86259148 \w \h </w:instrText>
      </w:r>
      <w:r>
        <w:fldChar w:fldCharType="separate"/>
      </w:r>
      <w:r w:rsidR="00AB2AF7">
        <w:t>8.1(a)</w:t>
      </w:r>
      <w:r>
        <w:fldChar w:fldCharType="end"/>
      </w:r>
      <w:r>
        <w:t xml:space="preserve"> may include</w:t>
      </w:r>
      <w:bookmarkEnd w:id="150"/>
      <w:r w:rsidR="00682461" w:rsidRPr="00042FAD">
        <w:t>:</w:t>
      </w:r>
      <w:r w:rsidR="005C32E0" w:rsidRPr="00042FAD">
        <w:t xml:space="preserve"> </w:t>
      </w:r>
    </w:p>
    <w:p w14:paraId="4EAADE34" w14:textId="68DDA234" w:rsidR="00B70DD2" w:rsidRPr="00042FAD" w:rsidRDefault="00B70DD2" w:rsidP="00682461">
      <w:pPr>
        <w:pStyle w:val="LegalClauseLevel4"/>
      </w:pPr>
      <w:r w:rsidRPr="00042FAD">
        <w:t xml:space="preserve">the terms of the </w:t>
      </w:r>
      <w:proofErr w:type="gramStart"/>
      <w:r w:rsidR="002E4827">
        <w:t>r</w:t>
      </w:r>
      <w:r w:rsidR="00682461" w:rsidRPr="00042FAD">
        <w:t>eview;</w:t>
      </w:r>
      <w:proofErr w:type="gramEnd"/>
      <w:r w:rsidR="00682461" w:rsidRPr="00042FAD">
        <w:t xml:space="preserve"> </w:t>
      </w:r>
    </w:p>
    <w:p w14:paraId="0C1B5DC4" w14:textId="19A49B81" w:rsidR="00682461" w:rsidRPr="00042FAD" w:rsidRDefault="00B70DD2" w:rsidP="00682461">
      <w:pPr>
        <w:pStyle w:val="LegalClauseLevel4"/>
      </w:pPr>
      <w:r w:rsidRPr="00042FAD">
        <w:t xml:space="preserve">the scope of the </w:t>
      </w:r>
      <w:r w:rsidR="002E4827">
        <w:t>r</w:t>
      </w:r>
      <w:r w:rsidRPr="00042FAD">
        <w:t xml:space="preserve">eview; </w:t>
      </w:r>
      <w:r w:rsidR="00682461" w:rsidRPr="00042FAD">
        <w:t>and</w:t>
      </w:r>
    </w:p>
    <w:p w14:paraId="6BA4FF79" w14:textId="5AEE6BF1" w:rsidR="008D61D3" w:rsidRDefault="00753D6A" w:rsidP="00682461">
      <w:pPr>
        <w:pStyle w:val="LegalClauseLevel4"/>
      </w:pPr>
      <w:r w:rsidRPr="00042FAD">
        <w:t xml:space="preserve">the date by which the </w:t>
      </w:r>
      <w:r w:rsidR="002E4827">
        <w:t>r</w:t>
      </w:r>
      <w:r w:rsidRPr="00042FAD">
        <w:t>eview will be completed</w:t>
      </w:r>
      <w:r w:rsidR="008D61D3">
        <w:t xml:space="preserve">, </w:t>
      </w:r>
    </w:p>
    <w:p w14:paraId="10E8D8C3" w14:textId="19C42DD4" w:rsidR="00682461" w:rsidRPr="00042FAD" w:rsidRDefault="008D61D3" w:rsidP="008D61D3">
      <w:pPr>
        <w:pStyle w:val="LegalClauseLevel4"/>
        <w:numPr>
          <w:ilvl w:val="0"/>
          <w:numId w:val="0"/>
        </w:numPr>
        <w:ind w:left="1418"/>
      </w:pPr>
      <w:r>
        <w:t xml:space="preserve">provided that, </w:t>
      </w:r>
      <w:r w:rsidRPr="00042FAD">
        <w:t>the</w:t>
      </w:r>
      <w:r>
        <w:t xml:space="preserve"> Minister</w:t>
      </w:r>
      <w:r w:rsidRPr="00042FAD">
        <w:t xml:space="preserve"> </w:t>
      </w:r>
      <w:r>
        <w:t>consults with the Owner prior to giving the direction</w:t>
      </w:r>
      <w:r w:rsidR="00753D6A" w:rsidRPr="00042FAD">
        <w:t>.</w:t>
      </w:r>
    </w:p>
    <w:p w14:paraId="6F65C12A" w14:textId="416FC1D5" w:rsidR="00C86D88" w:rsidRDefault="00C86D88" w:rsidP="00CF1A8B">
      <w:pPr>
        <w:pStyle w:val="LegalClauseLevel3"/>
      </w:pPr>
      <w:bookmarkStart w:id="151" w:name="_Ref86259326"/>
      <w:r>
        <w:t xml:space="preserve">The Owner must comply with any direction given by the Minister under clause </w:t>
      </w:r>
      <w:r>
        <w:fldChar w:fldCharType="begin"/>
      </w:r>
      <w:r>
        <w:instrText xml:space="preserve"> REF _Ref86259148 \w \h </w:instrText>
      </w:r>
      <w:r>
        <w:fldChar w:fldCharType="separate"/>
      </w:r>
      <w:r w:rsidR="00AB2AF7">
        <w:t>8.1(a)</w:t>
      </w:r>
      <w:r>
        <w:fldChar w:fldCharType="end"/>
      </w:r>
      <w:r>
        <w:t xml:space="preserve">, including by providing to the Minister a written report setting out the findings of its review within 30 Business Days of the Minister’s direction under clause </w:t>
      </w:r>
      <w:r w:rsidR="003C714E">
        <w:fldChar w:fldCharType="begin"/>
      </w:r>
      <w:r w:rsidR="003C714E">
        <w:instrText xml:space="preserve"> REF _Ref86391401 \w \h </w:instrText>
      </w:r>
      <w:r w:rsidR="003C714E">
        <w:fldChar w:fldCharType="separate"/>
      </w:r>
      <w:r w:rsidR="00AB2AF7">
        <w:t>8.1(a)</w:t>
      </w:r>
      <w:r w:rsidR="003C714E">
        <w:fldChar w:fldCharType="end"/>
      </w:r>
      <w:r>
        <w:t xml:space="preserve"> (or such later time as agreed between the parties). </w:t>
      </w:r>
      <w:bookmarkEnd w:id="151"/>
    </w:p>
    <w:p w14:paraId="4FD058ED" w14:textId="32EEF83E" w:rsidR="002C489B" w:rsidRPr="00042FAD" w:rsidRDefault="002C489B" w:rsidP="00CF1A8B">
      <w:pPr>
        <w:pStyle w:val="LegalClauseLevel3"/>
      </w:pPr>
      <w:r w:rsidRPr="00042FAD">
        <w:t xml:space="preserve">A </w:t>
      </w:r>
      <w:r w:rsidR="002E4827">
        <w:t>r</w:t>
      </w:r>
      <w:r w:rsidRPr="00042FAD">
        <w:t xml:space="preserve">eview may be linked to a </w:t>
      </w:r>
      <w:r w:rsidR="003712E1">
        <w:t>r</w:t>
      </w:r>
      <w:r w:rsidRPr="00042FAD">
        <w:t xml:space="preserve">eport </w:t>
      </w:r>
      <w:r w:rsidR="002E4827">
        <w:t>provided</w:t>
      </w:r>
      <w:r w:rsidR="002E4827" w:rsidRPr="00042FAD">
        <w:t xml:space="preserve"> </w:t>
      </w:r>
      <w:r w:rsidRPr="00042FAD">
        <w:t>under clause</w:t>
      </w:r>
      <w:r w:rsidR="00E1674C">
        <w:t xml:space="preserve"> </w:t>
      </w:r>
      <w:r w:rsidR="00B04EB1">
        <w:fldChar w:fldCharType="begin"/>
      </w:r>
      <w:r w:rsidR="00B04EB1">
        <w:instrText xml:space="preserve"> REF _Ref85535038 \w \h </w:instrText>
      </w:r>
      <w:r w:rsidR="00B04EB1">
        <w:fldChar w:fldCharType="separate"/>
      </w:r>
      <w:r w:rsidR="00AB2AF7">
        <w:t>8.2</w:t>
      </w:r>
      <w:r w:rsidR="00B04EB1">
        <w:fldChar w:fldCharType="end"/>
      </w:r>
      <w:r w:rsidRPr="00042FAD">
        <w:t>.</w:t>
      </w:r>
    </w:p>
    <w:p w14:paraId="4E233E17" w14:textId="3A9628C6" w:rsidR="005C32E0" w:rsidRDefault="006203CB" w:rsidP="00CF1A8B">
      <w:pPr>
        <w:pStyle w:val="LegalClauseLevel3"/>
      </w:pPr>
      <w:r>
        <w:t>T</w:t>
      </w:r>
      <w:r w:rsidR="00D64B00">
        <w:t>his clause</w:t>
      </w:r>
      <w:r w:rsidR="005C32E0" w:rsidRPr="00042FAD">
        <w:t xml:space="preserve"> does not limit the Minister’s powers to terminate or vary th</w:t>
      </w:r>
      <w:r w:rsidR="00783537" w:rsidRPr="00042FAD">
        <w:t>is</w:t>
      </w:r>
      <w:r w:rsidR="005C32E0" w:rsidRPr="00042FAD">
        <w:t xml:space="preserve"> Agreement under section 308 of the EPBC Act.</w:t>
      </w:r>
    </w:p>
    <w:p w14:paraId="01D18B13" w14:textId="2C64E269" w:rsidR="00D64B00" w:rsidRPr="00042FAD" w:rsidRDefault="00C86D88" w:rsidP="00CF1A8B">
      <w:pPr>
        <w:pStyle w:val="LegalClauseLevel3"/>
      </w:pPr>
      <w:r>
        <w:t>T</w:t>
      </w:r>
      <w:r w:rsidR="00FA42D0">
        <w:t>he O</w:t>
      </w:r>
      <w:r w:rsidR="006203CB">
        <w:t xml:space="preserve">wner </w:t>
      </w:r>
      <w:r w:rsidR="00FA42D0">
        <w:t xml:space="preserve">must bear its own costs of any review undertaken, and reports prepared, pursuant to </w:t>
      </w:r>
      <w:r w:rsidR="006203CB">
        <w:t xml:space="preserve">this </w:t>
      </w:r>
      <w:r w:rsidR="00FA42D0">
        <w:t>clause</w:t>
      </w:r>
      <w:r w:rsidR="00A409B7">
        <w:t xml:space="preserve"> </w:t>
      </w:r>
      <w:r w:rsidR="00D64B00">
        <w:fldChar w:fldCharType="begin"/>
      </w:r>
      <w:r w:rsidR="00D64B00">
        <w:instrText xml:space="preserve"> REF _Ref85535298 \r \h </w:instrText>
      </w:r>
      <w:r w:rsidR="00D64B00">
        <w:fldChar w:fldCharType="separate"/>
      </w:r>
      <w:r w:rsidR="00AB2AF7">
        <w:t>8.1</w:t>
      </w:r>
      <w:r w:rsidR="00D64B00">
        <w:fldChar w:fldCharType="end"/>
      </w:r>
      <w:r w:rsidR="00D64B00">
        <w:t>.</w:t>
      </w:r>
    </w:p>
    <w:p w14:paraId="3911DA5D" w14:textId="77777777" w:rsidR="00F86DB4" w:rsidRPr="00042FAD" w:rsidRDefault="00FB3747">
      <w:pPr>
        <w:pStyle w:val="LegalClauseLevel2"/>
      </w:pPr>
      <w:bookmarkStart w:id="152" w:name="_Ref330894562"/>
      <w:bookmarkStart w:id="153" w:name="_Ref85535038"/>
      <w:r w:rsidRPr="00042FAD">
        <w:lastRenderedPageBreak/>
        <w:t>Report</w:t>
      </w:r>
      <w:bookmarkEnd w:id="152"/>
      <w:r w:rsidR="00782FB5" w:rsidRPr="00042FAD">
        <w:t>ing</w:t>
      </w:r>
      <w:bookmarkEnd w:id="153"/>
    </w:p>
    <w:p w14:paraId="0CB79753" w14:textId="7C9896C5" w:rsidR="00C86D88" w:rsidRDefault="00A22AA3" w:rsidP="00620A30">
      <w:pPr>
        <w:pStyle w:val="LegalClauseLevel3"/>
      </w:pPr>
      <w:bookmarkStart w:id="154" w:name="_Ref86259819"/>
      <w:bookmarkStart w:id="155" w:name="_Ref85536490"/>
      <w:bookmarkStart w:id="156" w:name="_Ref330825753"/>
      <w:r>
        <w:t>During the first 10 years from the Commencement Date, t</w:t>
      </w:r>
      <w:r w:rsidR="00D64B00">
        <w:t xml:space="preserve">he </w:t>
      </w:r>
      <w:r w:rsidR="00C86D88">
        <w:t>Owner</w:t>
      </w:r>
      <w:r w:rsidR="00D64B00">
        <w:t xml:space="preserve"> must</w:t>
      </w:r>
      <w:r w:rsidR="00C86D88">
        <w:t xml:space="preserve"> monitor and provide to the Minister on an annual basis, a report on compliance with, and the implementation and effectiveness of, this Agreement and the GGF CMP.</w:t>
      </w:r>
      <w:bookmarkEnd w:id="154"/>
      <w:r w:rsidR="00C86D88">
        <w:t xml:space="preserve"> </w:t>
      </w:r>
    </w:p>
    <w:p w14:paraId="7B2AE5C5" w14:textId="1AF0D81C" w:rsidR="00A22AA3" w:rsidRDefault="00A22AA3" w:rsidP="00A22AA3">
      <w:pPr>
        <w:pStyle w:val="LegalClauseLevel3"/>
      </w:pPr>
      <w:bookmarkStart w:id="157" w:name="_Ref86260286"/>
      <w:bookmarkEnd w:id="155"/>
      <w:r>
        <w:t xml:space="preserve">On the date that is 14 years </w:t>
      </w:r>
      <w:r w:rsidR="00266437">
        <w:t>after</w:t>
      </w:r>
      <w:r>
        <w:t xml:space="preserve"> the Commencement Date, and every four years thereafter, the Owner must, monitor and provide to the Minister, a report on compliance with, and the implementation and effectiveness of, this Agreement and the GGF CMP, unless the Minister agrees in writing that such reports are:</w:t>
      </w:r>
      <w:bookmarkEnd w:id="157"/>
      <w:r>
        <w:t xml:space="preserve"> </w:t>
      </w:r>
    </w:p>
    <w:p w14:paraId="37BDBD70" w14:textId="2369963F" w:rsidR="00A22AA3" w:rsidRDefault="00A22AA3" w:rsidP="00A22AA3">
      <w:pPr>
        <w:pStyle w:val="LegalClauseLevel4"/>
      </w:pPr>
      <w:r>
        <w:t xml:space="preserve">no longer required; or </w:t>
      </w:r>
    </w:p>
    <w:p w14:paraId="051949BB" w14:textId="7418BF77" w:rsidR="00A22AA3" w:rsidRDefault="00A22AA3" w:rsidP="00A22AA3">
      <w:pPr>
        <w:pStyle w:val="LegalClauseLevel4"/>
      </w:pPr>
      <w:r>
        <w:t xml:space="preserve">are required on a less frequent basis than every four years. </w:t>
      </w:r>
    </w:p>
    <w:p w14:paraId="0E4A9638" w14:textId="7A25738F" w:rsidR="002C489B" w:rsidRDefault="00A22AA3" w:rsidP="00BE5937">
      <w:pPr>
        <w:pStyle w:val="LegalClauseLevel3"/>
      </w:pPr>
      <w:r w:rsidRPr="00A22AA3">
        <w:t xml:space="preserve">To the extent that </w:t>
      </w:r>
      <w:r>
        <w:t xml:space="preserve">the Owner’s </w:t>
      </w:r>
      <w:r w:rsidRPr="00A22AA3">
        <w:t>obligations under clause</w:t>
      </w:r>
      <w:r>
        <w:t>s</w:t>
      </w:r>
      <w:r w:rsidRPr="00A22AA3">
        <w:t xml:space="preserve"> </w:t>
      </w:r>
      <w:r>
        <w:fldChar w:fldCharType="begin"/>
      </w:r>
      <w:r>
        <w:instrText xml:space="preserve"> REF _Ref86259819 \w \h </w:instrText>
      </w:r>
      <w:r>
        <w:fldChar w:fldCharType="separate"/>
      </w:r>
      <w:r w:rsidR="00AB2AF7">
        <w:t>8.2(a)</w:t>
      </w:r>
      <w:r>
        <w:fldChar w:fldCharType="end"/>
      </w:r>
      <w:r>
        <w:t xml:space="preserve"> and </w:t>
      </w:r>
      <w:r>
        <w:fldChar w:fldCharType="begin"/>
      </w:r>
      <w:r>
        <w:instrText xml:space="preserve"> REF _Ref86260286 \w \h </w:instrText>
      </w:r>
      <w:r>
        <w:fldChar w:fldCharType="separate"/>
      </w:r>
      <w:r w:rsidR="00AB2AF7">
        <w:t>8.2(b)</w:t>
      </w:r>
      <w:r>
        <w:fldChar w:fldCharType="end"/>
      </w:r>
      <w:r>
        <w:t xml:space="preserve"> </w:t>
      </w:r>
      <w:r w:rsidRPr="00A22AA3">
        <w:t xml:space="preserve">may be satisfied through the provision of documents or reports in compliance with </w:t>
      </w:r>
      <w:r>
        <w:t xml:space="preserve">the </w:t>
      </w:r>
      <w:r w:rsidRPr="00A22AA3">
        <w:t xml:space="preserve">reporting requirements </w:t>
      </w:r>
      <w:r w:rsidR="009F4216">
        <w:t xml:space="preserve">of the Approval holder </w:t>
      </w:r>
      <w:r w:rsidRPr="00A22AA3">
        <w:t xml:space="preserve">under </w:t>
      </w:r>
      <w:r w:rsidR="00DF7568">
        <w:t xml:space="preserve">the </w:t>
      </w:r>
      <w:r w:rsidRPr="00A22AA3">
        <w:t xml:space="preserve">conditions of the Approval, the provision of such documents or reports in compliance with </w:t>
      </w:r>
      <w:r w:rsidR="00DF7568">
        <w:t xml:space="preserve">the </w:t>
      </w:r>
      <w:r w:rsidRPr="00A22AA3">
        <w:t xml:space="preserve">conditions of the Approval will be taken to satisfy </w:t>
      </w:r>
      <w:r>
        <w:t xml:space="preserve">the Owner’s </w:t>
      </w:r>
      <w:r w:rsidRPr="00A22AA3">
        <w:t>obligations under clause</w:t>
      </w:r>
      <w:r>
        <w:t>s</w:t>
      </w:r>
      <w:r w:rsidRPr="00A22AA3">
        <w:t xml:space="preserve"> </w:t>
      </w:r>
      <w:r>
        <w:fldChar w:fldCharType="begin"/>
      </w:r>
      <w:r>
        <w:instrText xml:space="preserve"> REF _Ref86259819 \w \h </w:instrText>
      </w:r>
      <w:r>
        <w:fldChar w:fldCharType="separate"/>
      </w:r>
      <w:r w:rsidR="00AB2AF7">
        <w:t>8.2(a)</w:t>
      </w:r>
      <w:r>
        <w:fldChar w:fldCharType="end"/>
      </w:r>
      <w:r>
        <w:t xml:space="preserve"> and </w:t>
      </w:r>
      <w:r>
        <w:fldChar w:fldCharType="begin"/>
      </w:r>
      <w:r>
        <w:instrText xml:space="preserve"> REF _Ref86260286 \w \h </w:instrText>
      </w:r>
      <w:r>
        <w:fldChar w:fldCharType="separate"/>
      </w:r>
      <w:r w:rsidR="00AB2AF7">
        <w:t>8.2(b)</w:t>
      </w:r>
      <w:r>
        <w:fldChar w:fldCharType="end"/>
      </w:r>
      <w:r w:rsidRPr="00A22AA3">
        <w:t>.</w:t>
      </w:r>
      <w:bookmarkEnd w:id="156"/>
    </w:p>
    <w:p w14:paraId="745D5A38" w14:textId="6A598848" w:rsidR="0048329D" w:rsidRDefault="0048329D" w:rsidP="000D47E8">
      <w:pPr>
        <w:pStyle w:val="LegalClauseLevel2"/>
      </w:pPr>
      <w:bookmarkStart w:id="158" w:name="_Ref85538647"/>
      <w:bookmarkStart w:id="159" w:name="_Ref85538975"/>
      <w:bookmarkStart w:id="160" w:name="_Ref86349460"/>
      <w:bookmarkStart w:id="161" w:name="_Ref406595358"/>
      <w:r>
        <w:t xml:space="preserve">Right to inspect </w:t>
      </w:r>
      <w:bookmarkEnd w:id="158"/>
      <w:bookmarkEnd w:id="159"/>
      <w:bookmarkEnd w:id="160"/>
    </w:p>
    <w:p w14:paraId="007EEB35" w14:textId="1E5DCA73" w:rsidR="0048329D" w:rsidRDefault="0048329D" w:rsidP="0048329D">
      <w:pPr>
        <w:pStyle w:val="LegalClauseLevel3"/>
      </w:pPr>
      <w:bookmarkStart w:id="162" w:name="_Ref86261081"/>
      <w:r>
        <w:t xml:space="preserve">The Minister or their representatives may, at any time upon first giving reasonable notice to the </w:t>
      </w:r>
      <w:r w:rsidR="00A22AA3">
        <w:t>Owner</w:t>
      </w:r>
      <w:r>
        <w:t xml:space="preserve">, enter onto the </w:t>
      </w:r>
      <w:r w:rsidR="00A22AA3">
        <w:t xml:space="preserve">Land </w:t>
      </w:r>
      <w:r w:rsidR="00196FD3">
        <w:t xml:space="preserve">for any purpose, including to </w:t>
      </w:r>
      <w:r>
        <w:t xml:space="preserve">inspect the condition of the </w:t>
      </w:r>
      <w:r w:rsidR="00A22AA3">
        <w:t xml:space="preserve">Land, including the Habitat, </w:t>
      </w:r>
      <w:r>
        <w:t xml:space="preserve">and </w:t>
      </w:r>
      <w:r w:rsidR="00A22AA3">
        <w:t xml:space="preserve">monitor </w:t>
      </w:r>
      <w:r>
        <w:t xml:space="preserve">compliance </w:t>
      </w:r>
      <w:r w:rsidR="00A22AA3">
        <w:t xml:space="preserve">with </w:t>
      </w:r>
      <w:r>
        <w:t>this Agreement.</w:t>
      </w:r>
      <w:bookmarkEnd w:id="162"/>
    </w:p>
    <w:p w14:paraId="4CB6E0A2" w14:textId="62FAAE65" w:rsidR="00196FD3" w:rsidRDefault="00196FD3" w:rsidP="00196FD3">
      <w:pPr>
        <w:pStyle w:val="LegalClauseLevel3"/>
      </w:pPr>
      <w:r>
        <w:t>The Owner must not obstruct access by the Minister or their representatives to the Land in accordance with clause</w:t>
      </w:r>
      <w:r w:rsidR="00865CE2">
        <w:t xml:space="preserve"> </w:t>
      </w:r>
      <w:r w:rsidR="00865CE2">
        <w:fldChar w:fldCharType="begin"/>
      </w:r>
      <w:r w:rsidR="00865CE2">
        <w:instrText xml:space="preserve"> REF _Ref86261081 \w \h </w:instrText>
      </w:r>
      <w:r w:rsidR="00865CE2">
        <w:fldChar w:fldCharType="separate"/>
      </w:r>
      <w:r w:rsidR="00AB2AF7">
        <w:t>8.3(a)</w:t>
      </w:r>
      <w:r w:rsidR="00865CE2">
        <w:fldChar w:fldCharType="end"/>
      </w:r>
      <w:r>
        <w:t>.</w:t>
      </w:r>
    </w:p>
    <w:p w14:paraId="4F60171A" w14:textId="6B0D8A80" w:rsidR="0048329D" w:rsidRDefault="0048329D" w:rsidP="0048329D">
      <w:pPr>
        <w:pStyle w:val="LegalClauseLevel3"/>
      </w:pPr>
      <w:r>
        <w:t xml:space="preserve">The </w:t>
      </w:r>
      <w:r w:rsidR="00A22AA3">
        <w:t xml:space="preserve">Owner </w:t>
      </w:r>
      <w:r>
        <w:t xml:space="preserve">must provide any reasonable assistance requested by the Minister or their representatives and must make </w:t>
      </w:r>
      <w:r w:rsidR="00620A30">
        <w:t xml:space="preserve">themselves </w:t>
      </w:r>
      <w:r>
        <w:t xml:space="preserve">available to discuss compliance and other relevant matters with the person conducting the </w:t>
      </w:r>
      <w:r w:rsidR="00A22AA3">
        <w:t>inspection</w:t>
      </w:r>
      <w:r>
        <w:t xml:space="preserve">. </w:t>
      </w:r>
    </w:p>
    <w:p w14:paraId="75145B3D" w14:textId="659B3917" w:rsidR="0048329D" w:rsidRDefault="0048329D" w:rsidP="0048329D">
      <w:pPr>
        <w:pStyle w:val="LegalClauseLevel3"/>
      </w:pPr>
      <w:bookmarkStart w:id="163" w:name="_Ref86260779"/>
      <w:r>
        <w:t xml:space="preserve">The Minister or their representative may request the </w:t>
      </w:r>
      <w:r w:rsidR="00A22AA3">
        <w:t xml:space="preserve">Owner </w:t>
      </w:r>
      <w:r>
        <w:t xml:space="preserve">to provide records, </w:t>
      </w:r>
      <w:proofErr w:type="gramStart"/>
      <w:r>
        <w:t>documents</w:t>
      </w:r>
      <w:proofErr w:type="gramEnd"/>
      <w:r>
        <w:t xml:space="preserve"> and information relevant to the performance of this Agreement in a data format and storage medium accessible by the Minister, and the </w:t>
      </w:r>
      <w:r w:rsidR="00A22AA3">
        <w:t xml:space="preserve">Owner </w:t>
      </w:r>
      <w:r>
        <w:t>must promptly comply with this request.</w:t>
      </w:r>
      <w:bookmarkEnd w:id="163"/>
      <w:r>
        <w:t xml:space="preserve"> </w:t>
      </w:r>
    </w:p>
    <w:p w14:paraId="1A98EE52" w14:textId="37191BC9" w:rsidR="006E1CB5" w:rsidRDefault="00A22AA3" w:rsidP="006E1CB5">
      <w:pPr>
        <w:pStyle w:val="LegalClauseLevel3"/>
      </w:pPr>
      <w:r>
        <w:t>T</w:t>
      </w:r>
      <w:r w:rsidR="006E1CB5">
        <w:t xml:space="preserve">he </w:t>
      </w:r>
      <w:r>
        <w:t xml:space="preserve">Owner </w:t>
      </w:r>
      <w:r w:rsidR="006E1CB5">
        <w:t xml:space="preserve">must bear </w:t>
      </w:r>
      <w:r>
        <w:t xml:space="preserve">its own </w:t>
      </w:r>
      <w:r w:rsidR="006E1CB5">
        <w:t xml:space="preserve">costs </w:t>
      </w:r>
      <w:r>
        <w:t xml:space="preserve">in relation to any inspection </w:t>
      </w:r>
      <w:r w:rsidR="006E1CB5">
        <w:t xml:space="preserve">undertaken pursuant to </w:t>
      </w:r>
      <w:r>
        <w:t xml:space="preserve">this </w:t>
      </w:r>
      <w:r w:rsidR="006E1CB5">
        <w:t>clause</w:t>
      </w:r>
      <w:r w:rsidR="00B04EB1">
        <w:t xml:space="preserve"> </w:t>
      </w:r>
      <w:r w:rsidR="00B04EB1">
        <w:fldChar w:fldCharType="begin"/>
      </w:r>
      <w:r w:rsidR="00B04EB1">
        <w:instrText xml:space="preserve"> REF _Ref85538975 \w \h </w:instrText>
      </w:r>
      <w:r w:rsidR="00B04EB1">
        <w:fldChar w:fldCharType="separate"/>
      </w:r>
      <w:r w:rsidR="00AB2AF7">
        <w:t>8.3</w:t>
      </w:r>
      <w:r w:rsidR="00B04EB1">
        <w:fldChar w:fldCharType="end"/>
      </w:r>
      <w:r w:rsidR="006E1CB5">
        <w:t xml:space="preserve">. </w:t>
      </w:r>
    </w:p>
    <w:p w14:paraId="32DB232F" w14:textId="77777777" w:rsidR="006E1CB5" w:rsidRDefault="006E1CB5" w:rsidP="006E1CB5">
      <w:pPr>
        <w:pStyle w:val="LegalClauseLevel2"/>
      </w:pPr>
      <w:r>
        <w:t>No restraint on powers in this Act</w:t>
      </w:r>
    </w:p>
    <w:p w14:paraId="39F2F5BE" w14:textId="154446A9" w:rsidR="006E1CB5" w:rsidRDefault="006E1CB5" w:rsidP="006E1CB5">
      <w:pPr>
        <w:pStyle w:val="LegalClauseLevel3"/>
        <w:numPr>
          <w:ilvl w:val="0"/>
          <w:numId w:val="0"/>
        </w:numPr>
        <w:ind w:left="851"/>
      </w:pPr>
      <w:r>
        <w:t xml:space="preserve">Nothing in this Agreement limits or constrains any inspection or audit power any person may have under the EPBC Act. </w:t>
      </w:r>
    </w:p>
    <w:p w14:paraId="790293EC" w14:textId="77777777" w:rsidR="002E6C0D" w:rsidRDefault="002E6C0D" w:rsidP="002E6C0D">
      <w:pPr>
        <w:pStyle w:val="LegalClauseLevel2"/>
      </w:pPr>
      <w:bookmarkStart w:id="164" w:name="_Toc338344132"/>
      <w:bookmarkStart w:id="165" w:name="_Toc338344133"/>
      <w:bookmarkStart w:id="166" w:name="_Toc338344134"/>
      <w:bookmarkStart w:id="167" w:name="_Toc338344135"/>
      <w:bookmarkStart w:id="168" w:name="_Toc338344136"/>
      <w:bookmarkStart w:id="169" w:name="_Toc338344137"/>
      <w:bookmarkStart w:id="170" w:name="_Toc338344138"/>
      <w:bookmarkStart w:id="171" w:name="_Toc338344139"/>
      <w:bookmarkStart w:id="172" w:name="_Toc338344140"/>
      <w:bookmarkStart w:id="173" w:name="_Toc338344141"/>
      <w:bookmarkStart w:id="174" w:name="_Toc338344142"/>
      <w:bookmarkStart w:id="175" w:name="_Toc338344143"/>
      <w:bookmarkStart w:id="176" w:name="_Toc338344144"/>
      <w:bookmarkStart w:id="177" w:name="_Toc338344145"/>
      <w:bookmarkStart w:id="178" w:name="_Toc338344146"/>
      <w:bookmarkStart w:id="179" w:name="_Toc338344147"/>
      <w:bookmarkStart w:id="180" w:name="_Toc338344148"/>
      <w:bookmarkStart w:id="181" w:name="_Ref86135786"/>
      <w:bookmarkStart w:id="182" w:name="_Ref85555090"/>
      <w:bookmarkStart w:id="183" w:name="_Ref330825426"/>
      <w:bookmarkEnd w:id="161"/>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t>Remedying non-compliance</w:t>
      </w:r>
      <w:bookmarkEnd w:id="181"/>
    </w:p>
    <w:p w14:paraId="72F1B593" w14:textId="77777777" w:rsidR="002E6C0D" w:rsidRDefault="002E6C0D" w:rsidP="002E6C0D">
      <w:pPr>
        <w:pStyle w:val="LegalClauseLevel3"/>
      </w:pPr>
      <w:r>
        <w:t xml:space="preserve">If any non-compliance with this Agreement is identified </w:t>
      </w:r>
      <w:proofErr w:type="gramStart"/>
      <w:r>
        <w:t>in;</w:t>
      </w:r>
      <w:proofErr w:type="gramEnd"/>
      <w:r>
        <w:t xml:space="preserve"> </w:t>
      </w:r>
    </w:p>
    <w:p w14:paraId="3DCFB785" w14:textId="4AC09A49" w:rsidR="002E6C0D" w:rsidRDefault="002E6C0D" w:rsidP="002E6C0D">
      <w:pPr>
        <w:pStyle w:val="LegalClauseLevel4"/>
      </w:pPr>
      <w:r>
        <w:t xml:space="preserve">a review carried out under clause </w:t>
      </w:r>
      <w:r>
        <w:fldChar w:fldCharType="begin"/>
      </w:r>
      <w:r>
        <w:instrText xml:space="preserve"> REF _Ref85535298 \w \h </w:instrText>
      </w:r>
      <w:r>
        <w:fldChar w:fldCharType="separate"/>
      </w:r>
      <w:r w:rsidR="00AB2AF7">
        <w:t>8.1</w:t>
      </w:r>
      <w:r>
        <w:fldChar w:fldCharType="end"/>
      </w:r>
      <w:r>
        <w:t>;</w:t>
      </w:r>
    </w:p>
    <w:p w14:paraId="64C0518A" w14:textId="420239FA" w:rsidR="002E6C0D" w:rsidRDefault="002E6C0D" w:rsidP="002E6C0D">
      <w:pPr>
        <w:pStyle w:val="LegalClauseLevel4"/>
      </w:pPr>
      <w:r>
        <w:t xml:space="preserve">any documents or reports submitted under clause </w:t>
      </w:r>
      <w:r>
        <w:fldChar w:fldCharType="begin"/>
      </w:r>
      <w:r>
        <w:instrText xml:space="preserve"> REF _Ref85535038 \w \h </w:instrText>
      </w:r>
      <w:r>
        <w:fldChar w:fldCharType="separate"/>
      </w:r>
      <w:r w:rsidR="00AB2AF7">
        <w:t>8.2</w:t>
      </w:r>
      <w:r>
        <w:fldChar w:fldCharType="end"/>
      </w:r>
      <w:r>
        <w:t xml:space="preserve">; or </w:t>
      </w:r>
    </w:p>
    <w:p w14:paraId="41050E5F" w14:textId="713E0BCA" w:rsidR="002E6C0D" w:rsidRDefault="002E6C0D" w:rsidP="002E6C0D">
      <w:pPr>
        <w:pStyle w:val="LegalClauseLevel4"/>
      </w:pPr>
      <w:r>
        <w:lastRenderedPageBreak/>
        <w:t xml:space="preserve">any inspection carried out under clause </w:t>
      </w:r>
      <w:r>
        <w:fldChar w:fldCharType="begin"/>
      </w:r>
      <w:r>
        <w:instrText xml:space="preserve"> REF _Ref86349460 \w \h </w:instrText>
      </w:r>
      <w:r>
        <w:fldChar w:fldCharType="separate"/>
      </w:r>
      <w:r w:rsidR="00AB2AF7">
        <w:t>8.3</w:t>
      </w:r>
      <w:r>
        <w:fldChar w:fldCharType="end"/>
      </w:r>
      <w:r>
        <w:t xml:space="preserve">, </w:t>
      </w:r>
    </w:p>
    <w:p w14:paraId="7A053A49" w14:textId="481FD420" w:rsidR="002E6C0D" w:rsidRDefault="002E6C0D" w:rsidP="002E6C0D">
      <w:pPr>
        <w:pStyle w:val="LegalClauseLevel4"/>
        <w:numPr>
          <w:ilvl w:val="0"/>
          <w:numId w:val="0"/>
        </w:numPr>
        <w:tabs>
          <w:tab w:val="left" w:pos="720"/>
        </w:tabs>
        <w:ind w:left="1418"/>
      </w:pPr>
      <w:r>
        <w:t>or is otherwise identified by the Minister acting reasonably, the Minister may, without limiting or affecting its other rights under this Agreement or the EPBC Act, issue a written notice to the Owner requiring the Owner to remedy the non-compliance within a specified period requested by the Minister (</w:t>
      </w:r>
      <w:r>
        <w:rPr>
          <w:b/>
          <w:bCs/>
        </w:rPr>
        <w:t>Default Notice</w:t>
      </w:r>
      <w:r>
        <w:t>).</w:t>
      </w:r>
    </w:p>
    <w:p w14:paraId="3599F250" w14:textId="59CF3FB0" w:rsidR="002E6C0D" w:rsidRDefault="002E6C0D" w:rsidP="002E6C0D">
      <w:pPr>
        <w:pStyle w:val="LegalClauseLevel3"/>
      </w:pPr>
      <w:bookmarkStart w:id="184" w:name="_Ref86135630"/>
      <w:r>
        <w:t xml:space="preserve">If the Minister issues a Default </w:t>
      </w:r>
      <w:proofErr w:type="gramStart"/>
      <w:r>
        <w:t>Notice</w:t>
      </w:r>
      <w:proofErr w:type="gramEnd"/>
      <w:r>
        <w:t xml:space="preserve"> then the Owner must comply with that notice.</w:t>
      </w:r>
    </w:p>
    <w:p w14:paraId="6DF1C133" w14:textId="56581F5B" w:rsidR="002E6C0D" w:rsidRDefault="002E6C0D" w:rsidP="002E6C0D">
      <w:pPr>
        <w:pStyle w:val="LegalClauseLevel3"/>
      </w:pPr>
      <w:r>
        <w:t xml:space="preserve">If the Owner fails to remedy the non-compliance identified in a Default Notice within the period specified in that notice (or such other period agreed by the parties in writing), the Minister may take all reasonable action to remedy the </w:t>
      </w:r>
      <w:proofErr w:type="gramStart"/>
      <w:r>
        <w:t>non-compliance, and</w:t>
      </w:r>
      <w:proofErr w:type="gramEnd"/>
      <w:r>
        <w:t xml:space="preserve"> may recover the costs of doing so as a debt due from the Owner.</w:t>
      </w:r>
      <w:bookmarkEnd w:id="184"/>
    </w:p>
    <w:p w14:paraId="6E8DAF12" w14:textId="5322BDE9" w:rsidR="002E6C0D" w:rsidRDefault="002E6C0D" w:rsidP="002E6C0D">
      <w:pPr>
        <w:pStyle w:val="LegalClauseLevel3"/>
      </w:pPr>
      <w:r>
        <w:t xml:space="preserve">Nothing in this Agreement, including this clause </w:t>
      </w:r>
      <w:r>
        <w:fldChar w:fldCharType="begin"/>
      </w:r>
      <w:r>
        <w:instrText xml:space="preserve"> REF _Ref86135786 \w \h </w:instrText>
      </w:r>
      <w:r>
        <w:fldChar w:fldCharType="separate"/>
      </w:r>
      <w:r w:rsidR="00AB2AF7">
        <w:t>8.5</w:t>
      </w:r>
      <w:r>
        <w:fldChar w:fldCharType="end"/>
      </w:r>
      <w:r>
        <w:t xml:space="preserve"> affects or limits the Minister’s ability to exercise powers and make any decisions authorised under the EPBC Act in relation to the Owner’s failure to comply with this Agreement.</w:t>
      </w:r>
    </w:p>
    <w:p w14:paraId="3D46963A" w14:textId="054FDD54" w:rsidR="002C0230" w:rsidRDefault="00620A30" w:rsidP="002C0230">
      <w:pPr>
        <w:pStyle w:val="LegalClauseLevel1"/>
      </w:pPr>
      <w:bookmarkStart w:id="185" w:name="_Ref88475661"/>
      <w:bookmarkStart w:id="186" w:name="_Toc88646980"/>
      <w:r>
        <w:t>Change of ownership in the Land</w:t>
      </w:r>
      <w:bookmarkEnd w:id="185"/>
      <w:bookmarkEnd w:id="186"/>
      <w:r>
        <w:t xml:space="preserve"> </w:t>
      </w:r>
      <w:bookmarkEnd w:id="182"/>
      <w:r w:rsidR="002C0230">
        <w:t xml:space="preserve"> </w:t>
      </w:r>
    </w:p>
    <w:p w14:paraId="759D389A" w14:textId="77777777" w:rsidR="00620A30" w:rsidRDefault="00620A30" w:rsidP="00620A30">
      <w:pPr>
        <w:pStyle w:val="LegalClauseLevel3"/>
      </w:pPr>
      <w:bookmarkStart w:id="187" w:name="_Ref85553646"/>
      <w:bookmarkStart w:id="188" w:name="_Hlk85546079"/>
      <w:r>
        <w:t xml:space="preserve">The parties acknowledge the effect of section 307(c) of the EPBC Act. </w:t>
      </w:r>
    </w:p>
    <w:p w14:paraId="2B9173CB" w14:textId="37D37B40" w:rsidR="00620A30" w:rsidRDefault="00620A30" w:rsidP="00620A30">
      <w:pPr>
        <w:pStyle w:val="LegalClauseLevel3"/>
      </w:pPr>
      <w:bookmarkStart w:id="189" w:name="_Ref88423167"/>
      <w:bookmarkStart w:id="190" w:name="_Hlk86222127"/>
      <w:r>
        <w:t>Except as permitted under clause</w:t>
      </w:r>
      <w:r w:rsidR="009E336D">
        <w:t>s</w:t>
      </w:r>
      <w:r>
        <w:t xml:space="preserve"> </w:t>
      </w:r>
      <w:r>
        <w:fldChar w:fldCharType="begin"/>
      </w:r>
      <w:r>
        <w:instrText xml:space="preserve"> REF _Ref86223513 \w \h </w:instrText>
      </w:r>
      <w:r>
        <w:fldChar w:fldCharType="separate"/>
      </w:r>
      <w:r w:rsidR="00AB2AF7">
        <w:t>9(c)</w:t>
      </w:r>
      <w:r>
        <w:fldChar w:fldCharType="end"/>
      </w:r>
      <w:r w:rsidR="009E336D">
        <w:t xml:space="preserve"> or </w:t>
      </w:r>
      <w:r w:rsidR="009E336D">
        <w:fldChar w:fldCharType="begin"/>
      </w:r>
      <w:r w:rsidR="009E336D">
        <w:instrText xml:space="preserve"> REF _Ref88423054 \w \h </w:instrText>
      </w:r>
      <w:r w:rsidR="009E336D">
        <w:fldChar w:fldCharType="separate"/>
      </w:r>
      <w:r w:rsidR="00AB2AF7">
        <w:t>9(d)</w:t>
      </w:r>
      <w:r w:rsidR="009E336D">
        <w:fldChar w:fldCharType="end"/>
      </w:r>
      <w:r>
        <w:t xml:space="preserve">, the Owner must not sell, assign, novate, transfer, </w:t>
      </w:r>
      <w:r w:rsidR="00B013C8">
        <w:t xml:space="preserve">vest, </w:t>
      </w:r>
      <w:r>
        <w:t>delegate, otherwise deal with, encumber or create a Security Interest over</w:t>
      </w:r>
      <w:bookmarkStart w:id="191" w:name="_Ref86069958"/>
      <w:r>
        <w:t>:</w:t>
      </w:r>
      <w:bookmarkEnd w:id="189"/>
      <w:bookmarkEnd w:id="191"/>
    </w:p>
    <w:p w14:paraId="4645956E" w14:textId="088673D6" w:rsidR="00620A30" w:rsidRDefault="00620A30" w:rsidP="000070AB">
      <w:pPr>
        <w:pStyle w:val="LegalClauseLevel4"/>
      </w:pPr>
      <w:r>
        <w:t xml:space="preserve">the Land; or </w:t>
      </w:r>
    </w:p>
    <w:p w14:paraId="768266EA" w14:textId="77777777" w:rsidR="00620A30" w:rsidRDefault="00620A30" w:rsidP="00620A30">
      <w:pPr>
        <w:pStyle w:val="LegalClauseLevel4"/>
      </w:pPr>
      <w:r>
        <w:t xml:space="preserve">any of its rights or obligations under this Agreement, </w:t>
      </w:r>
    </w:p>
    <w:p w14:paraId="03B30391" w14:textId="77777777" w:rsidR="00620A30" w:rsidRDefault="00620A30" w:rsidP="00620A30">
      <w:pPr>
        <w:pStyle w:val="LegalClauseLevel4"/>
        <w:numPr>
          <w:ilvl w:val="0"/>
          <w:numId w:val="0"/>
        </w:numPr>
        <w:tabs>
          <w:tab w:val="left" w:pos="720"/>
        </w:tabs>
        <w:ind w:left="1418"/>
      </w:pPr>
      <w:r>
        <w:t>without the prior written consent of the Minister (which consent may be withheld in its absolute discretion).</w:t>
      </w:r>
    </w:p>
    <w:p w14:paraId="059C7C2A" w14:textId="226138AB" w:rsidR="00620A30" w:rsidRDefault="00620A30" w:rsidP="00620A30">
      <w:pPr>
        <w:pStyle w:val="LegalClauseLevel3"/>
      </w:pPr>
      <w:bookmarkStart w:id="192" w:name="_Ref86069965"/>
      <w:bookmarkStart w:id="193" w:name="_Ref86223513"/>
      <w:r>
        <w:t>The Owner may sell or transfer to</w:t>
      </w:r>
      <w:r w:rsidR="00B013C8">
        <w:t>, or vest in,</w:t>
      </w:r>
      <w:r>
        <w:t xml:space="preserve"> another person (an </w:t>
      </w:r>
      <w:r>
        <w:rPr>
          <w:b/>
          <w:bCs/>
        </w:rPr>
        <w:t>Incoming Party</w:t>
      </w:r>
      <w:r>
        <w:t>)</w:t>
      </w:r>
      <w:bookmarkEnd w:id="192"/>
      <w:r>
        <w:t xml:space="preserve"> the Land, </w:t>
      </w:r>
      <w:proofErr w:type="gramStart"/>
      <w:r>
        <w:t>provided that</w:t>
      </w:r>
      <w:proofErr w:type="gramEnd"/>
      <w:r>
        <w:t xml:space="preserve"> it first:</w:t>
      </w:r>
      <w:bookmarkEnd w:id="193"/>
    </w:p>
    <w:p w14:paraId="5F540A5B" w14:textId="77777777" w:rsidR="00620A30" w:rsidRDefault="00620A30" w:rsidP="00620A30">
      <w:pPr>
        <w:pStyle w:val="LegalClauseLevel4"/>
      </w:pPr>
      <w:r>
        <w:t xml:space="preserve">notifies the Minister of the details of the proposed Incoming </w:t>
      </w:r>
      <w:proofErr w:type="gramStart"/>
      <w:r>
        <w:t>Party;</w:t>
      </w:r>
      <w:proofErr w:type="gramEnd"/>
      <w:r>
        <w:t xml:space="preserve"> </w:t>
      </w:r>
    </w:p>
    <w:p w14:paraId="361E409E" w14:textId="77777777" w:rsidR="00620A30" w:rsidRDefault="00620A30" w:rsidP="00620A30">
      <w:pPr>
        <w:pStyle w:val="LegalClauseLevel4"/>
      </w:pPr>
      <w:r>
        <w:t xml:space="preserve">provides a copy of this Agreement to the Incoming Party; and </w:t>
      </w:r>
    </w:p>
    <w:p w14:paraId="41A1B508" w14:textId="77777777" w:rsidR="00620A30" w:rsidRDefault="00620A30" w:rsidP="00620A30">
      <w:pPr>
        <w:pStyle w:val="LegalClauseLevel4"/>
      </w:pPr>
      <w:bookmarkStart w:id="194" w:name="_Ref86069986"/>
      <w:r>
        <w:t xml:space="preserve">procures that the Incoming Party: </w:t>
      </w:r>
    </w:p>
    <w:p w14:paraId="73AAC041" w14:textId="0038C965" w:rsidR="00620A30" w:rsidRDefault="00620A30" w:rsidP="00620A30">
      <w:pPr>
        <w:pStyle w:val="LegalClauseLevel5"/>
      </w:pPr>
      <w:r>
        <w:t xml:space="preserve">execute a deed of novation whereby it agrees to assume the obligations, </w:t>
      </w:r>
      <w:proofErr w:type="gramStart"/>
      <w:r>
        <w:t>duties</w:t>
      </w:r>
      <w:proofErr w:type="gramEnd"/>
      <w:r>
        <w:t xml:space="preserve"> and liabilities of the Owner under or in connection with this Agreement, on terms acceptable to the Minister (acting reasonably); and </w:t>
      </w:r>
    </w:p>
    <w:p w14:paraId="789E8156" w14:textId="628A81E1" w:rsidR="00620A30" w:rsidRDefault="00620A30" w:rsidP="00620A30">
      <w:pPr>
        <w:pStyle w:val="LegalClauseLevel5"/>
      </w:pPr>
      <w:r>
        <w:t>delivers a copy of that executed deed to the Minister.</w:t>
      </w:r>
      <w:bookmarkEnd w:id="190"/>
      <w:bookmarkEnd w:id="194"/>
    </w:p>
    <w:p w14:paraId="76A57F5C" w14:textId="3F8A4C2E" w:rsidR="009E336D" w:rsidRDefault="009E336D" w:rsidP="009E336D">
      <w:pPr>
        <w:pStyle w:val="LegalClauseLevel3"/>
      </w:pPr>
      <w:bookmarkStart w:id="195" w:name="_Ref88423054"/>
      <w:r>
        <w:t xml:space="preserve">Clause </w:t>
      </w:r>
      <w:r>
        <w:fldChar w:fldCharType="begin"/>
      </w:r>
      <w:r>
        <w:instrText xml:space="preserve"> REF _Ref88423167 \w \h </w:instrText>
      </w:r>
      <w:r>
        <w:fldChar w:fldCharType="separate"/>
      </w:r>
      <w:r w:rsidR="00AB2AF7">
        <w:t>9(b)</w:t>
      </w:r>
      <w:r>
        <w:fldChar w:fldCharType="end"/>
      </w:r>
      <w:r>
        <w:t xml:space="preserve"> does not prevent the Owner from subdividing the Land from the Subdivision Property, in accordance with clause </w:t>
      </w:r>
      <w:r>
        <w:fldChar w:fldCharType="begin"/>
      </w:r>
      <w:r>
        <w:instrText xml:space="preserve"> REF _Ref88423200 \w \h </w:instrText>
      </w:r>
      <w:r>
        <w:fldChar w:fldCharType="separate"/>
      </w:r>
      <w:r w:rsidR="00AB2AF7">
        <w:t>5.1</w:t>
      </w:r>
      <w:r>
        <w:fldChar w:fldCharType="end"/>
      </w:r>
      <w:r>
        <w:t xml:space="preserve">, provided that the subdivision </w:t>
      </w:r>
      <w:r w:rsidR="00AB2AF7">
        <w:t xml:space="preserve">does not </w:t>
      </w:r>
      <w:r>
        <w:t>result in any change in the ownership of the Land</w:t>
      </w:r>
      <w:r w:rsidR="00B013C8">
        <w:t xml:space="preserve">, including by way of vesting the land in a Council, body or person.  </w:t>
      </w:r>
    </w:p>
    <w:p w14:paraId="1E250E3B" w14:textId="3FDEE779" w:rsidR="001C73ED" w:rsidRPr="00042FAD" w:rsidRDefault="009C3593" w:rsidP="00A33D3C">
      <w:pPr>
        <w:pStyle w:val="LegalClauseLevel1"/>
      </w:pPr>
      <w:bookmarkStart w:id="196" w:name="_Toc86349566"/>
      <w:bookmarkStart w:id="197" w:name="_Toc86349567"/>
      <w:bookmarkStart w:id="198" w:name="_Toc86349568"/>
      <w:bookmarkStart w:id="199" w:name="_Toc86349569"/>
      <w:bookmarkStart w:id="200" w:name="_Toc86349570"/>
      <w:bookmarkStart w:id="201" w:name="_Toc86349571"/>
      <w:bookmarkStart w:id="202" w:name="_Toc86349572"/>
      <w:bookmarkStart w:id="203" w:name="_Toc86349573"/>
      <w:bookmarkStart w:id="204" w:name="_Toc86349574"/>
      <w:bookmarkStart w:id="205" w:name="_Toc86349575"/>
      <w:bookmarkStart w:id="206" w:name="_Toc86349576"/>
      <w:bookmarkStart w:id="207" w:name="_Toc86349577"/>
      <w:bookmarkStart w:id="208" w:name="_Toc86349578"/>
      <w:bookmarkStart w:id="209" w:name="_Toc86349579"/>
      <w:bookmarkStart w:id="210" w:name="_Toc86349580"/>
      <w:bookmarkStart w:id="211" w:name="_Toc86349581"/>
      <w:bookmarkStart w:id="212" w:name="_Ref334021188"/>
      <w:bookmarkStart w:id="213" w:name="_Ref88469077"/>
      <w:bookmarkStart w:id="214" w:name="_Toc88646981"/>
      <w:bookmarkEnd w:id="183"/>
      <w:bookmarkEnd w:id="187"/>
      <w:bookmarkEnd w:id="188"/>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lastRenderedPageBreak/>
        <w:t>V</w:t>
      </w:r>
      <w:r w:rsidR="001C73ED" w:rsidRPr="00042FAD">
        <w:t>ariation</w:t>
      </w:r>
      <w:bookmarkEnd w:id="212"/>
      <w:r>
        <w:t xml:space="preserve"> by agreement</w:t>
      </w:r>
      <w:bookmarkEnd w:id="213"/>
      <w:bookmarkEnd w:id="214"/>
    </w:p>
    <w:p w14:paraId="4EA66D10" w14:textId="25E37D03" w:rsidR="00620A30" w:rsidRDefault="00B538D2" w:rsidP="00620A30">
      <w:pPr>
        <w:pStyle w:val="LegalClauseLevel3"/>
      </w:pPr>
      <w:r>
        <w:t>T</w:t>
      </w:r>
      <w:r w:rsidR="002C0230">
        <w:t xml:space="preserve">he parties may vary this Agreement by agreement. </w:t>
      </w:r>
    </w:p>
    <w:p w14:paraId="5523CEF3" w14:textId="436991E1" w:rsidR="00620A30" w:rsidRPr="00042FAD" w:rsidRDefault="002C0230" w:rsidP="00620A30">
      <w:pPr>
        <w:pStyle w:val="LegalClauseLevel3"/>
      </w:pPr>
      <w:r>
        <w:t>N</w:t>
      </w:r>
      <w:r w:rsidRPr="00042FAD">
        <w:t>o agreement or understanding varying or extending this Agreement is legally binding upon a party to this Agreement unless the agreement or understanding is in writing and signed by the part</w:t>
      </w:r>
      <w:r>
        <w:t>ies</w:t>
      </w:r>
      <w:r w:rsidRPr="00042FAD">
        <w:t>.</w:t>
      </w:r>
    </w:p>
    <w:p w14:paraId="7418185E" w14:textId="77777777" w:rsidR="005C32E0" w:rsidRPr="00042FAD" w:rsidRDefault="005C32E0" w:rsidP="00572277">
      <w:pPr>
        <w:pStyle w:val="LegalClauseLevel1"/>
        <w:keepNext/>
      </w:pPr>
      <w:bookmarkStart w:id="215" w:name="_Toc86349583"/>
      <w:bookmarkStart w:id="216" w:name="_Toc333994064"/>
      <w:bookmarkStart w:id="217" w:name="_Ref330825867"/>
      <w:bookmarkStart w:id="218" w:name="_Ref330826038"/>
      <w:bookmarkStart w:id="219" w:name="_Toc88646982"/>
      <w:bookmarkEnd w:id="215"/>
      <w:bookmarkEnd w:id="216"/>
      <w:r w:rsidRPr="00042FAD">
        <w:t>Notices</w:t>
      </w:r>
      <w:bookmarkEnd w:id="217"/>
      <w:bookmarkEnd w:id="218"/>
      <w:bookmarkEnd w:id="219"/>
      <w:r w:rsidRPr="00042FAD">
        <w:t xml:space="preserve"> </w:t>
      </w:r>
    </w:p>
    <w:p w14:paraId="5B6BC79B" w14:textId="77777777" w:rsidR="00386D95" w:rsidRPr="00042FAD" w:rsidRDefault="00386D95" w:rsidP="00386D95">
      <w:pPr>
        <w:pStyle w:val="LegalClauseLevel2"/>
      </w:pPr>
      <w:bookmarkStart w:id="220" w:name="_Toc131760794"/>
      <w:bookmarkStart w:id="221" w:name="_Ref131834367"/>
      <w:bookmarkStart w:id="222" w:name="_Toc131855292"/>
      <w:bookmarkStart w:id="223" w:name="_Ref310491622"/>
      <w:bookmarkStart w:id="224" w:name="_Ref310494033"/>
      <w:bookmarkStart w:id="225" w:name="_Ref527436195"/>
      <w:r w:rsidRPr="00042FAD">
        <w:t>Service of notices</w:t>
      </w:r>
      <w:bookmarkEnd w:id="220"/>
      <w:bookmarkEnd w:id="221"/>
      <w:bookmarkEnd w:id="222"/>
      <w:bookmarkEnd w:id="223"/>
      <w:bookmarkEnd w:id="224"/>
    </w:p>
    <w:p w14:paraId="09520AB2" w14:textId="2B71115A" w:rsidR="008F17A9" w:rsidRDefault="00386D95" w:rsidP="00B36758">
      <w:pPr>
        <w:pStyle w:val="LegalClauseLevel3"/>
      </w:pPr>
      <w:r w:rsidRPr="00042FAD">
        <w:t xml:space="preserve">A party giving notice or notifying under this Agreement must do so in </w:t>
      </w:r>
      <w:proofErr w:type="gramStart"/>
      <w:r w:rsidRPr="00042FAD">
        <w:t>English</w:t>
      </w:r>
      <w:proofErr w:type="gramEnd"/>
      <w:r w:rsidR="008F17A9">
        <w:t xml:space="preserve"> </w:t>
      </w:r>
    </w:p>
    <w:p w14:paraId="50D57015" w14:textId="3B60183C" w:rsidR="00386D95" w:rsidRPr="00042FAD" w:rsidRDefault="00963AA1" w:rsidP="00B36758">
      <w:pPr>
        <w:pStyle w:val="LegalClauseLevel3"/>
      </w:pPr>
      <w:r>
        <w:t>The notice must be</w:t>
      </w:r>
      <w:r w:rsidR="006C33C1">
        <w:t xml:space="preserve"> given</w:t>
      </w:r>
      <w:r w:rsidR="00386D95" w:rsidRPr="00042FAD">
        <w:t xml:space="preserve"> in writing or by Electronic Communication:</w:t>
      </w:r>
    </w:p>
    <w:p w14:paraId="2739A940" w14:textId="66895120" w:rsidR="00386D95" w:rsidRPr="00042FAD" w:rsidRDefault="002558B2" w:rsidP="00B36758">
      <w:pPr>
        <w:pStyle w:val="LegalClauseLevel4"/>
      </w:pPr>
      <w:r w:rsidRPr="00042FAD">
        <w:t xml:space="preserve">directed to the other party’s address </w:t>
      </w:r>
      <w:r w:rsidR="008F17A9">
        <w:t xml:space="preserve">for notices </w:t>
      </w:r>
      <w:r w:rsidRPr="00042FAD">
        <w:t>(as set out in Item</w:t>
      </w:r>
      <w:r w:rsidR="008F17A9">
        <w:t xml:space="preserve"> </w:t>
      </w:r>
      <w:r w:rsidR="008F17A9">
        <w:fldChar w:fldCharType="begin"/>
      </w:r>
      <w:r w:rsidR="008F17A9">
        <w:instrText xml:space="preserve"> REF _Ref297204721 \w \h </w:instrText>
      </w:r>
      <w:r w:rsidR="008F17A9">
        <w:fldChar w:fldCharType="separate"/>
      </w:r>
      <w:r w:rsidR="00AB2AF7">
        <w:t>1</w:t>
      </w:r>
      <w:r w:rsidR="008F17A9">
        <w:fldChar w:fldCharType="end"/>
      </w:r>
      <w:r w:rsidRPr="00042FAD">
        <w:t xml:space="preserve"> of the </w:t>
      </w:r>
      <w:r w:rsidR="00931E83">
        <w:fldChar w:fldCharType="begin"/>
      </w:r>
      <w:r w:rsidR="00931E83">
        <w:instrText xml:space="preserve"> REF Agreement_details \h  \* MERGEFORMAT </w:instrText>
      </w:r>
      <w:r w:rsidR="00931E83">
        <w:fldChar w:fldCharType="separate"/>
      </w:r>
      <w:r w:rsidR="00AB2AF7" w:rsidRPr="00042FAD">
        <w:t>Agreement Details</w:t>
      </w:r>
      <w:r w:rsidR="00931E83">
        <w:fldChar w:fldCharType="end"/>
      </w:r>
      <w:r w:rsidRPr="00042FAD">
        <w:t xml:space="preserve"> </w:t>
      </w:r>
      <w:r w:rsidR="008F17A9">
        <w:t>and as varied by any notice</w:t>
      </w:r>
      <w:r w:rsidRPr="00042FAD">
        <w:t>); and</w:t>
      </w:r>
    </w:p>
    <w:p w14:paraId="6A1ECAFF" w14:textId="77777777" w:rsidR="00386D95" w:rsidRPr="00042FAD" w:rsidRDefault="00386D95" w:rsidP="00EC5351">
      <w:pPr>
        <w:pStyle w:val="LegalClauseLevel4"/>
      </w:pPr>
      <w:r w:rsidRPr="00042FAD">
        <w:t>hand delivered or sent by prepaid post or Electronic Communication to that address.</w:t>
      </w:r>
    </w:p>
    <w:p w14:paraId="3A5E952B" w14:textId="77777777" w:rsidR="00EC5351" w:rsidRPr="00042FAD" w:rsidRDefault="00EC5351" w:rsidP="00D93567">
      <w:pPr>
        <w:pStyle w:val="LegalClauseLevel3"/>
      </w:pPr>
      <w:r w:rsidRPr="00042FAD">
        <w:t>A party to this Agreement must ensure it provides current and correct contact details</w:t>
      </w:r>
      <w:r w:rsidR="002B48F1">
        <w:t xml:space="preserve"> to the other party</w:t>
      </w:r>
      <w:r w:rsidR="006C33C1">
        <w:t>.</w:t>
      </w:r>
      <w:r w:rsidRPr="00042FAD">
        <w:t xml:space="preserve"> </w:t>
      </w:r>
    </w:p>
    <w:p w14:paraId="598D681D" w14:textId="77777777" w:rsidR="00F86DB4" w:rsidRPr="00042FAD" w:rsidRDefault="00386D95">
      <w:pPr>
        <w:pStyle w:val="LegalClauseLevel2"/>
      </w:pPr>
      <w:bookmarkStart w:id="226" w:name="_Toc131760795"/>
      <w:bookmarkStart w:id="227" w:name="_Toc131855293"/>
      <w:bookmarkStart w:id="228" w:name="_Ref288823599"/>
      <w:bookmarkStart w:id="229" w:name="_Ref298231169"/>
      <w:bookmarkEnd w:id="225"/>
      <w:r w:rsidRPr="00042FAD">
        <w:t>Effective on receipt</w:t>
      </w:r>
      <w:bookmarkEnd w:id="226"/>
      <w:bookmarkEnd w:id="227"/>
      <w:bookmarkEnd w:id="228"/>
      <w:bookmarkEnd w:id="229"/>
    </w:p>
    <w:p w14:paraId="20E0040B" w14:textId="63E7AB44" w:rsidR="00386D95" w:rsidRPr="00042FAD" w:rsidRDefault="00386D95" w:rsidP="00386D95">
      <w:pPr>
        <w:pStyle w:val="LegalBodyText2"/>
      </w:pPr>
      <w:r w:rsidRPr="00042FAD">
        <w:t xml:space="preserve">A notice given in accordance with clause </w:t>
      </w:r>
      <w:r w:rsidR="00931E83">
        <w:fldChar w:fldCharType="begin"/>
      </w:r>
      <w:r w:rsidR="00931E83">
        <w:instrText xml:space="preserve"> REF _Ref310491622 \w \h  \* MERGEFORMAT </w:instrText>
      </w:r>
      <w:r w:rsidR="00931E83">
        <w:fldChar w:fldCharType="separate"/>
      </w:r>
      <w:r w:rsidR="00AB2AF7">
        <w:t>11.1</w:t>
      </w:r>
      <w:r w:rsidR="00931E83">
        <w:fldChar w:fldCharType="end"/>
      </w:r>
      <w:r w:rsidRPr="00042FAD">
        <w:t xml:space="preserve"> takes effect when it is taken to be received (or </w:t>
      </w:r>
      <w:proofErr w:type="gramStart"/>
      <w:r w:rsidRPr="00042FAD">
        <w:t>at a later time</w:t>
      </w:r>
      <w:proofErr w:type="gramEnd"/>
      <w:r w:rsidRPr="00042FAD">
        <w:t xml:space="preserve"> specified in it), and is taken to be received:</w:t>
      </w:r>
    </w:p>
    <w:p w14:paraId="4D07D5DD" w14:textId="77777777" w:rsidR="00386D95" w:rsidRPr="00042FAD" w:rsidRDefault="00386D95" w:rsidP="00386D95">
      <w:pPr>
        <w:pStyle w:val="LegalClauseLevel3"/>
      </w:pPr>
      <w:r w:rsidRPr="00042FAD">
        <w:t xml:space="preserve">if hand delivered, on </w:t>
      </w:r>
      <w:proofErr w:type="gramStart"/>
      <w:r w:rsidRPr="00042FAD">
        <w:t>delivery;</w:t>
      </w:r>
      <w:proofErr w:type="gramEnd"/>
    </w:p>
    <w:p w14:paraId="40A45E25" w14:textId="77777777" w:rsidR="00386D95" w:rsidRPr="00042FAD" w:rsidRDefault="00386D95" w:rsidP="00386D95">
      <w:pPr>
        <w:pStyle w:val="LegalClauseLevel3"/>
      </w:pPr>
      <w:r w:rsidRPr="00042FAD">
        <w:t xml:space="preserve">if sent by prepaid post, on the </w:t>
      </w:r>
      <w:r w:rsidR="00E54F43">
        <w:t>sixth</w:t>
      </w:r>
      <w:r w:rsidRPr="00042FAD">
        <w:t xml:space="preserve"> Business Day after the date of posting (or on the seventh Business Day after the date of posting if posted to or from a place outside Australia); or</w:t>
      </w:r>
    </w:p>
    <w:p w14:paraId="326C11BF" w14:textId="77777777" w:rsidR="008F17A9" w:rsidRDefault="00386D95" w:rsidP="006E6FC3">
      <w:pPr>
        <w:pStyle w:val="LegalClauseLevel3"/>
      </w:pPr>
      <w:r w:rsidRPr="00042FAD">
        <w:t xml:space="preserve">if sent by Electronic Communication, at the time that would be the time of receipt under the </w:t>
      </w:r>
      <w:r w:rsidRPr="00042FAD">
        <w:rPr>
          <w:i/>
        </w:rPr>
        <w:t>Electronic Transactions Act</w:t>
      </w:r>
      <w:r w:rsidRPr="00042FAD">
        <w:t xml:space="preserve"> </w:t>
      </w:r>
      <w:r w:rsidRPr="00042FAD">
        <w:rPr>
          <w:i/>
        </w:rPr>
        <w:t>1999</w:t>
      </w:r>
      <w:r w:rsidRPr="00042FAD">
        <w:t xml:space="preserve"> (</w:t>
      </w:r>
      <w:proofErr w:type="spellStart"/>
      <w:r w:rsidRPr="00042FAD">
        <w:t>Cth</w:t>
      </w:r>
      <w:proofErr w:type="spellEnd"/>
      <w:r w:rsidRPr="00042FAD">
        <w:t>),</w:t>
      </w:r>
      <w:r w:rsidR="006E6FC3">
        <w:t xml:space="preserve"> </w:t>
      </w:r>
    </w:p>
    <w:p w14:paraId="7CBC89A1" w14:textId="5B359A44" w:rsidR="00F86DB4" w:rsidRPr="00042FAD" w:rsidRDefault="00386D95" w:rsidP="008F17A9">
      <w:pPr>
        <w:pStyle w:val="LegalClauseLevel3"/>
        <w:numPr>
          <w:ilvl w:val="0"/>
          <w:numId w:val="0"/>
        </w:numPr>
        <w:ind w:left="851"/>
      </w:pPr>
      <w:r w:rsidRPr="00042FAD">
        <w:t xml:space="preserve">but if the delivery, </w:t>
      </w:r>
      <w:proofErr w:type="gramStart"/>
      <w:r w:rsidRPr="00042FAD">
        <w:t>receipt</w:t>
      </w:r>
      <w:proofErr w:type="gramEnd"/>
      <w:r w:rsidRPr="00042FAD">
        <w:t xml:space="preserve"> or transmission is not on a Business Day or is after 5.00pm on a Business Day, the notice is taken to be received at 9.00am on the next Business Day.</w:t>
      </w:r>
    </w:p>
    <w:p w14:paraId="67F8DDAC" w14:textId="77777777" w:rsidR="00863CF6" w:rsidRDefault="005C32E0" w:rsidP="00E54F43">
      <w:pPr>
        <w:pStyle w:val="LegalClauseLevel1"/>
        <w:keepNext/>
      </w:pPr>
      <w:bookmarkStart w:id="230" w:name="_Ref85552178"/>
      <w:bookmarkStart w:id="231" w:name="_Toc88646983"/>
      <w:r w:rsidRPr="00042FAD">
        <w:t>General clauses</w:t>
      </w:r>
      <w:bookmarkStart w:id="232" w:name="_Toc131760797"/>
      <w:bookmarkStart w:id="233" w:name="_Toc131855295"/>
      <w:bookmarkEnd w:id="230"/>
      <w:bookmarkEnd w:id="231"/>
    </w:p>
    <w:p w14:paraId="515CF6CF" w14:textId="77777777" w:rsidR="00CB773B" w:rsidRPr="00042FAD" w:rsidRDefault="00CB773B" w:rsidP="00020121">
      <w:pPr>
        <w:pStyle w:val="LegalClauseLevel2"/>
      </w:pPr>
      <w:r w:rsidRPr="00042FAD">
        <w:t>Rights and powers of the Minister</w:t>
      </w:r>
    </w:p>
    <w:p w14:paraId="76754F8B" w14:textId="77777777" w:rsidR="00CB773B" w:rsidRPr="00042FAD" w:rsidRDefault="00CB773B" w:rsidP="00CB773B">
      <w:pPr>
        <w:pStyle w:val="LegalBodyText2"/>
      </w:pPr>
      <w:r w:rsidRPr="00042FAD">
        <w:t>The rights and powers of the Minister under this Agreement are in addition to any rights</w:t>
      </w:r>
      <w:r w:rsidR="00EC5351" w:rsidRPr="00042FAD">
        <w:t xml:space="preserve"> and powers</w:t>
      </w:r>
      <w:r w:rsidRPr="00042FAD">
        <w:t xml:space="preserve"> the Minister has under the EPBC Act.</w:t>
      </w:r>
    </w:p>
    <w:p w14:paraId="0D797A5D" w14:textId="77777777" w:rsidR="00020121" w:rsidRPr="00042FAD" w:rsidRDefault="00020121" w:rsidP="00020121">
      <w:pPr>
        <w:pStyle w:val="LegalClauseLevel2"/>
      </w:pPr>
      <w:r w:rsidRPr="00042FAD">
        <w:t>Ownership of Agreement</w:t>
      </w:r>
    </w:p>
    <w:p w14:paraId="085806CC" w14:textId="4C448140" w:rsidR="00020121" w:rsidRPr="00042FAD" w:rsidRDefault="00FB50E6" w:rsidP="00020121">
      <w:pPr>
        <w:pStyle w:val="LegalBodyText2"/>
      </w:pPr>
      <w:r w:rsidRPr="00042FAD">
        <w:t>All copyright and other intellectual property r</w:t>
      </w:r>
      <w:r w:rsidR="00020121" w:rsidRPr="00042FAD">
        <w:t xml:space="preserve">ights </w:t>
      </w:r>
      <w:r w:rsidR="008F17A9">
        <w:t xml:space="preserve">that subsist </w:t>
      </w:r>
      <w:r w:rsidR="00020121" w:rsidRPr="00042FAD">
        <w:t xml:space="preserve">in this Agreement remain the property of the Commonwealth. </w:t>
      </w:r>
    </w:p>
    <w:p w14:paraId="34097EC0" w14:textId="77777777" w:rsidR="00020121" w:rsidRPr="00042FAD" w:rsidRDefault="00020121" w:rsidP="00020121">
      <w:pPr>
        <w:pStyle w:val="LegalClauseLevel2"/>
      </w:pPr>
      <w:bookmarkStart w:id="234" w:name="_Toc131760798"/>
      <w:bookmarkStart w:id="235" w:name="_Toc131855296"/>
      <w:bookmarkEnd w:id="232"/>
      <w:bookmarkEnd w:id="233"/>
      <w:r w:rsidRPr="00042FAD">
        <w:lastRenderedPageBreak/>
        <w:t>Approvals and consents</w:t>
      </w:r>
      <w:bookmarkEnd w:id="234"/>
      <w:bookmarkEnd w:id="235"/>
    </w:p>
    <w:p w14:paraId="6B505FE4" w14:textId="77777777" w:rsidR="00020121" w:rsidRPr="00042FAD" w:rsidRDefault="00020121" w:rsidP="00020121">
      <w:pPr>
        <w:pStyle w:val="LegalBodyText2"/>
      </w:pPr>
      <w:r w:rsidRPr="00042FAD">
        <w:t>Except where this Agreement expressly states otherwise, a party may, in its discretion, give conditionally or unconditionally or withhold any approval or consent under this Agreement.</w:t>
      </w:r>
    </w:p>
    <w:p w14:paraId="12F01FE2" w14:textId="081F97EE" w:rsidR="00020121" w:rsidRPr="00042FAD" w:rsidRDefault="00020121" w:rsidP="00020121">
      <w:pPr>
        <w:pStyle w:val="LegalClauseLevel2"/>
      </w:pPr>
      <w:bookmarkStart w:id="236" w:name="_Toc131760800"/>
      <w:bookmarkStart w:id="237" w:name="_Toc131855298"/>
      <w:r w:rsidRPr="00042FAD">
        <w:t>Costs</w:t>
      </w:r>
      <w:bookmarkEnd w:id="236"/>
      <w:bookmarkEnd w:id="237"/>
    </w:p>
    <w:p w14:paraId="2103E3DD" w14:textId="3F1441B4" w:rsidR="00020121" w:rsidRPr="00042FAD" w:rsidRDefault="008F17A9" w:rsidP="00020121">
      <w:pPr>
        <w:pStyle w:val="LegalBodyText2"/>
      </w:pPr>
      <w:r>
        <w:t>Each</w:t>
      </w:r>
      <w:r w:rsidR="006416C8" w:rsidRPr="00042FAD">
        <w:t xml:space="preserve"> </w:t>
      </w:r>
      <w:r w:rsidR="00020121" w:rsidRPr="00042FAD">
        <w:t xml:space="preserve">party must pay its own costs of negotiating, </w:t>
      </w:r>
      <w:proofErr w:type="gramStart"/>
      <w:r w:rsidR="00020121" w:rsidRPr="00042FAD">
        <w:t>preparing</w:t>
      </w:r>
      <w:proofErr w:type="gramEnd"/>
      <w:r w:rsidR="00020121" w:rsidRPr="00042FAD">
        <w:t xml:space="preserve"> and executing this Agreement.</w:t>
      </w:r>
    </w:p>
    <w:p w14:paraId="2D49690E" w14:textId="77777777" w:rsidR="00020121" w:rsidRPr="00042FAD" w:rsidRDefault="00020121" w:rsidP="00020121">
      <w:pPr>
        <w:pStyle w:val="LegalClauseLevel2"/>
      </w:pPr>
      <w:bookmarkStart w:id="238" w:name="_Toc131760801"/>
      <w:bookmarkStart w:id="239" w:name="_Toc131855299"/>
      <w:r w:rsidRPr="00042FAD">
        <w:t>Counterparts</w:t>
      </w:r>
      <w:bookmarkEnd w:id="238"/>
      <w:bookmarkEnd w:id="239"/>
    </w:p>
    <w:p w14:paraId="74501AC5" w14:textId="308ABAF4" w:rsidR="00020121" w:rsidRDefault="00020121" w:rsidP="00020121">
      <w:pPr>
        <w:pStyle w:val="LegalBodyText2"/>
      </w:pPr>
      <w:r w:rsidRPr="00042FAD">
        <w:t>This Agreement may be executed in counterparts. All executed counterparts constitute one document.</w:t>
      </w:r>
    </w:p>
    <w:p w14:paraId="63276018" w14:textId="77777777" w:rsidR="00C22E61" w:rsidRDefault="00C22E61" w:rsidP="009C3593">
      <w:pPr>
        <w:pStyle w:val="LegalClauseLevel2"/>
        <w:numPr>
          <w:ilvl w:val="1"/>
          <w:numId w:val="22"/>
        </w:numPr>
        <w:ind w:left="993"/>
      </w:pPr>
      <w:r>
        <w:t xml:space="preserve">Electronic execution </w:t>
      </w:r>
    </w:p>
    <w:p w14:paraId="5532EA32" w14:textId="0E3F1A93" w:rsidR="00C22E61" w:rsidRPr="00042FAD" w:rsidRDefault="00C22E61" w:rsidP="00C22E61">
      <w:pPr>
        <w:pStyle w:val="LegalBodyText2"/>
      </w:pPr>
      <w:r>
        <w:t>Each party consents to the signing of this Agreement by electronic means. The parties agree to be legally bound by this Agreement</w:t>
      </w:r>
      <w:r w:rsidR="009C3593">
        <w:t>, including</w:t>
      </w:r>
      <w:r>
        <w:t xml:space="preserve"> </w:t>
      </w:r>
      <w:r w:rsidR="004573DC">
        <w:t xml:space="preserve">if </w:t>
      </w:r>
      <w:r>
        <w:t xml:space="preserve">signed in this way. </w:t>
      </w:r>
    </w:p>
    <w:p w14:paraId="401FEBDB" w14:textId="77777777" w:rsidR="00020121" w:rsidRPr="00042FAD" w:rsidRDefault="00020121" w:rsidP="00020121">
      <w:pPr>
        <w:pStyle w:val="LegalClauseLevel2"/>
      </w:pPr>
      <w:bookmarkStart w:id="240" w:name="_Toc131760803"/>
      <w:bookmarkStart w:id="241" w:name="_Toc131855301"/>
      <w:r w:rsidRPr="00042FAD">
        <w:t>Entire agreement</w:t>
      </w:r>
      <w:bookmarkEnd w:id="240"/>
      <w:bookmarkEnd w:id="241"/>
    </w:p>
    <w:p w14:paraId="23A806CE" w14:textId="77777777" w:rsidR="00020121" w:rsidRPr="00042FAD" w:rsidRDefault="00020121" w:rsidP="00EC5351">
      <w:pPr>
        <w:pStyle w:val="LegalBodyText2"/>
      </w:pPr>
      <w:r w:rsidRPr="00042FAD">
        <w:t>This Agreement constitutes the entire agreement between the parties in connection with its subject matter and supersedes all previous agreements or understandings between the parties in connection with its subject matter</w:t>
      </w:r>
      <w:r w:rsidR="00EC5351" w:rsidRPr="00042FAD">
        <w:t>.</w:t>
      </w:r>
    </w:p>
    <w:p w14:paraId="0019C2F0" w14:textId="77777777" w:rsidR="00020121" w:rsidRPr="00042FAD" w:rsidRDefault="00020121" w:rsidP="00020121">
      <w:pPr>
        <w:pStyle w:val="LegalClauseLevel2"/>
      </w:pPr>
      <w:bookmarkStart w:id="242" w:name="_Toc131760804"/>
      <w:bookmarkStart w:id="243" w:name="_Toc131855302"/>
      <w:r w:rsidRPr="00042FAD">
        <w:t>Further action</w:t>
      </w:r>
      <w:bookmarkEnd w:id="242"/>
      <w:bookmarkEnd w:id="243"/>
    </w:p>
    <w:p w14:paraId="77582A34" w14:textId="77777777" w:rsidR="00020121" w:rsidRPr="00042FAD" w:rsidRDefault="00B63B1D" w:rsidP="00020121">
      <w:pPr>
        <w:pStyle w:val="LegalBodyText2"/>
      </w:pPr>
      <w:r w:rsidRPr="00042FAD">
        <w:t>E</w:t>
      </w:r>
      <w:r w:rsidR="00020121" w:rsidRPr="00042FAD">
        <w:t>ach party must do, at its own expense, everything reasonably necessary (including executing documents) to give full effect to this Agreement and any transaction contemplated by it.</w:t>
      </w:r>
    </w:p>
    <w:p w14:paraId="0C5815DD" w14:textId="77777777" w:rsidR="00020121" w:rsidRPr="00042FAD" w:rsidRDefault="00020121" w:rsidP="00020121">
      <w:pPr>
        <w:pStyle w:val="LegalClauseLevel2"/>
      </w:pPr>
      <w:bookmarkStart w:id="244" w:name="_Toc131760805"/>
      <w:bookmarkStart w:id="245" w:name="_Toc131855303"/>
      <w:r w:rsidRPr="00042FAD">
        <w:t>Severability</w:t>
      </w:r>
      <w:bookmarkEnd w:id="244"/>
      <w:bookmarkEnd w:id="245"/>
    </w:p>
    <w:p w14:paraId="68A158F8" w14:textId="77777777" w:rsidR="008F17A9" w:rsidRDefault="008F17A9" w:rsidP="008F17A9">
      <w:pPr>
        <w:pStyle w:val="LegalClauseLevel3"/>
      </w:pPr>
      <w:r>
        <w:t>If a provision in this Agreement is held to be illegal, invalid, void, voidable or unenforceable, that provision must be read down to the extent necessary to ensure that it is not illegal, invalid, void, voidable or unenforceable.</w:t>
      </w:r>
    </w:p>
    <w:p w14:paraId="10DF1A35" w14:textId="77777777" w:rsidR="008F17A9" w:rsidRPr="003674F9" w:rsidRDefault="008F17A9" w:rsidP="008F17A9">
      <w:pPr>
        <w:pStyle w:val="LegalClauseLevel3"/>
      </w:pPr>
      <w:r>
        <w:t xml:space="preserve">If it is not possible to read down a provision as required in this clause, that provision is severable without affecting the validity or enforceability of the </w:t>
      </w:r>
      <w:r w:rsidRPr="003674F9">
        <w:t>remaining part of that provision or the other provisions in this Agreement.</w:t>
      </w:r>
    </w:p>
    <w:p w14:paraId="2DC8DA21" w14:textId="77777777" w:rsidR="00020121" w:rsidRPr="00042FAD" w:rsidRDefault="00020121" w:rsidP="00020121">
      <w:pPr>
        <w:pStyle w:val="LegalClauseLevel2"/>
      </w:pPr>
      <w:bookmarkStart w:id="246" w:name="_Toc131760806"/>
      <w:bookmarkStart w:id="247" w:name="_Toc131855304"/>
      <w:r w:rsidRPr="00042FAD">
        <w:t>Waiver</w:t>
      </w:r>
      <w:bookmarkEnd w:id="246"/>
      <w:bookmarkEnd w:id="247"/>
    </w:p>
    <w:p w14:paraId="0D6500AE" w14:textId="77777777" w:rsidR="00020121" w:rsidRPr="00042FAD" w:rsidRDefault="00020121" w:rsidP="00020121">
      <w:pPr>
        <w:pStyle w:val="LegalBodyText2"/>
      </w:pPr>
      <w:r w:rsidRPr="00042FAD">
        <w:t>Waiver of any provision of or right under this Agreement:</w:t>
      </w:r>
    </w:p>
    <w:p w14:paraId="76D7BAC5" w14:textId="77777777" w:rsidR="00A42D5E" w:rsidRPr="00042FAD" w:rsidRDefault="00020121">
      <w:pPr>
        <w:pStyle w:val="LegalClauseLevel3"/>
      </w:pPr>
      <w:r w:rsidRPr="00042FAD">
        <w:t>must be in writing signed by the party entitled to the benefit of that provision or right; and</w:t>
      </w:r>
    </w:p>
    <w:p w14:paraId="4D25142C" w14:textId="77777777" w:rsidR="00A42D5E" w:rsidRPr="00042FAD" w:rsidRDefault="00020121">
      <w:pPr>
        <w:pStyle w:val="LegalClauseLevel3"/>
      </w:pPr>
      <w:r w:rsidRPr="00042FAD">
        <w:t>is effective only to the extent set out in any written waiver.</w:t>
      </w:r>
    </w:p>
    <w:p w14:paraId="2283B886" w14:textId="77777777" w:rsidR="00020121" w:rsidRPr="00042FAD" w:rsidRDefault="00020121" w:rsidP="00020121">
      <w:pPr>
        <w:pStyle w:val="LegalClauseLevel2"/>
      </w:pPr>
      <w:bookmarkStart w:id="248" w:name="_Toc131760807"/>
      <w:bookmarkStart w:id="249" w:name="_Toc131855305"/>
      <w:r w:rsidRPr="00042FAD">
        <w:t>Relationship</w:t>
      </w:r>
      <w:bookmarkEnd w:id="248"/>
      <w:bookmarkEnd w:id="249"/>
    </w:p>
    <w:p w14:paraId="324AACAB" w14:textId="77777777" w:rsidR="00A42D5E" w:rsidRPr="00042FAD" w:rsidRDefault="00020121">
      <w:pPr>
        <w:pStyle w:val="LegalClauseLevel3"/>
      </w:pPr>
      <w:r w:rsidRPr="00042FAD">
        <w:t xml:space="preserve">The parties must not represent themselves, and must ensure that their officers, employees, </w:t>
      </w:r>
      <w:proofErr w:type="gramStart"/>
      <w:r w:rsidRPr="00042FAD">
        <w:t>agents</w:t>
      </w:r>
      <w:proofErr w:type="gramEnd"/>
      <w:r w:rsidRPr="00042FAD">
        <w:t xml:space="preserve"> and subcontractors do not represent themselves as being an officer, employee, partner or agent </w:t>
      </w:r>
      <w:r w:rsidRPr="001E329B">
        <w:t>of the other party, or as otherwise able to bind or represent the other party.</w:t>
      </w:r>
    </w:p>
    <w:p w14:paraId="75CEFA9A" w14:textId="77777777" w:rsidR="00A42D5E" w:rsidRPr="00042FAD" w:rsidRDefault="00020121">
      <w:pPr>
        <w:pStyle w:val="LegalClauseLevel3"/>
      </w:pPr>
      <w:r w:rsidRPr="00042FAD">
        <w:t xml:space="preserve">This Agreement does not create a relationship of employment, </w:t>
      </w:r>
      <w:proofErr w:type="gramStart"/>
      <w:r w:rsidRPr="00042FAD">
        <w:t>agency</w:t>
      </w:r>
      <w:proofErr w:type="gramEnd"/>
      <w:r w:rsidRPr="00042FAD">
        <w:t xml:space="preserve"> or partnership between the parties.</w:t>
      </w:r>
    </w:p>
    <w:p w14:paraId="2070E806" w14:textId="77777777" w:rsidR="00020121" w:rsidRPr="00042FAD" w:rsidRDefault="00020121" w:rsidP="00020121">
      <w:pPr>
        <w:pStyle w:val="LegalClauseLevel2"/>
      </w:pPr>
      <w:bookmarkStart w:id="250" w:name="_Ref135198039"/>
      <w:r w:rsidRPr="00042FAD">
        <w:lastRenderedPageBreak/>
        <w:t>Governing law and jurisdiction</w:t>
      </w:r>
      <w:bookmarkEnd w:id="250"/>
    </w:p>
    <w:p w14:paraId="2681EE3F" w14:textId="1619F7CC" w:rsidR="00A42D5E" w:rsidRDefault="00020121">
      <w:pPr>
        <w:pStyle w:val="LegalBodyText2"/>
      </w:pPr>
      <w:r w:rsidRPr="00042FAD">
        <w:t xml:space="preserve">This Agreement is governed by the law of the </w:t>
      </w:r>
      <w:r w:rsidR="00CD7C05">
        <w:t>Victoria</w:t>
      </w:r>
      <w:r w:rsidRPr="00042FAD">
        <w:t xml:space="preserve"> and each party irrevocably and unconditionally submits to the non</w:t>
      </w:r>
      <w:r w:rsidRPr="00042FAD">
        <w:noBreakHyphen/>
        <w:t xml:space="preserve">exclusive jurisdiction of the </w:t>
      </w:r>
      <w:bookmarkStart w:id="251" w:name="_Toc310494813"/>
      <w:bookmarkEnd w:id="60"/>
      <w:bookmarkEnd w:id="61"/>
      <w:bookmarkEnd w:id="62"/>
      <w:bookmarkEnd w:id="63"/>
      <w:r w:rsidR="005518F3" w:rsidRPr="00042FAD">
        <w:t xml:space="preserve">courts of </w:t>
      </w:r>
      <w:r w:rsidR="00CD7C05">
        <w:t xml:space="preserve">Victoria, including for the avoidance of doubt, the Federal Court of Australia sitting in Victoria. </w:t>
      </w:r>
    </w:p>
    <w:p w14:paraId="23DB3A3C" w14:textId="77777777" w:rsidR="008F17A9" w:rsidRPr="00042FAD" w:rsidRDefault="008F17A9" w:rsidP="009C3593">
      <w:pPr>
        <w:pStyle w:val="LegalClauseLevel2"/>
        <w:numPr>
          <w:ilvl w:val="1"/>
          <w:numId w:val="1"/>
        </w:numPr>
        <w:tabs>
          <w:tab w:val="clear" w:pos="851"/>
        </w:tabs>
        <w:ind w:hanging="709"/>
      </w:pPr>
      <w:r>
        <w:t>No fetter</w:t>
      </w:r>
    </w:p>
    <w:p w14:paraId="2C55CE5D" w14:textId="77777777" w:rsidR="008F17A9" w:rsidRDefault="008F17A9" w:rsidP="008F17A9">
      <w:pPr>
        <w:pStyle w:val="LegalBodyText2"/>
      </w:pPr>
      <w:r>
        <w:t>Nothing in this Agreement fetters or limits the ability, right, or discretion of the Minister or Department to use any power or make any decision under the EPBC Act or any other statute.</w:t>
      </w:r>
    </w:p>
    <w:p w14:paraId="2D223CDB" w14:textId="77777777" w:rsidR="008F17A9" w:rsidRPr="00F2270F" w:rsidRDefault="008F17A9" w:rsidP="009C3593">
      <w:pPr>
        <w:pStyle w:val="LegalClauseLevel2"/>
        <w:numPr>
          <w:ilvl w:val="1"/>
          <w:numId w:val="1"/>
        </w:numPr>
        <w:ind w:left="993"/>
      </w:pPr>
      <w:bookmarkStart w:id="252" w:name="_Toc131760802"/>
      <w:bookmarkStart w:id="253" w:name="_Toc131855300"/>
      <w:r w:rsidRPr="00F2270F">
        <w:t>No merger</w:t>
      </w:r>
      <w:bookmarkEnd w:id="252"/>
      <w:bookmarkEnd w:id="253"/>
    </w:p>
    <w:p w14:paraId="15856126" w14:textId="77777777" w:rsidR="008F17A9" w:rsidRPr="00F2270F" w:rsidRDefault="008F17A9" w:rsidP="008F17A9">
      <w:pPr>
        <w:pStyle w:val="LegalBodyText2"/>
      </w:pPr>
      <w:r w:rsidRPr="008D067A">
        <w:t>The rights and obligations of the parties under this Agreement do not merge on completion of any transaction contemplated by this Agreement.</w:t>
      </w:r>
    </w:p>
    <w:p w14:paraId="34B4D2D9" w14:textId="77777777" w:rsidR="008F17A9" w:rsidRDefault="008F17A9" w:rsidP="009C3593">
      <w:pPr>
        <w:pStyle w:val="LegalClauseLevel2"/>
        <w:numPr>
          <w:ilvl w:val="1"/>
          <w:numId w:val="1"/>
        </w:numPr>
        <w:tabs>
          <w:tab w:val="clear" w:pos="851"/>
        </w:tabs>
        <w:ind w:hanging="709"/>
      </w:pPr>
      <w:r>
        <w:t xml:space="preserve">Operation of certain clauses </w:t>
      </w:r>
    </w:p>
    <w:p w14:paraId="1809AFDE" w14:textId="610223FE" w:rsidR="008F17A9" w:rsidRDefault="008F17A9" w:rsidP="008F17A9">
      <w:pPr>
        <w:pStyle w:val="LegalBodyText2"/>
      </w:pPr>
      <w:r>
        <w:t>All clauses which are by their nature intended to operate or continue to operate after the termination of this Agreement will survive the termination or expiration of this Agreement including, without limitation, c</w:t>
      </w:r>
      <w:r w:rsidRPr="00444363">
        <w:t>lauses</w:t>
      </w:r>
      <w:r w:rsidR="00896012">
        <w:t xml:space="preserve"> </w:t>
      </w:r>
      <w:r w:rsidR="00896012">
        <w:fldChar w:fldCharType="begin"/>
      </w:r>
      <w:r w:rsidR="00896012">
        <w:instrText xml:space="preserve"> REF _Ref330825867 \w \h </w:instrText>
      </w:r>
      <w:r w:rsidR="00896012">
        <w:fldChar w:fldCharType="separate"/>
      </w:r>
      <w:r w:rsidR="00AB2AF7">
        <w:t>11</w:t>
      </w:r>
      <w:r w:rsidR="00896012">
        <w:fldChar w:fldCharType="end"/>
      </w:r>
      <w:r w:rsidR="00064EAD">
        <w:t xml:space="preserve"> and </w:t>
      </w:r>
      <w:r w:rsidR="00064EAD">
        <w:fldChar w:fldCharType="begin"/>
      </w:r>
      <w:r w:rsidR="00064EAD">
        <w:instrText xml:space="preserve"> REF _Ref85552178 \w \h </w:instrText>
      </w:r>
      <w:r w:rsidR="00064EAD">
        <w:fldChar w:fldCharType="separate"/>
      </w:r>
      <w:r w:rsidR="00AB2AF7">
        <w:t>12</w:t>
      </w:r>
      <w:r w:rsidR="00064EAD">
        <w:fldChar w:fldCharType="end"/>
      </w:r>
      <w:r w:rsidR="00896012">
        <w:t xml:space="preserve">. </w:t>
      </w:r>
    </w:p>
    <w:p w14:paraId="1BC1A83D" w14:textId="5866650B" w:rsidR="00AB2AF7" w:rsidRDefault="00AB2AF7" w:rsidP="00AB2AF7">
      <w:pPr>
        <w:pStyle w:val="LegalClauseLevel2"/>
        <w:numPr>
          <w:ilvl w:val="1"/>
          <w:numId w:val="1"/>
        </w:numPr>
        <w:tabs>
          <w:tab w:val="clear" w:pos="851"/>
        </w:tabs>
        <w:ind w:hanging="709"/>
      </w:pPr>
      <w:r w:rsidRPr="00AB2AF7">
        <w:t>Joint and several liability</w:t>
      </w:r>
    </w:p>
    <w:p w14:paraId="3582F4D5" w14:textId="027A3E42" w:rsidR="00AB2AF7" w:rsidRPr="00AB2AF7" w:rsidRDefault="00AB2AF7" w:rsidP="00AB2AF7">
      <w:pPr>
        <w:pStyle w:val="LegalBodyText2"/>
      </w:pPr>
      <w:r w:rsidRPr="00AB2AF7">
        <w:t xml:space="preserve">If </w:t>
      </w:r>
      <w:r>
        <w:t>the Owner</w:t>
      </w:r>
      <w:r w:rsidRPr="00AB2AF7">
        <w:t xml:space="preserve"> consists of 2 or more people or entities, an obligation of that party binds each of them jointly and severally</w:t>
      </w:r>
      <w:r>
        <w:t>.</w:t>
      </w:r>
    </w:p>
    <w:p w14:paraId="665C3862" w14:textId="567A3EBF" w:rsidR="008F17A9" w:rsidRPr="00042FAD" w:rsidRDefault="008F17A9">
      <w:pPr>
        <w:pStyle w:val="LegalBodyText2"/>
        <w:rPr>
          <w:rFonts w:eastAsiaTheme="majorEastAsia"/>
          <w:bCs/>
          <w:sz w:val="42"/>
          <w:szCs w:val="42"/>
          <w:lang w:val="en-US"/>
        </w:rPr>
      </w:pPr>
    </w:p>
    <w:p w14:paraId="619DA5FA" w14:textId="77777777" w:rsidR="00FB50E6" w:rsidRPr="00042FAD" w:rsidRDefault="00FB50E6">
      <w:pPr>
        <w:spacing w:after="200" w:line="276" w:lineRule="auto"/>
        <w:rPr>
          <w:rFonts w:ascii="Arial" w:eastAsiaTheme="majorEastAsia" w:hAnsi="Arial" w:cs="Arial"/>
          <w:bCs/>
          <w:sz w:val="42"/>
          <w:szCs w:val="42"/>
          <w:lang w:val="en-US"/>
        </w:rPr>
      </w:pPr>
      <w:r w:rsidRPr="00042FAD">
        <w:rPr>
          <w:rFonts w:ascii="Arial" w:hAnsi="Arial" w:cs="Arial"/>
        </w:rPr>
        <w:br w:type="page"/>
      </w:r>
    </w:p>
    <w:p w14:paraId="77F53F69" w14:textId="498FF455" w:rsidR="00626D77" w:rsidRPr="00042FAD" w:rsidRDefault="00626D77" w:rsidP="00E64233">
      <w:pPr>
        <w:pStyle w:val="ScheduleL1"/>
        <w:ind w:left="0"/>
      </w:pPr>
      <w:bookmarkStart w:id="254" w:name="_Toc331412666"/>
      <w:r w:rsidRPr="00042FAD">
        <w:lastRenderedPageBreak/>
        <w:t xml:space="preserve"> – </w:t>
      </w:r>
      <w:bookmarkStart w:id="255" w:name="Agreement_details"/>
      <w:r w:rsidRPr="00042FAD">
        <w:t>Agreement Details</w:t>
      </w:r>
      <w:bookmarkEnd w:id="254"/>
      <w:bookmarkEnd w:id="255"/>
    </w:p>
    <w:p w14:paraId="168E85F3" w14:textId="77777777" w:rsidR="00626D77" w:rsidRPr="00042FAD" w:rsidRDefault="00626D77" w:rsidP="00626D77">
      <w:pPr>
        <w:pStyle w:val="LegalBodyText1"/>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127"/>
        <w:gridCol w:w="1275"/>
        <w:gridCol w:w="5494"/>
      </w:tblGrid>
      <w:tr w:rsidR="00626D77" w:rsidRPr="00042FAD" w14:paraId="610DF0C4" w14:textId="77777777" w:rsidTr="00626D77">
        <w:trPr>
          <w:tblHeader/>
        </w:trPr>
        <w:tc>
          <w:tcPr>
            <w:tcW w:w="675" w:type="dxa"/>
            <w:shd w:val="clear" w:color="auto" w:fill="548DD4"/>
            <w:vAlign w:val="center"/>
          </w:tcPr>
          <w:p w14:paraId="74B576D8" w14:textId="77777777" w:rsidR="00626D77" w:rsidRPr="00042FAD" w:rsidRDefault="00626D77" w:rsidP="00626D77">
            <w:pPr>
              <w:keepNext/>
              <w:spacing w:before="120" w:after="120"/>
              <w:rPr>
                <w:rFonts w:ascii="Arial" w:hAnsi="Arial" w:cs="Arial"/>
                <w:b/>
                <w:color w:val="FFFFFF"/>
              </w:rPr>
            </w:pPr>
            <w:r w:rsidRPr="00042FAD">
              <w:rPr>
                <w:rFonts w:ascii="Arial" w:hAnsi="Arial" w:cs="Arial"/>
                <w:b/>
                <w:color w:val="FFFFFF"/>
              </w:rPr>
              <w:t>Item No.</w:t>
            </w:r>
          </w:p>
        </w:tc>
        <w:tc>
          <w:tcPr>
            <w:tcW w:w="2127" w:type="dxa"/>
            <w:shd w:val="clear" w:color="auto" w:fill="548DD4"/>
            <w:vAlign w:val="center"/>
          </w:tcPr>
          <w:p w14:paraId="709D25D1" w14:textId="77777777" w:rsidR="00626D77" w:rsidRPr="00042FAD" w:rsidRDefault="00626D77" w:rsidP="00626D77">
            <w:pPr>
              <w:keepNext/>
              <w:spacing w:before="120" w:after="120"/>
              <w:rPr>
                <w:rFonts w:ascii="Arial" w:hAnsi="Arial" w:cs="Arial"/>
                <w:b/>
                <w:color w:val="FFFFFF"/>
              </w:rPr>
            </w:pPr>
            <w:r w:rsidRPr="00042FAD">
              <w:rPr>
                <w:rFonts w:ascii="Arial" w:hAnsi="Arial" w:cs="Arial"/>
                <w:b/>
                <w:color w:val="FFFFFF"/>
              </w:rPr>
              <w:t>Description</w:t>
            </w:r>
          </w:p>
        </w:tc>
        <w:tc>
          <w:tcPr>
            <w:tcW w:w="1275" w:type="dxa"/>
            <w:shd w:val="clear" w:color="auto" w:fill="548DD4"/>
            <w:vAlign w:val="center"/>
          </w:tcPr>
          <w:p w14:paraId="57C0ABC0" w14:textId="77777777" w:rsidR="00626D77" w:rsidRPr="00042FAD" w:rsidRDefault="00626D77" w:rsidP="00626D77">
            <w:pPr>
              <w:keepNext/>
              <w:spacing w:before="120" w:after="120"/>
              <w:rPr>
                <w:rFonts w:ascii="Arial" w:hAnsi="Arial" w:cs="Arial"/>
                <w:b/>
                <w:color w:val="FFFFFF"/>
              </w:rPr>
            </w:pPr>
            <w:r w:rsidRPr="00042FAD">
              <w:rPr>
                <w:rFonts w:ascii="Arial" w:hAnsi="Arial" w:cs="Arial"/>
                <w:b/>
                <w:color w:val="FFFFFF"/>
              </w:rPr>
              <w:t>Clause reference</w:t>
            </w:r>
          </w:p>
        </w:tc>
        <w:tc>
          <w:tcPr>
            <w:tcW w:w="5494" w:type="dxa"/>
            <w:shd w:val="clear" w:color="auto" w:fill="548DD4"/>
            <w:vAlign w:val="center"/>
          </w:tcPr>
          <w:p w14:paraId="1589C316" w14:textId="77777777" w:rsidR="00626D77" w:rsidRPr="00042FAD" w:rsidRDefault="00626D77" w:rsidP="00626D77">
            <w:pPr>
              <w:keepNext/>
              <w:spacing w:before="120" w:after="120"/>
              <w:rPr>
                <w:rFonts w:ascii="Arial" w:hAnsi="Arial" w:cs="Arial"/>
                <w:b/>
                <w:color w:val="FFFFFF"/>
              </w:rPr>
            </w:pPr>
            <w:r w:rsidRPr="00042FAD">
              <w:rPr>
                <w:rFonts w:ascii="Arial" w:hAnsi="Arial" w:cs="Arial"/>
                <w:b/>
                <w:color w:val="FFFFFF"/>
              </w:rPr>
              <w:t>Details</w:t>
            </w:r>
          </w:p>
        </w:tc>
      </w:tr>
      <w:tr w:rsidR="00626D77" w:rsidRPr="00042FAD" w14:paraId="3A233BF9" w14:textId="77777777" w:rsidTr="00626D77">
        <w:tc>
          <w:tcPr>
            <w:tcW w:w="675" w:type="dxa"/>
          </w:tcPr>
          <w:p w14:paraId="017C4329" w14:textId="77777777" w:rsidR="00626D77" w:rsidRPr="00042FAD" w:rsidRDefault="00626D77" w:rsidP="00626D77">
            <w:pPr>
              <w:pStyle w:val="MENoIndent1"/>
              <w:spacing w:before="120" w:after="120" w:line="240" w:lineRule="auto"/>
              <w:jc w:val="center"/>
              <w:rPr>
                <w:rFonts w:ascii="Arial" w:hAnsi="Arial" w:cs="Arial"/>
              </w:rPr>
            </w:pPr>
            <w:bookmarkStart w:id="256" w:name="_Ref297204721"/>
          </w:p>
        </w:tc>
        <w:bookmarkEnd w:id="256"/>
        <w:tc>
          <w:tcPr>
            <w:tcW w:w="2127" w:type="dxa"/>
          </w:tcPr>
          <w:p w14:paraId="17291FB7" w14:textId="78EB7BDE" w:rsidR="00626D77" w:rsidRPr="00042FAD" w:rsidRDefault="00626D77" w:rsidP="00626D77">
            <w:pPr>
              <w:keepNext/>
              <w:spacing w:before="120" w:after="120"/>
              <w:rPr>
                <w:rFonts w:ascii="Arial" w:hAnsi="Arial" w:cs="Arial"/>
                <w:b/>
              </w:rPr>
            </w:pPr>
            <w:r w:rsidRPr="00042FAD">
              <w:rPr>
                <w:rFonts w:ascii="Arial" w:hAnsi="Arial" w:cs="Arial"/>
                <w:b/>
              </w:rPr>
              <w:t>Address for notices</w:t>
            </w:r>
          </w:p>
        </w:tc>
        <w:tc>
          <w:tcPr>
            <w:tcW w:w="1275" w:type="dxa"/>
          </w:tcPr>
          <w:p w14:paraId="1FB25C37" w14:textId="6F79F871" w:rsidR="00626D77" w:rsidRPr="00042FAD" w:rsidRDefault="00931E83" w:rsidP="00626D77">
            <w:pPr>
              <w:pStyle w:val="LegalBodyText1"/>
            </w:pPr>
            <w:r>
              <w:fldChar w:fldCharType="begin"/>
            </w:r>
            <w:r>
              <w:instrText xml:space="preserve"> REF _Ref310494033 \w \h  \* MERGEFORMAT </w:instrText>
            </w:r>
            <w:r>
              <w:fldChar w:fldCharType="separate"/>
            </w:r>
            <w:r w:rsidR="00AB2AF7">
              <w:t>11.1</w:t>
            </w:r>
            <w:r>
              <w:fldChar w:fldCharType="end"/>
            </w:r>
          </w:p>
        </w:tc>
        <w:tc>
          <w:tcPr>
            <w:tcW w:w="5494" w:type="dxa"/>
          </w:tcPr>
          <w:p w14:paraId="4C15A67B" w14:textId="3D56216B" w:rsidR="003C714E" w:rsidRPr="00042FAD" w:rsidRDefault="00C22E61" w:rsidP="00AA470B">
            <w:pPr>
              <w:pStyle w:val="MELegal3"/>
              <w:keepNext/>
              <w:numPr>
                <w:ilvl w:val="0"/>
                <w:numId w:val="0"/>
              </w:numPr>
              <w:spacing w:before="120" w:after="120" w:line="240" w:lineRule="auto"/>
              <w:outlineLvl w:val="9"/>
              <w:rPr>
                <w:rFonts w:ascii="Arial" w:hAnsi="Arial" w:cs="Arial"/>
                <w:b/>
              </w:rPr>
            </w:pPr>
            <w:r>
              <w:rPr>
                <w:rFonts w:ascii="Arial" w:hAnsi="Arial" w:cs="Arial"/>
                <w:b/>
              </w:rPr>
              <w:t>Minister:</w:t>
            </w:r>
          </w:p>
          <w:p w14:paraId="46B6223A" w14:textId="233FA97E" w:rsidR="00A75ACC" w:rsidRDefault="00B42CB5" w:rsidP="00AA470B">
            <w:pPr>
              <w:spacing w:before="120" w:after="120"/>
              <w:rPr>
                <w:rFonts w:ascii="Arial" w:hAnsi="Arial" w:cs="Arial"/>
              </w:rPr>
            </w:pPr>
            <w:r>
              <w:rPr>
                <w:rFonts w:ascii="Arial" w:hAnsi="Arial" w:cs="Arial"/>
              </w:rPr>
              <w:t>The Director</w:t>
            </w:r>
            <w:r w:rsidR="006001F1">
              <w:rPr>
                <w:rFonts w:ascii="Arial" w:hAnsi="Arial" w:cs="Arial"/>
              </w:rPr>
              <w:t>, Post Approval Section</w:t>
            </w:r>
          </w:p>
          <w:p w14:paraId="2BFE0B3C" w14:textId="548793D8" w:rsidR="006001F1" w:rsidRPr="00442F40" w:rsidRDefault="006001F1" w:rsidP="00AA470B">
            <w:pPr>
              <w:spacing w:before="120" w:after="120"/>
              <w:rPr>
                <w:rFonts w:ascii="Arial" w:hAnsi="Arial" w:cs="Arial"/>
              </w:rPr>
            </w:pPr>
            <w:r>
              <w:rPr>
                <w:rFonts w:ascii="Arial" w:hAnsi="Arial" w:cs="Arial"/>
              </w:rPr>
              <w:t>Environment Approvals Division</w:t>
            </w:r>
          </w:p>
          <w:p w14:paraId="7D9E0B97" w14:textId="2F27009F" w:rsidR="00AA470B" w:rsidRPr="00042FAD" w:rsidRDefault="006001F1" w:rsidP="00AA470B">
            <w:pPr>
              <w:pStyle w:val="LegalBodyText1"/>
              <w:rPr>
                <w:i/>
              </w:rPr>
            </w:pPr>
            <w:r>
              <w:rPr>
                <w:iCs/>
              </w:rPr>
              <w:t xml:space="preserve">Department of Agriculture, </w:t>
            </w:r>
            <w:proofErr w:type="gramStart"/>
            <w:r>
              <w:rPr>
                <w:iCs/>
              </w:rPr>
              <w:t>Water</w:t>
            </w:r>
            <w:proofErr w:type="gramEnd"/>
            <w:r>
              <w:rPr>
                <w:iCs/>
              </w:rPr>
              <w:t xml:space="preserve"> and the Environment </w:t>
            </w:r>
          </w:p>
          <w:p w14:paraId="332FAB73" w14:textId="2644D65A" w:rsidR="00AA470B" w:rsidRPr="00042FAD" w:rsidRDefault="00AA470B" w:rsidP="00AA470B">
            <w:pPr>
              <w:pStyle w:val="LegalBodyText1"/>
              <w:rPr>
                <w:i/>
              </w:rPr>
            </w:pPr>
            <w:r w:rsidRPr="00042FAD">
              <w:t xml:space="preserve">Postal address: GPO Box </w:t>
            </w:r>
            <w:r w:rsidR="00B7285A">
              <w:t>858</w:t>
            </w:r>
            <w:r w:rsidRPr="00042FAD">
              <w:t>, Canberra, ACT, 2601</w:t>
            </w:r>
          </w:p>
          <w:p w14:paraId="46D11D8A" w14:textId="353D0AA0" w:rsidR="00AA470B" w:rsidRPr="00042FAD" w:rsidRDefault="00AA470B" w:rsidP="00AA470B">
            <w:pPr>
              <w:pStyle w:val="LegalBodyText1"/>
            </w:pPr>
            <w:r w:rsidRPr="00042FAD">
              <w:t>Email:</w:t>
            </w:r>
            <w:r w:rsidR="006141F7">
              <w:t xml:space="preserve"> </w:t>
            </w:r>
            <w:hyperlink r:id="rId20" w:history="1">
              <w:r w:rsidR="006001F1" w:rsidRPr="0020406E">
                <w:t>post.approval@environment.gov.au</w:t>
              </w:r>
            </w:hyperlink>
            <w:r w:rsidR="006001F1" w:rsidRPr="00C22E61">
              <w:t xml:space="preserve"> </w:t>
            </w:r>
          </w:p>
          <w:p w14:paraId="5F670AE7" w14:textId="4BF8C777" w:rsidR="00626D77" w:rsidRPr="00042FAD" w:rsidRDefault="00DD2ABD" w:rsidP="00626D77">
            <w:pPr>
              <w:pStyle w:val="LegalBodyText1"/>
              <w:rPr>
                <w:b/>
              </w:rPr>
            </w:pPr>
            <w:r>
              <w:rPr>
                <w:b/>
              </w:rPr>
              <w:t>Owner</w:t>
            </w:r>
            <w:r w:rsidR="00626D77" w:rsidRPr="00042FAD">
              <w:rPr>
                <w:b/>
              </w:rPr>
              <w:t xml:space="preserve">:  </w:t>
            </w:r>
          </w:p>
          <w:p w14:paraId="0F1A1C9C" w14:textId="4E98BD7F" w:rsidR="007665E5" w:rsidRPr="00042FAD" w:rsidRDefault="007665E5" w:rsidP="007665E5">
            <w:pPr>
              <w:spacing w:before="120" w:after="120"/>
              <w:rPr>
                <w:rFonts w:ascii="Arial" w:hAnsi="Arial" w:cs="Arial"/>
              </w:rPr>
            </w:pPr>
            <w:r w:rsidRPr="00042FAD">
              <w:rPr>
                <w:rFonts w:ascii="Arial" w:hAnsi="Arial" w:cs="Arial"/>
              </w:rPr>
              <w:t xml:space="preserve">Name: </w:t>
            </w:r>
            <w:r w:rsidR="00ED6EF2">
              <w:rPr>
                <w:rFonts w:ascii="Arial" w:hAnsi="Arial" w:cs="Arial"/>
              </w:rPr>
              <w:t>Thanh Hoai Luong</w:t>
            </w:r>
          </w:p>
          <w:p w14:paraId="77C8343B" w14:textId="16867D72" w:rsidR="007665E5" w:rsidRPr="00042FAD" w:rsidRDefault="007665E5" w:rsidP="007665E5">
            <w:pPr>
              <w:spacing w:before="120" w:after="120"/>
              <w:rPr>
                <w:rFonts w:ascii="Arial" w:hAnsi="Arial" w:cs="Arial"/>
              </w:rPr>
            </w:pPr>
            <w:r w:rsidRPr="00042FAD">
              <w:rPr>
                <w:rFonts w:ascii="Arial" w:hAnsi="Arial" w:cs="Arial"/>
              </w:rPr>
              <w:t xml:space="preserve">Position: </w:t>
            </w:r>
            <w:r w:rsidR="0020406E">
              <w:rPr>
                <w:rFonts w:ascii="Arial" w:hAnsi="Arial" w:cs="Arial"/>
              </w:rPr>
              <w:t>Owner and Property Developer of 803-853 Taylors Road, Caroline Springs</w:t>
            </w:r>
          </w:p>
          <w:p w14:paraId="0F9C9E59" w14:textId="360A8D4F" w:rsidR="00DD2ABD" w:rsidRDefault="00626D77" w:rsidP="00DD2ABD">
            <w:pPr>
              <w:pStyle w:val="LegalBodyText1"/>
            </w:pPr>
            <w:r w:rsidRPr="00042FAD">
              <w:t>Postal address:</w:t>
            </w:r>
            <w:r w:rsidR="009642EA">
              <w:t xml:space="preserve"> </w:t>
            </w:r>
            <w:r w:rsidR="0020406E">
              <w:t>4 Casuarina Cl, Maribyrnong VIC 3032</w:t>
            </w:r>
          </w:p>
          <w:p w14:paraId="2C691897" w14:textId="3AF796C0" w:rsidR="00626D77" w:rsidRPr="00ED6EF2" w:rsidRDefault="00626D77" w:rsidP="00DD2ABD">
            <w:pPr>
              <w:pStyle w:val="LegalBodyText1"/>
            </w:pPr>
            <w:r w:rsidRPr="00042FAD">
              <w:t xml:space="preserve">Email: </w:t>
            </w:r>
            <w:hyperlink r:id="rId21" w:tgtFrame="_blank" w:history="1">
              <w:r w:rsidR="0020406E" w:rsidRPr="0020406E">
                <w:t>thanhcuongnguyen56@gmail.com</w:t>
              </w:r>
            </w:hyperlink>
          </w:p>
          <w:p w14:paraId="303A2246" w14:textId="77777777" w:rsidR="00ED6EF2" w:rsidRPr="00ED6EF2" w:rsidRDefault="00ED6EF2" w:rsidP="00DD2ABD">
            <w:pPr>
              <w:pStyle w:val="LegalBodyText1"/>
            </w:pPr>
            <w:r w:rsidRPr="00ED6EF2">
              <w:t>Name: Cuong Van Nguyen</w:t>
            </w:r>
          </w:p>
          <w:p w14:paraId="7343F347" w14:textId="2F549EDE" w:rsidR="00ED6EF2" w:rsidRPr="00ED6EF2" w:rsidRDefault="00ED6EF2" w:rsidP="00DD2ABD">
            <w:pPr>
              <w:pStyle w:val="LegalBodyText1"/>
            </w:pPr>
            <w:r w:rsidRPr="00ED6EF2">
              <w:t>Position:</w:t>
            </w:r>
            <w:r w:rsidR="0020406E">
              <w:t xml:space="preserve"> Owner and Property Developer of 803-853 Taylors Road, Caroline Springs</w:t>
            </w:r>
          </w:p>
          <w:p w14:paraId="7BB8A3DE" w14:textId="3971683C" w:rsidR="00ED6EF2" w:rsidRPr="00ED6EF2" w:rsidRDefault="00ED6EF2" w:rsidP="00DD2ABD">
            <w:pPr>
              <w:pStyle w:val="LegalBodyText1"/>
            </w:pPr>
            <w:r w:rsidRPr="00ED6EF2">
              <w:t>Postal address:</w:t>
            </w:r>
            <w:r w:rsidR="0020406E">
              <w:t xml:space="preserve"> 4 Casuarina Cl, Maribyrnong VIC 3032</w:t>
            </w:r>
          </w:p>
          <w:p w14:paraId="5609342B" w14:textId="49562CA0" w:rsidR="00ED6EF2" w:rsidRPr="00042FAD" w:rsidRDefault="00ED6EF2" w:rsidP="00DD2ABD">
            <w:pPr>
              <w:pStyle w:val="LegalBodyText1"/>
              <w:rPr>
                <w:b/>
                <w:highlight w:val="yellow"/>
              </w:rPr>
            </w:pPr>
            <w:r w:rsidRPr="00ED6EF2">
              <w:t>Email:</w:t>
            </w:r>
            <w:r w:rsidR="0020406E">
              <w:rPr>
                <w:color w:val="444444"/>
              </w:rPr>
              <w:t xml:space="preserve"> </w:t>
            </w:r>
            <w:hyperlink r:id="rId22" w:tgtFrame="_blank" w:history="1">
              <w:r w:rsidR="0020406E" w:rsidRPr="0020406E">
                <w:t>jacquelinenguyen95@gmail.com</w:t>
              </w:r>
            </w:hyperlink>
          </w:p>
        </w:tc>
      </w:tr>
    </w:tbl>
    <w:p w14:paraId="74C09DF0" w14:textId="77777777" w:rsidR="00626D77" w:rsidRPr="00042FAD" w:rsidRDefault="00626D77" w:rsidP="00626D77">
      <w:pPr>
        <w:pStyle w:val="LegalBodyText1"/>
        <w:sectPr w:rsidR="00626D77" w:rsidRPr="00042FAD" w:rsidSect="00234C37">
          <w:pgSz w:w="11906" w:h="16838" w:code="9"/>
          <w:pgMar w:top="1440" w:right="1440" w:bottom="1440" w:left="1440" w:header="709" w:footer="709" w:gutter="0"/>
          <w:cols w:space="708"/>
          <w:docGrid w:linePitch="360"/>
        </w:sectPr>
      </w:pPr>
    </w:p>
    <w:p w14:paraId="35ADD443" w14:textId="77777777" w:rsidR="00FD368C" w:rsidRPr="00042FAD" w:rsidRDefault="00B60F9F">
      <w:pPr>
        <w:pStyle w:val="LegalHeading3"/>
      </w:pPr>
      <w:bookmarkStart w:id="257" w:name="_Toc297198033"/>
      <w:bookmarkStart w:id="258" w:name="_Toc88646984"/>
      <w:bookmarkEnd w:id="251"/>
      <w:r w:rsidRPr="00042FAD">
        <w:lastRenderedPageBreak/>
        <w:t>Execution page</w:t>
      </w:r>
      <w:bookmarkEnd w:id="257"/>
      <w:bookmarkEnd w:id="258"/>
    </w:p>
    <w:p w14:paraId="68B4DD63" w14:textId="77777777" w:rsidR="00FD368C" w:rsidRPr="00042FAD" w:rsidRDefault="00FD368C">
      <w:pPr>
        <w:rPr>
          <w:rFonts w:ascii="Arial" w:hAnsi="Arial" w:cs="Arial"/>
          <w:lang w:eastAsia="en-US" w:bidi="ar-SA"/>
        </w:rPr>
      </w:pPr>
    </w:p>
    <w:p w14:paraId="7D9E1101" w14:textId="5F822242" w:rsidR="00FD368C" w:rsidRPr="00042FAD" w:rsidRDefault="002E63D3">
      <w:pPr>
        <w:pStyle w:val="LegalBodyText1"/>
        <w:rPr>
          <w:b/>
        </w:rPr>
      </w:pPr>
      <w:r>
        <w:rPr>
          <w:b/>
          <w:noProof/>
        </w:rPr>
        <mc:AlternateContent>
          <mc:Choice Requires="wpi">
            <w:drawing>
              <wp:anchor distT="0" distB="0" distL="114300" distR="114300" simplePos="0" relativeHeight="251664384" behindDoc="0" locked="0" layoutInCell="1" allowOverlap="1" wp14:anchorId="344CFC68" wp14:editId="47335B93">
                <wp:simplePos x="0" y="0"/>
                <wp:positionH relativeFrom="column">
                  <wp:posOffset>-19685</wp:posOffset>
                </wp:positionH>
                <wp:positionV relativeFrom="paragraph">
                  <wp:posOffset>3146425</wp:posOffset>
                </wp:positionV>
                <wp:extent cx="1200090" cy="710280"/>
                <wp:effectExtent l="38100" t="38100" r="57785" b="52070"/>
                <wp:wrapNone/>
                <wp:docPr id="9" name="Ink 9" descr="Signature"/>
                <wp:cNvGraphicFramePr/>
                <a:graphic xmlns:a="http://schemas.openxmlformats.org/drawingml/2006/main">
                  <a:graphicData uri="http://schemas.microsoft.com/office/word/2010/wordprocessingInk">
                    <w14:contentPart bwMode="auto" r:id="rId23">
                      <w14:nvContentPartPr>
                        <w14:cNvContentPartPr/>
                      </w14:nvContentPartPr>
                      <w14:xfrm>
                        <a:off x="0" y="0"/>
                        <a:ext cx="1200090" cy="710280"/>
                      </w14:xfrm>
                    </w14:contentPart>
                  </a:graphicData>
                </a:graphic>
              </wp:anchor>
            </w:drawing>
          </mc:Choice>
          <mc:Fallback>
            <w:pict>
              <v:shapetype w14:anchorId="0E408BD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alt="Signature" style="position:absolute;margin-left:-2.25pt;margin-top:247.05pt;width:95.95pt;height:57.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Fa413AQAACgMAAA4AAABkcnMvZTJvRG9jLnhtbJxSXU/CMBR9N/E/&#10;NH2XdYtBtjB4kJjwoPKgP6B2LWtce5fbwuDfexkgoDEmvCy7Pdvp+bjj6cY1bK0xWPAlTweCM+0V&#10;VNYvS/7+9nQ34ixE6SvZgNcl3+rAp5Pbm3HXFjqDGppKIyMSH4quLXkdY1skSVC1djIMoNWeQAPo&#10;ZKQRl0mFsiN21ySZEMOkA6xaBKVDoNPZHuSTnt8YreKrMUFH1pR8lOdDzmLJcyFIJ9JLlmacffSQ&#10;4MlkLIslyra26iBJXqHISetJwDfVTEbJVmh/UTmrEAKYOFDgEjDGKt37IWep+OFs7j93rtJ7tcJC&#10;gY/ax4XEeMyuB665wjWUQPcMFbUjVxH4gZHi+b+MvegZqJUjPftGUDcy0jqE2raBYi5sVXKcV+lJ&#10;v18/nhws8OTr5RKgRpKD5b9+2Rh0u7BJCduUnHrd7p59l3oTmaLDlDZF5AQpwh5SkY36D47Ue4rj&#10;dJYt3X7R4vm8U3a2wpMvAAAA//8DAFBLAwQUAAYACAAAACEAffHRKzEYAAC5XQAAEAAAAGRycy9p&#10;bmsvaW5rMS54bWy0XNtuHElyfTfgfyi0H/jCkrr63sJqFn7YAQzY2IV3DdiPWokjEStRA4qay9/7&#10;nIgTEVnd2aSkmYUgdjIuJ05EXiorq5p/+OMvH94PP93cf7r9ePdyMT1bLoabu9cf39zevX25+J+/&#10;fT8eFsOnh1d3b169/3h383Lx682nxR+/+9d/+cPt3T8+vH+BnwMQ7j6x9eH9y8W7h4cfXzx//vPP&#10;Pz/7ef3s4/3b56vlcv38P+7+8V//ufhOXm9ufri9u31AyE8hev3x7uHmlweCvbh983Lx+uGXZdoD&#10;+68fP9+/vkk1Jfevy+Lh/tXrm+8/3n949ZCI717d3d28H+5efQDv/10MD7/+iMYt4ry9uV8MH26R&#10;8Lh6Nm32m8OfjhC8+uXlovn9Myh+ApMPi+d9zP/7J2B+f45JWuvVfrdfDKL05uanS5z+/O8XAHbo&#10;2XR/e9H9T33345n3c+vwF5cL/5f7jz/e3D/c3lQfe49I8evw2n+3zvFeur/59PH9Zw6MxfDTq/ef&#10;0V/Tclmxp+ed3jjHQ8f8rnjolIt4Lblev5yzYxddhDtJ983NeVd1ENFrX4mo7lMXCNL6SpqcczH2&#10;H24/3GAl+PBjTsKHT0ie4r8+3Nt6sVqupnFajdPub8vNi2l6scGCsttxsEU8n+aB+ff7z5/eJd7f&#10;72tCmyYz9eR+vn3z8C4HxvLZcptDuh0WPdd3N7dv3z085iuC5px0OwuVDfhBy9V/3/zwcvFvtlYN&#10;5ukCS+S43Ay71XZYH6f1sByW11fj5mrcX0273XS1vFpeL9aLzQLlOu4Wy8XyGib+r2mN0zBJiMKq&#10;FQ1Atj6hXoYe2pQl9rgejQ2cN8NhXB2OVF0D3d0M0txm4AKdaRM8fSlx3+AA6NWwEfQ0YGgsVxYQ&#10;QSMgPt0Jn4/IIoqzPXMxdeAkdhKqeIzhdiVDy/9d0/MUxUhJGCxmlYhw02pYyXvcj0h2Y7l6UtZc&#10;jpY+c6iQ2QrwmboVBtJ1NE4tA73p+jC9ng6ovseC/3E4DKvlVqyy8PjdM6WbuzY1gUQy+1BNkOg6&#10;xbth2o474fYzKwx4VTRRkxaZhdaaGZkE3Un8WAMwkDsKjDxXPqyrhyEONyIdxRdD8jBuvZsMlCht&#10;4IrRK2lP1rBWtUkwi2mBz5POSpWPUzRCok5qu9Fqi+Zu2A/rg+sjaDswQM4h2rHaKWOXW1WOhJzv&#10;LFtBU5PZZLykUxyoOzdMb1NZLgTugXeFEbFBXw85GNlUhRrujOKRDkMOXJLb7E1cxdZsQq2bPGCj&#10;PI7DOvpiwsSeMKMAjL7ORWA77LeRy2pcbQYflloQaXscJvx3PgBZYwXxBRINZLzXCrLCgN3ugWYR&#10;YhEBAEbD3mijjXmICT4hDGlYTztT/CoWDCT29mGWaEltH6HPocKChDBN6eJCI6+QqaZKPodhL/jd&#10;uB+2SsGU5tX6uyELQ5WpgwaEgBRSEz1dFJB2KcNKgN4QEOo0rvxaXOswdSI6ccm2mApjIRt1DKyG&#10;3Ho5ogvNCb03rrdxPc316LAdN0Fhv8N6M0xLDTRcit11lRfl8bAcd7uggQvIATZ5kQ6c4ifGs6R7&#10;snEFGjHQ1kfsTAYMWCTfFKsGfhWwUq2YZYe+8YICZz2s9lj7vX7ZUfRXHGpcm90DXaSadjP0UDPx&#10;gBGla0yJGFh71G/tPSstCBWQ5qPJsosTcXMc1zsSgx6zbMDFYe8XSuxdosuP07jZiMJ43Azb3bjy&#10;2RhbW9sYxsb2S3eJtn3+8w8/fLp54K3OdnqG7fJ30x67pDUSOu62vqZcjVvsGbcH7RyxX/R/nBJR&#10;mJgoTeJRaGa2G2JIolrjThkua3q0HRxdparDH5Kzrmrgq9hBw6odfSU84oTeaHqfAicMiwQWuewV&#10;LH3TGqqj4VgvrTfD3r13UGwwZbz/A54pN2CYgjn8MWywnq5XAsPCnB27BGikOWGZXk64yMKuXU2p&#10;l00tIxbL+cBcaghjxlLk6sZ93OwyR076NThazi31qg2iRVxgFZrGbmVbDJiiWLkre8Als75o7BzN&#10;tUIesUdS84BRhNLDHhzTtFoFBDpi+4QhXGRYGYy4bBIK/3Cfsh23ngR+nmOqxGQMezdE6wyTJZM2&#10;qVUtKnZjlyjonLjKcrRgvdamsQBq1cVG2/efLBLWR4y9FXqauZCh/Ztd4DrCMmSE06SwlgsG0xr7&#10;QF8kunV+WpjwnaqECNRlNkviBDxoRserD+CyqWWG3bWPtdo8oG/iVEVZg4CM7kTE8NGneWcF27qp&#10;3RS9sI25g2Mh8Tywo8agW+HSCE/cLg0bXAysjfvkcYte3Xkv4rK8xoqkCyjvftbofU2LGkgVrZVF&#10;JhMyySsKl6TduDbGTaXLj3mLJQGc1ixZaakRafvwXPjTWrT6MkuYyRAfEbEghaLqJ2QYlrpI0igN&#10;g2Wpq9Uaom1B58tWZRMk+XlqGBmwNzO0MXDLZsrS1Ps9cOgUbVvrzLGdwkWYaWVw2c2DN4TDMgya&#10;8bnCdHacNTdsGokQrjg0NS7dAvSa+A4PGdZNM0MTm23cQsATdmYbDKMTev6XZPJtOJvkAosnULIv&#10;enbCZQLVpKEoPOrcA5zLvhWFfu5LWurjObT91u0Var418DzGKYr9bj18Uq1zMjlEm04U+EXS5yi/&#10;LZFT+kJDZ2OzixXVN1u4wm55K4zo1+NmXGFa6LZqO6CVeyRsY7E/Xwu0SatJlSCAgY36rCY15hR/&#10;sSi498YVvtnrhZvpAWC/y9YxiRpFh7pnCLXj41ORRMMQ06WBUZwW8Bu0hfLVrSZa8suEqwrMw3ND&#10;6u7T3EpeLIcBsDf83xNpRox5qZMht0HikDJzSaGLrzej7ZAAgxtFDC3fwK6xq9VWdouzG9wVg5V1&#10;dCYmlsV3doZq49QRmE94xUhrZW2Jzu2EbwXsaU9lNe666ZKKu+CnSuAfZxmGmubuQkP5tAmETMgs&#10;JVm4DwzTJWTQShZmLG602fHpEqGhlYxnaIyOKYZjNT8d4fUg9AEjSDdt72Xd21hmZsUSZzA5ILB7&#10;w5GbTt1AAHv7uO5icTngNEZjBHa49zl4xjzsmyZtvJU8om3qrIf3r8dxu/VljAyjVvZ5wrzqF3ay&#10;UgpZqyhvxay06OJB3JxF4HhO51DrE1oUVFr7cG+StX82GbwFzROGUn8FiYjyTdgezhI01hdSlQ5a&#10;OogjA5uiSRC6zCCKHDEuYAvOOZxBzyNHQTMKGZxxKIaAC62A2p5MLc4MsFGc1njQiKSQI5LAFVL3&#10;yzwA3/jp4+94TLVZ4rHuEcdUvKvdHbAGrzZLv6O7Gqer1dVmfeBxFR5xTvg3rvfbtT3iRO7r8bDx&#10;AYWfmCw+t5DruPF0cUyFDHwpxtTBnZebI0/MJ9/M4m5y3EiO5HWw+ftluFkej89WEzLcIq/tgRuF&#10;3TFO4pDf1bRarzzDcb+YDotpv7ITuWtcH3C0tNQJ72yAaASoNzUgv0xoJbAOrta34KyGOMfBWokT&#10;Fi+tltpg5P0AtUZ0jDXoJWKL1z6NUN4A4zBt545d86LdtByfYA5kBBphztaAtCtAVKwM62KBg6rV&#10;sPcVN/gbfhcqhOQd3MPLtiguLMZUetjraZe3arzjwijRVcJ8rKuqWEH1JMFMC7tdHjaaF2bINOgg&#10;ANFQZhcXLk8BZYynD9t4hjDitGK/Gfc+degqo9lCE1GI4Mice4pBjxBGcUwXwp4lez/8h4kPJVGw&#10;fpeqzFBXTRXHZAZjRSKGcKLlQUzYeKchZKJBrRMqO6gCXJ8WJjDBJ9Tl02+lXfrikWwIcccdj0BM&#10;ZnIOJbdo0oYgnKgMwyywlGApkZelZ+nYtMximMgxkZkbNOqquYV2Q2yyYsRwgOmGC8ykBkwChRAl&#10;kozFioBdmXPjuJAH9u6xe8eA5x4MGN0NInFPsXsyJoNdmeGgyadx1kafKGYN8FrzpENszKSw43MA&#10;IR1GPns9+OrPS8Eea7zhjkfSxvHhwbnvEHyLybDXHemIR38T9os4NnTvmJLqy4BhJCGCQFAYcEGU&#10;FJtQnCLbeLRePDOGTxibldFDS1iUhU8JzQmqdl9ND7escVMywnUgk3OxoKhjWe4ZBz4ytOp48Ipj&#10;MClkXk74CR6Vb/LgMh0DboNVNh7/KDxghcmWB7ogq6c6ztw4lbOxFU+s36KMQ4y85TjgaG6jMcHw&#10;nh+f+25iCuKJJC4JaxwzM2FsccJojwtPvL2C3R6vHHDDAzLarfDiDQ+pVxr5I8bqEfe2Pplx6n7Y&#10;jzJtqBfhXhKN1nOZ1YeXq8gLqx8Oa+q80TOvgdSkqpwtNQXgGqyRQBpek7JrRhSFrrYIlvmsJRja&#10;uF0/2U488PcksZHDrDPoWipwys8XHE3K/Sou0z7zMetxpuCFwAyNB60Tr8/ZcxNeRdkjtXw5KkI1&#10;Dnnbu+MY8QJimQH0uNbDT+VkvWBU0Ip6sZ4J8ZRwpg8kvAPje3KiYqDhQdZaJ3FticPci2EFkWjO&#10;ptVjGY6MsaByx6PHQE1GYd+9IIfSshQbpt5pzoRBtoZVM9T8lRxjDUp4h8E7vTtWa3r0atFqY5S0&#10;IYPmE+lGQlyEvO3da1k0u4E+zHmQ2cSRU1vejBcNK29bM8O0QosPlU6nSMQ6e9o5AYS7DewpVkvc&#10;LgLvGhdVPD7DXZXfN255kd3pOAXDBM/bVsu6oYhC1MyPecpwQRwUsXwaPsXYz7TVcMK0bbKo1DKh&#10;Uscq0/hYlo6EiSYgergMcJKFSPwyeAyMJhOIAggwAk9ZA8RiCwhrg3wwXLEDt5pWdKYVjArckgWh&#10;npZWHZLlEmpEO2MLK8kIEYFDxlfUyA+R8SCfb8GxOfdxtYG4e+3ZZiWv2OZxkkxEbFnkjRVcD/62&#10;RXf010ielaKFdJJlKJ1IuNbYW4JeEWu2fAJQ/GfOLaCAmk2JegAes5KcA7aRo93kjC0CWTkO90Te&#10;xIfF5HxyL1933FQi0u1AhgfUVYAyDI+52kk4jciWn86CPqJhDIxlQTayxKlXY/meoRKjyxniU2GS&#10;BbxFwj+MRdfb9B4IP9Mp3FCX5IF1Q/oZUgrTxxa5c8xMuHHHI7LE5LMsv/Ppj1VD/JKeDMPga/33&#10;pULGNtt2qldqUpJG5vN4K3yNhUy7zjPDpMvXvMyr2SJJCcTGp1e0mWFAqpdPqpLZtD4B30zDUlfa&#10;YXaSYgSc9UOvAmFIZtZmXnk8A5neDrBZmgaBZHrSn9+Fq2rAdHrNUC7maElbsWddXL5Y2iNITFIo&#10;A7zr7s4k1rGb9VeGkbQZIAyiXBBMhr1wEc3iRVp0EO+EIYpwqAp11LNXHd4NuB0uhTzThlE7+KAL&#10;Zk8hKhfYp0diWwjDltJzCZesovk6n3Ip3gQ+S9AFJ+AQCoBjSz4N+qyTzmjguYCqwjtzA0JRItBJ&#10;feSNVTQLDXd/yoGLF27FjBu2HTiK1+M3zP1DPGGAfs3dplnhAcMR9+LWroCVDEM4H9wbJDWwxFVU&#10;G5mkWbbwURYqxWn5hQmrzJYUjEa/VEHjcWhSjfI9wSHCMddwSTpSzmibkTEE5/Cp0TdTBzg/HRw/&#10;e6mGYXnjxpe3BlBc45KGIzW8d81feE1jDyz9V56OoIfxeNiVOINHgOiTWe5uAsZNn7hM5ICO31t6&#10;rsZRSwj5cooGlukUlR/W1CcL5i6GKVMbwBEc5o5eLk8gQh00aHnq/XvhPMECYcSiej/GC9P2Qsxa&#10;FxDP++GSoWPawya8rOFnXPaIE3eIfqYFTlnYZkyGY/a5mUXlFG525/h4dnU0DCDsJCzbtlsJ6fCk&#10;k5RCqIioTqMm8/TJNFJYOAbnltULpOAy+8mMW/B6qx0vzmNqxGutuAnni63uydM6e3wscAtEIBET&#10;pKrJiPbPOjtd3ImXZmn1+Zizw7SGGbpwKl5r2CORFb9oWLzPQ88Qv9jQQrESyv9CaIlny4LFeLo8&#10;VQkNjnOXUxI9F8jwcpMuijjOA5i+pbQfNxjYunIijXw4jLYjMzflJ9LkgHVXgfAFNn7Zc8JzEegx&#10;/pbDBmeoWqN55K0DHqHApobWLKuIiCtzTAWea+ANVj3RPLE2Oly2/Z8NfTUpPKN/0dKBPEkCGOZv&#10;cCeeu+OnajdDFxMwDvFpGh33cGrr2KTeqr/QO1waGi31ONziO+o1fPisF++p6+EgVmHwia7nstic&#10;7qgzVAzUtUddKVDr9jO7vm8Mjx3u8D1XHB7imZy3C4fVVf2pSrVk9uFC+8n47QLKMOETIX+rj4f2&#10;OIHJGB6HPeEWNklK6KXhChtqfIY6hUzWhfq0OAnJwqRaOKZ0oZRef6lblyglv/eGialvQvDVdHyr&#10;VYe60OE1hu3R72r4dVZs5TbLGCD4Ig/22hu8scBS13DAbwpovRiJIYs9Xi9yY6c+Y8csw9b9qU7D&#10;KiaUYWn2hhh1cR/FZ30DsoBoL59k+gWWcnqSR8IjsngwXPKI6C33tKTQLWGmB1aUSBZZNnVp6y7I&#10;2eKZJQCM6PgHeTYrlWhB1owiBM4U8rgF91tbvB/jiwbP6NfYzMX3gPHbePCdnVizRyLijFkWqkL3&#10;WkrKiHVcRNDVUSj4BO82dNSnfPDNH8fEVRCvpusRRYVUb3xtDgbANVAsot+Ac6Eq59Qq9MxbJfJK&#10;ehz8zDhZIQHOy1ZC3qIbFL53i4NWvX2Hg1Ysw/EoO7EaAr0eihKzSumDVUXRQBVJc2XRHj/plnWN&#10;kKpPC4u2oXHgK9eec9Vsrv0n+WayTYGKPykocOjbeds4Z7MGJl2DdfRu5RR48/GUMFYh98ZP1Ytf&#10;r8b2cOd/nwCdsh+Oo96C5A0QrgLNq5zhbZ8+iIJQQVLihryb59M6UrjmLgK7Rv8W9nzKhz0sZCyJ&#10;jZ0IVmWAUQozPUnIClHjqImPGPmyLBk0FtWsloW2X2kpIlXdZhS5zshlZ6bHCaABADAWSuyeBB3J&#10;Ps2sJaH2vIAh7BkqE2Mrbs2E7GnrPhhavSMGZNEmhuGAQqTQrF8mcj1+Zqrp1AqzjnzZyn0wQnTk&#10;Z/CSVvSIqKK5U0Ok8jFw1zMNb+FOpr7jize48Ea1BgdLJ+uk3S1n2SVqMzSgtX/O3pvMLYgmdn80&#10;Zx3YEOdKSTDIPUKrV0/TbAg5iLkkjeq3MmwQT8KcgtvDBn/0hFu39Rh/rwSoh0HnN1U582ZN2kGX&#10;VXoit8eduyXEn8uJHuA1zN9G6U/9HkmWq6m7535SkOhV+aMzMp9qfY0wbE+mkXgQ03mE3YVidoNX&#10;hauvW1mThPybEzMogwQO15MEXr/2Np1TmqZZjYavsH0cRkx9ztMJpwtXxVRXp1Q6UCpQs7vs5/2Y&#10;XcQAMY6xzFADrilQaJ9MoYWs+uCLG/4LvjuP+6q4hwpUjgd3tMnjPJBtyoJb9VPbI2lIMzlnh1bt&#10;Dc3VQH4EuzWc4ZwSg2EEhCoRHx0rRbySeSIg1QInA2fRCNHkEZYv+PzeP752oscMOMZApvl3fCJr&#10;eginV4qSWVgPWCSaFDp1fMLZPM4Rg07T60YSsThBjIffSp36NhSronRwQ6rlTcGZEK9uhVAnhhrj&#10;btnwSe8KI2R4dFlQLZgkUbKGWVPRjiFfgYhvVIAuHg7Fkb02W4yv3RaaeN3Mb2go5pnoErelehMQ&#10;SCpGpG3cXUZffEUpyoEtERzjbATnHfjCTfw5CRyWbfmNJz/9wE5mxB/3mnTrC4L46mA84MB49ANV&#10;wIM9/gTUKr/WgRd24iqG/fMWm5a8SdJ60VQmqasXg3lUODJjhel2qVNcCXXTFfyzLI6zw+lbrfoS&#10;NizKu209bhdafCZZ9243OFCFIZRhaJmQbGrNyNX2k0i2bpops0qYjOcSL0mo+dmJImIVjzZuFyhe&#10;u7MoGIPRmzxPiC/+tHFEGFeWujuAHrtTy4K3M/mFBGy5cDY7LX1I1PjmkuYHLszHXraMU3W8iY5+&#10;jL8gwzcSRBxN0W3HPf48ks8LAOFrD3waO8UzdtZGztCUc97fuJYU+I0pr31boBLihWq+HmoZ4u11&#10;PKKI71TgzWG8Ru1rdX3hl+V26+oEIJuIpe+0+DddwgkLBOrpAPgp6oQP0EDi32iJ991RONwQ+3xu&#10;vQLVErQU2viBTkRHb0pQlNESjdnyHzzaNIGDFcMC7cFIlWqhxKTZ6xYjIVqVwq4WyZ4dei//vhGe&#10;wmMVstg9oJJVq8qCDLPUUbRm0JbL461AQQoN8ahqM88LpspHBia/5pMOWfD1ZHuwBTtu6YJlDzP9&#10;W8wY8hhY9e4rjtD07j9W/Tz8sAsV7kbiJAIFwFT3b8CefKW1/jTzd/8PAAD//wMAUEsDBBQABgAI&#10;AAAAIQDGaWud4AAAAAoBAAAPAAAAZHJzL2Rvd25yZXYueG1sTI9BT4NAEIXvJv6HzTTx1i4oIqUM&#10;jbExMcaLrUmvC0yBlJ0l7FLov3d70uPkfXnvm2w7605caLCtYYRwFYAgLk3Vco3wc3hfJiCsU1yp&#10;zjAhXMnCNr+/y1RamYm/6bJ3tfAlbFOF0DjXp1LasiGt7Mr0xD47mUEr58+hltWgJl+uO/kYBLHU&#10;qmW/0Kie3hoqz/tRIxyuBcWfpy/e7c5T6NYfx7E+PiE+LObXDQhHs/uD4abv1SH3ToUZubKiQ1hG&#10;z55EiNZRCOIGJC8RiAIhDpIEZJ7J/y/kv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uhWuNdwEAAAoDAAAOAAAAAAAAAAAAAAAAADwCAABkcnMvZTJvRG9j&#10;LnhtbFBLAQItABQABgAIAAAAIQB98dErMRgAALldAAAQAAAAAAAAAAAAAAAAAN8DAABkcnMvaW5r&#10;L2luazEueG1sUEsBAi0AFAAGAAgAAAAhAMZpa53gAAAACgEAAA8AAAAAAAAAAAAAAAAAPhwAAGRy&#10;cy9kb3ducmV2LnhtbFBLAQItABQABgAIAAAAIQB5GLydvwAAACEBAAAZAAAAAAAAAAAAAAAAAEsd&#10;AABkcnMvX3JlbHMvZTJvRG9jLnhtbC5yZWxzUEsFBgAAAAAGAAYAeAEAAEEeAAAAAA==&#10;">
                <v:imagedata r:id="rId24" o:title="Signature"/>
              </v:shape>
            </w:pict>
          </mc:Fallback>
        </mc:AlternateContent>
      </w:r>
      <w:r w:rsidR="00170B01" w:rsidRPr="00042FAD">
        <w:rPr>
          <w:b/>
        </w:rPr>
        <w:t>EXECUTED as a Conservation</w:t>
      </w:r>
      <w:r w:rsidR="00B60F9F" w:rsidRPr="00042FAD">
        <w:rPr>
          <w:b/>
        </w:rPr>
        <w:t xml:space="preserve"> </w:t>
      </w:r>
      <w:r w:rsidR="00170B01" w:rsidRPr="00042FAD">
        <w:rPr>
          <w:b/>
        </w:rPr>
        <w:t>A</w:t>
      </w:r>
      <w:r w:rsidR="00B60F9F" w:rsidRPr="00042FAD">
        <w:rPr>
          <w:b/>
        </w:rPr>
        <w:t>greement</w:t>
      </w:r>
      <w:r w:rsidR="00170B01" w:rsidRPr="00042FAD">
        <w:rPr>
          <w:b/>
        </w:rPr>
        <w:t xml:space="preserve"> under the </w:t>
      </w:r>
      <w:r w:rsidR="00170B01" w:rsidRPr="00042FAD">
        <w:rPr>
          <w:b/>
          <w:i/>
        </w:rPr>
        <w:t>Environment Protection and Biodiversity Conservation Act 1999</w:t>
      </w:r>
      <w:r w:rsidR="00170B01" w:rsidRPr="00042FAD">
        <w:rPr>
          <w:b/>
        </w:rPr>
        <w:t xml:space="preserve"> (</w:t>
      </w:r>
      <w:proofErr w:type="spellStart"/>
      <w:r w:rsidR="00170B01" w:rsidRPr="00042FAD">
        <w:rPr>
          <w:b/>
        </w:rPr>
        <w:t>Cth</w:t>
      </w:r>
      <w:proofErr w:type="spellEnd"/>
      <w:r w:rsidR="00170B01" w:rsidRPr="00042FAD">
        <w:rPr>
          <w:b/>
        </w:rPr>
        <w:t>)</w:t>
      </w:r>
    </w:p>
    <w:tbl>
      <w:tblPr>
        <w:tblW w:w="4900" w:type="pct"/>
        <w:tblInd w:w="8" w:type="dxa"/>
        <w:tblLayout w:type="fixed"/>
        <w:tblCellMar>
          <w:left w:w="0" w:type="dxa"/>
          <w:right w:w="0" w:type="dxa"/>
        </w:tblCellMar>
        <w:tblLook w:val="0000" w:firstRow="0" w:lastRow="0" w:firstColumn="0" w:lastColumn="0" w:noHBand="0" w:noVBand="0"/>
      </w:tblPr>
      <w:tblGrid>
        <w:gridCol w:w="4127"/>
        <w:gridCol w:w="274"/>
        <w:gridCol w:w="4444"/>
      </w:tblGrid>
      <w:tr w:rsidR="00FD368C" w:rsidRPr="00042FAD" w14:paraId="71A94EB2" w14:textId="77777777">
        <w:tc>
          <w:tcPr>
            <w:tcW w:w="4127" w:type="dxa"/>
          </w:tcPr>
          <w:p w14:paraId="33FF3EBD" w14:textId="77777777" w:rsidR="00BB22E6" w:rsidRPr="00042FAD" w:rsidRDefault="00BB22E6" w:rsidP="0019515B">
            <w:pPr>
              <w:keepNext/>
              <w:keepLines/>
              <w:spacing w:after="58"/>
              <w:rPr>
                <w:rFonts w:ascii="Arial" w:hAnsi="Arial" w:cs="Arial"/>
                <w:b/>
              </w:rPr>
            </w:pPr>
          </w:p>
          <w:p w14:paraId="62169760" w14:textId="12AB9D2B" w:rsidR="00FD368C" w:rsidRPr="00042FAD" w:rsidRDefault="00B60F9F" w:rsidP="00E13A9F">
            <w:pPr>
              <w:keepNext/>
              <w:keepLines/>
              <w:spacing w:after="58"/>
              <w:rPr>
                <w:rFonts w:ascii="Arial" w:hAnsi="Arial" w:cs="Arial"/>
                <w:sz w:val="16"/>
                <w:szCs w:val="16"/>
              </w:rPr>
            </w:pPr>
            <w:r w:rsidRPr="00042FAD">
              <w:rPr>
                <w:rFonts w:ascii="Arial" w:hAnsi="Arial" w:cs="Arial"/>
                <w:b/>
              </w:rPr>
              <w:t xml:space="preserve">SIGNED </w:t>
            </w:r>
            <w:r w:rsidRPr="00042FAD">
              <w:rPr>
                <w:rFonts w:ascii="Arial" w:hAnsi="Arial" w:cs="Arial"/>
              </w:rPr>
              <w:t xml:space="preserve">on behalf of the </w:t>
            </w:r>
            <w:r w:rsidR="00D63A4E" w:rsidRPr="00042FAD">
              <w:rPr>
                <w:rFonts w:ascii="Arial" w:hAnsi="Arial" w:cs="Arial"/>
                <w:b/>
              </w:rPr>
              <w:t>Commonwealth of Australia</w:t>
            </w:r>
            <w:r w:rsidRPr="00042FAD">
              <w:rPr>
                <w:rFonts w:ascii="Arial" w:hAnsi="Arial" w:cs="Arial"/>
              </w:rPr>
              <w:t xml:space="preserve"> as represented by the</w:t>
            </w:r>
            <w:r w:rsidR="00A636E6">
              <w:rPr>
                <w:rFonts w:ascii="Arial" w:hAnsi="Arial" w:cs="Arial"/>
              </w:rPr>
              <w:t xml:space="preserve"> delegate of the</w:t>
            </w:r>
            <w:r w:rsidRPr="00042FAD">
              <w:rPr>
                <w:rFonts w:ascii="Arial" w:hAnsi="Arial" w:cs="Arial"/>
              </w:rPr>
              <w:t xml:space="preserve"> </w:t>
            </w:r>
            <w:r w:rsidR="00170B01" w:rsidRPr="00042FAD">
              <w:rPr>
                <w:rFonts w:ascii="Arial" w:hAnsi="Arial" w:cs="Arial"/>
              </w:rPr>
              <w:t xml:space="preserve">Minister for </w:t>
            </w:r>
            <w:r w:rsidR="00BB22E6" w:rsidRPr="00042FAD">
              <w:rPr>
                <w:rFonts w:ascii="Arial" w:hAnsi="Arial" w:cs="Arial"/>
              </w:rPr>
              <w:t>the</w:t>
            </w:r>
            <w:r w:rsidR="00170B01" w:rsidRPr="00042FAD">
              <w:rPr>
                <w:rFonts w:ascii="Arial" w:hAnsi="Arial" w:cs="Arial"/>
              </w:rPr>
              <w:t xml:space="preserve"> Environment</w:t>
            </w:r>
          </w:p>
        </w:tc>
        <w:tc>
          <w:tcPr>
            <w:tcW w:w="274" w:type="dxa"/>
          </w:tcPr>
          <w:p w14:paraId="17BA18FE" w14:textId="77777777" w:rsidR="00FD368C" w:rsidRPr="00042FAD" w:rsidRDefault="00FD368C">
            <w:pPr>
              <w:keepNext/>
              <w:keepLines/>
              <w:spacing w:before="240"/>
              <w:jc w:val="center"/>
              <w:rPr>
                <w:rFonts w:ascii="Arial" w:hAnsi="Arial" w:cs="Arial"/>
              </w:rPr>
            </w:pPr>
          </w:p>
        </w:tc>
        <w:tc>
          <w:tcPr>
            <w:tcW w:w="4444" w:type="dxa"/>
          </w:tcPr>
          <w:p w14:paraId="595D76F4" w14:textId="77777777" w:rsidR="00FD368C" w:rsidRPr="00042FAD" w:rsidRDefault="00FD368C">
            <w:pPr>
              <w:keepNext/>
              <w:keepLines/>
              <w:spacing w:after="58"/>
              <w:rPr>
                <w:rFonts w:ascii="Arial" w:hAnsi="Arial" w:cs="Arial"/>
              </w:rPr>
            </w:pPr>
          </w:p>
        </w:tc>
      </w:tr>
      <w:tr w:rsidR="00FD368C" w:rsidRPr="00042FAD" w14:paraId="6A813098" w14:textId="77777777">
        <w:tc>
          <w:tcPr>
            <w:tcW w:w="4127" w:type="dxa"/>
            <w:tcBorders>
              <w:bottom w:val="single" w:sz="4" w:space="0" w:color="auto"/>
            </w:tcBorders>
          </w:tcPr>
          <w:p w14:paraId="073CFDA0" w14:textId="77777777" w:rsidR="00FD368C" w:rsidRDefault="00FD368C">
            <w:pPr>
              <w:spacing w:line="120" w:lineRule="exact"/>
              <w:rPr>
                <w:rFonts w:ascii="Arial" w:hAnsi="Arial" w:cs="Arial"/>
              </w:rPr>
            </w:pPr>
          </w:p>
          <w:p w14:paraId="49DA9973" w14:textId="77777777" w:rsidR="00341F15" w:rsidRPr="00042FAD" w:rsidRDefault="00341F15">
            <w:pPr>
              <w:spacing w:line="120" w:lineRule="exact"/>
              <w:rPr>
                <w:rFonts w:ascii="Arial" w:hAnsi="Arial" w:cs="Arial"/>
              </w:rPr>
            </w:pPr>
          </w:p>
          <w:p w14:paraId="623D9EB3" w14:textId="77777777" w:rsidR="0019515B" w:rsidRPr="00042FAD" w:rsidRDefault="0019515B">
            <w:pPr>
              <w:spacing w:line="120" w:lineRule="exact"/>
              <w:rPr>
                <w:rFonts w:ascii="Arial" w:hAnsi="Arial" w:cs="Arial"/>
              </w:rPr>
            </w:pPr>
          </w:p>
        </w:tc>
        <w:tc>
          <w:tcPr>
            <w:tcW w:w="274" w:type="dxa"/>
          </w:tcPr>
          <w:p w14:paraId="70FE35A1" w14:textId="77777777" w:rsidR="00FD368C" w:rsidRPr="00042FAD" w:rsidRDefault="00FD368C">
            <w:pPr>
              <w:spacing w:line="120" w:lineRule="exact"/>
              <w:rPr>
                <w:rFonts w:ascii="Arial" w:hAnsi="Arial" w:cs="Arial"/>
              </w:rPr>
            </w:pPr>
          </w:p>
        </w:tc>
        <w:tc>
          <w:tcPr>
            <w:tcW w:w="4444" w:type="dxa"/>
            <w:tcBorders>
              <w:bottom w:val="single" w:sz="4" w:space="0" w:color="auto"/>
            </w:tcBorders>
          </w:tcPr>
          <w:p w14:paraId="635C6450" w14:textId="77777777" w:rsidR="00FD368C" w:rsidRPr="00042FAD" w:rsidRDefault="00FD368C">
            <w:pPr>
              <w:spacing w:line="120" w:lineRule="exact"/>
              <w:rPr>
                <w:rFonts w:ascii="Arial" w:hAnsi="Arial" w:cs="Arial"/>
              </w:rPr>
            </w:pPr>
          </w:p>
        </w:tc>
      </w:tr>
      <w:tr w:rsidR="00FD368C" w:rsidRPr="00042FAD" w14:paraId="0F1697A5" w14:textId="77777777">
        <w:tc>
          <w:tcPr>
            <w:tcW w:w="4127" w:type="dxa"/>
            <w:tcBorders>
              <w:top w:val="single" w:sz="4" w:space="0" w:color="auto"/>
              <w:bottom w:val="single" w:sz="4" w:space="0" w:color="auto"/>
            </w:tcBorders>
          </w:tcPr>
          <w:p w14:paraId="474F8143" w14:textId="77777777" w:rsidR="00FD368C" w:rsidRDefault="00B5745D" w:rsidP="0019515B">
            <w:pPr>
              <w:keepNext/>
              <w:keepLines/>
              <w:rPr>
                <w:rFonts w:ascii="Arial" w:hAnsi="Arial" w:cs="Arial"/>
              </w:rPr>
            </w:pPr>
            <w:r w:rsidRPr="00042FAD">
              <w:rPr>
                <w:rFonts w:ascii="Arial" w:hAnsi="Arial" w:cs="Arial"/>
              </w:rPr>
              <w:t>Name</w:t>
            </w:r>
          </w:p>
          <w:p w14:paraId="793227C2" w14:textId="7D8AB5C8" w:rsidR="00575AA4" w:rsidRPr="00042FAD" w:rsidRDefault="00575AA4" w:rsidP="0019515B">
            <w:pPr>
              <w:keepNext/>
              <w:keepLines/>
              <w:rPr>
                <w:rFonts w:ascii="Arial" w:hAnsi="Arial" w:cs="Arial"/>
              </w:rPr>
            </w:pPr>
            <w:r>
              <w:rPr>
                <w:rFonts w:ascii="Arial" w:hAnsi="Arial" w:cs="Arial"/>
              </w:rPr>
              <w:t>Kim Farrant</w:t>
            </w:r>
          </w:p>
        </w:tc>
        <w:tc>
          <w:tcPr>
            <w:tcW w:w="274" w:type="dxa"/>
          </w:tcPr>
          <w:p w14:paraId="142C36F0" w14:textId="77777777" w:rsidR="00FD368C" w:rsidRPr="00042FAD" w:rsidRDefault="00FD368C">
            <w:pPr>
              <w:keepNext/>
              <w:keepLines/>
              <w:spacing w:after="58"/>
              <w:jc w:val="center"/>
              <w:rPr>
                <w:rFonts w:ascii="Arial" w:hAnsi="Arial" w:cs="Arial"/>
              </w:rPr>
            </w:pPr>
          </w:p>
        </w:tc>
        <w:tc>
          <w:tcPr>
            <w:tcW w:w="4444" w:type="dxa"/>
            <w:tcBorders>
              <w:top w:val="single" w:sz="4" w:space="0" w:color="auto"/>
              <w:bottom w:val="single" w:sz="4" w:space="0" w:color="auto"/>
            </w:tcBorders>
          </w:tcPr>
          <w:p w14:paraId="7F445998" w14:textId="358D8025" w:rsidR="00EA01CA" w:rsidRPr="00042FAD" w:rsidRDefault="002F0507">
            <w:pPr>
              <w:keepNext/>
              <w:keepLines/>
              <w:rPr>
                <w:rFonts w:ascii="Arial" w:hAnsi="Arial" w:cs="Arial"/>
              </w:rPr>
            </w:pPr>
            <w:r>
              <w:rPr>
                <w:rFonts w:ascii="Arial" w:hAnsi="Arial" w:cs="Arial"/>
              </w:rPr>
              <w:t xml:space="preserve">Name of </w:t>
            </w:r>
            <w:r w:rsidR="00B60F9F" w:rsidRPr="00042FAD">
              <w:rPr>
                <w:rFonts w:ascii="Arial" w:hAnsi="Arial" w:cs="Arial"/>
              </w:rPr>
              <w:t>witness</w:t>
            </w:r>
          </w:p>
          <w:p w14:paraId="7C2E1633" w14:textId="07194D3F" w:rsidR="00FD368C" w:rsidRPr="00042FAD" w:rsidRDefault="00575AA4">
            <w:pPr>
              <w:keepLines/>
              <w:spacing w:after="58"/>
              <w:rPr>
                <w:rFonts w:ascii="Arial" w:hAnsi="Arial" w:cs="Arial"/>
              </w:rPr>
            </w:pPr>
            <w:r>
              <w:rPr>
                <w:rFonts w:ascii="Arial" w:hAnsi="Arial" w:cs="Arial"/>
              </w:rPr>
              <w:t>Tyrie Starrs</w:t>
            </w:r>
          </w:p>
        </w:tc>
      </w:tr>
      <w:tr w:rsidR="00EA01CA" w:rsidRPr="00042FAD" w14:paraId="12FAED20" w14:textId="77777777">
        <w:tc>
          <w:tcPr>
            <w:tcW w:w="4127" w:type="dxa"/>
            <w:tcBorders>
              <w:top w:val="single" w:sz="4" w:space="0" w:color="auto"/>
              <w:bottom w:val="single" w:sz="4" w:space="0" w:color="auto"/>
            </w:tcBorders>
          </w:tcPr>
          <w:p w14:paraId="70C444D1" w14:textId="77777777" w:rsidR="00EA01CA" w:rsidRDefault="00EA01CA" w:rsidP="0019515B">
            <w:pPr>
              <w:keepNext/>
              <w:keepLines/>
              <w:rPr>
                <w:rFonts w:ascii="Arial" w:hAnsi="Arial" w:cs="Arial"/>
              </w:rPr>
            </w:pPr>
            <w:r>
              <w:rPr>
                <w:rFonts w:ascii="Arial" w:hAnsi="Arial" w:cs="Arial"/>
              </w:rPr>
              <w:t>Position</w:t>
            </w:r>
          </w:p>
          <w:p w14:paraId="349108C0" w14:textId="20E71EC3" w:rsidR="00EA01CA" w:rsidRPr="00042FAD" w:rsidRDefault="002E63D3" w:rsidP="0019515B">
            <w:pPr>
              <w:keepNext/>
              <w:keepLines/>
              <w:rPr>
                <w:rFonts w:ascii="Arial" w:hAnsi="Arial" w:cs="Arial"/>
              </w:rPr>
            </w:pPr>
            <w:r>
              <w:rPr>
                <w:rFonts w:ascii="Arial" w:hAnsi="Arial" w:cs="Arial"/>
              </w:rPr>
              <w:t xml:space="preserve">A/g First </w:t>
            </w:r>
            <w:r w:rsidR="00575AA4">
              <w:rPr>
                <w:rFonts w:ascii="Arial" w:hAnsi="Arial" w:cs="Arial"/>
              </w:rPr>
              <w:t>Assistant Secretary Environment A</w:t>
            </w:r>
            <w:r>
              <w:rPr>
                <w:rFonts w:ascii="Arial" w:hAnsi="Arial" w:cs="Arial"/>
              </w:rPr>
              <w:t>pproval Division</w:t>
            </w:r>
          </w:p>
        </w:tc>
        <w:tc>
          <w:tcPr>
            <w:tcW w:w="274" w:type="dxa"/>
          </w:tcPr>
          <w:p w14:paraId="3B098D49" w14:textId="77777777" w:rsidR="00EA01CA" w:rsidRPr="00042FAD" w:rsidRDefault="00EA01CA">
            <w:pPr>
              <w:keepNext/>
              <w:keepLines/>
              <w:spacing w:after="58"/>
              <w:jc w:val="center"/>
              <w:rPr>
                <w:rFonts w:ascii="Arial" w:hAnsi="Arial" w:cs="Arial"/>
              </w:rPr>
            </w:pPr>
          </w:p>
        </w:tc>
        <w:tc>
          <w:tcPr>
            <w:tcW w:w="4444" w:type="dxa"/>
            <w:tcBorders>
              <w:top w:val="single" w:sz="4" w:space="0" w:color="auto"/>
              <w:bottom w:val="single" w:sz="4" w:space="0" w:color="auto"/>
            </w:tcBorders>
          </w:tcPr>
          <w:p w14:paraId="6A8DC8BB" w14:textId="77777777" w:rsidR="00EA01CA" w:rsidRDefault="00575AA4">
            <w:pPr>
              <w:keepNext/>
              <w:keepLines/>
              <w:rPr>
                <w:rFonts w:ascii="Arial" w:hAnsi="Arial" w:cs="Arial"/>
              </w:rPr>
            </w:pPr>
            <w:r>
              <w:rPr>
                <w:rFonts w:ascii="Arial" w:hAnsi="Arial" w:cs="Arial"/>
              </w:rPr>
              <w:t>Position</w:t>
            </w:r>
          </w:p>
          <w:p w14:paraId="787DF3B2" w14:textId="3395218F" w:rsidR="00575AA4" w:rsidRPr="00042FAD" w:rsidRDefault="00575AA4">
            <w:pPr>
              <w:keepNext/>
              <w:keepLines/>
              <w:rPr>
                <w:rFonts w:ascii="Arial" w:hAnsi="Arial" w:cs="Arial"/>
              </w:rPr>
            </w:pPr>
            <w:r>
              <w:rPr>
                <w:rFonts w:ascii="Arial" w:hAnsi="Arial" w:cs="Arial"/>
              </w:rPr>
              <w:t xml:space="preserve">Director, </w:t>
            </w:r>
            <w:proofErr w:type="gramStart"/>
            <w:r>
              <w:rPr>
                <w:rFonts w:ascii="Arial" w:hAnsi="Arial" w:cs="Arial"/>
              </w:rPr>
              <w:t>Victoria</w:t>
            </w:r>
            <w:proofErr w:type="gramEnd"/>
            <w:r>
              <w:rPr>
                <w:rFonts w:ascii="Arial" w:hAnsi="Arial" w:cs="Arial"/>
              </w:rPr>
              <w:t xml:space="preserve"> and Tasmania Assessments Section</w:t>
            </w:r>
          </w:p>
        </w:tc>
      </w:tr>
      <w:tr w:rsidR="00FD368C" w:rsidRPr="00042FAD" w14:paraId="6C581377" w14:textId="77777777" w:rsidTr="00F05BD3">
        <w:trPr>
          <w:trHeight w:val="70"/>
        </w:trPr>
        <w:tc>
          <w:tcPr>
            <w:tcW w:w="4127" w:type="dxa"/>
            <w:tcBorders>
              <w:top w:val="single" w:sz="4" w:space="0" w:color="auto"/>
            </w:tcBorders>
          </w:tcPr>
          <w:p w14:paraId="3F67A909" w14:textId="63CFAC03" w:rsidR="00FD368C" w:rsidRPr="00042FAD" w:rsidRDefault="00B60F9F" w:rsidP="0019515B">
            <w:pPr>
              <w:keepNext/>
              <w:keepLines/>
              <w:rPr>
                <w:rFonts w:ascii="Arial" w:hAnsi="Arial" w:cs="Arial"/>
              </w:rPr>
            </w:pPr>
            <w:r w:rsidRPr="00042FAD">
              <w:rPr>
                <w:rFonts w:ascii="Arial" w:hAnsi="Arial" w:cs="Arial"/>
              </w:rPr>
              <w:t xml:space="preserve">Signature </w:t>
            </w:r>
          </w:p>
        </w:tc>
        <w:tc>
          <w:tcPr>
            <w:tcW w:w="274" w:type="dxa"/>
          </w:tcPr>
          <w:p w14:paraId="06CC91E5" w14:textId="77777777" w:rsidR="00FD368C" w:rsidRPr="00042FAD" w:rsidRDefault="00FD368C">
            <w:pPr>
              <w:spacing w:line="120" w:lineRule="exact"/>
              <w:rPr>
                <w:rFonts w:ascii="Arial" w:hAnsi="Arial" w:cs="Arial"/>
              </w:rPr>
            </w:pPr>
          </w:p>
        </w:tc>
        <w:tc>
          <w:tcPr>
            <w:tcW w:w="4444" w:type="dxa"/>
            <w:tcBorders>
              <w:top w:val="single" w:sz="4" w:space="0" w:color="auto"/>
            </w:tcBorders>
          </w:tcPr>
          <w:p w14:paraId="7105A693" w14:textId="28412792" w:rsidR="00FD368C" w:rsidRDefault="00B60F9F">
            <w:pPr>
              <w:keepNext/>
              <w:keepLines/>
              <w:rPr>
                <w:rFonts w:ascii="Arial" w:hAnsi="Arial" w:cs="Arial"/>
              </w:rPr>
            </w:pPr>
            <w:r w:rsidRPr="00042FAD">
              <w:rPr>
                <w:rFonts w:ascii="Arial" w:hAnsi="Arial" w:cs="Arial"/>
              </w:rPr>
              <w:t xml:space="preserve">Signature of witness </w:t>
            </w:r>
          </w:p>
          <w:p w14:paraId="00D451F0" w14:textId="437B2EE4" w:rsidR="00EA01CA" w:rsidRPr="00042FAD" w:rsidRDefault="009C2247">
            <w:pPr>
              <w:keepNext/>
              <w:keepLines/>
              <w:rPr>
                <w:rFonts w:ascii="Arial" w:hAnsi="Arial" w:cs="Arial"/>
              </w:rPr>
            </w:pPr>
            <w:r>
              <w:rPr>
                <w:rFonts w:ascii="Arial" w:hAnsi="Arial" w:cs="Arial"/>
                <w:noProof/>
              </w:rPr>
              <mc:AlternateContent>
                <mc:Choice Requires="wpi">
                  <w:drawing>
                    <wp:anchor distT="0" distB="0" distL="114300" distR="114300" simplePos="0" relativeHeight="251667456" behindDoc="0" locked="0" layoutInCell="1" allowOverlap="1" wp14:anchorId="145B64C3" wp14:editId="379207B1">
                      <wp:simplePos x="0" y="0"/>
                      <wp:positionH relativeFrom="column">
                        <wp:posOffset>257175</wp:posOffset>
                      </wp:positionH>
                      <wp:positionV relativeFrom="paragraph">
                        <wp:posOffset>-69850</wp:posOffset>
                      </wp:positionV>
                      <wp:extent cx="1194435" cy="496570"/>
                      <wp:effectExtent l="57150" t="57150" r="0" b="55880"/>
                      <wp:wrapNone/>
                      <wp:docPr id="6" name="Ink 6" descr="Signature"/>
                      <wp:cNvGraphicFramePr/>
                      <a:graphic xmlns:a="http://schemas.openxmlformats.org/drawingml/2006/main">
                        <a:graphicData uri="http://schemas.microsoft.com/office/word/2010/wordprocessingInk">
                          <w14:contentPart bwMode="auto" r:id="rId25">
                            <w14:nvContentPartPr>
                              <w14:cNvContentPartPr/>
                            </w14:nvContentPartPr>
                            <w14:xfrm>
                              <a:off x="0" y="0"/>
                              <a:ext cx="1194435" cy="496570"/>
                            </w14:xfrm>
                          </w14:contentPart>
                        </a:graphicData>
                      </a:graphic>
                    </wp:anchor>
                  </w:drawing>
                </mc:Choice>
                <mc:Fallback>
                  <w:pict>
                    <v:shape w14:anchorId="014269F8" id="Ink 6" o:spid="_x0000_s1026" type="#_x0000_t75" alt="Signature" style="position:absolute;margin-left:19.55pt;margin-top:-6.2pt;width:95.45pt;height:4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cm6R4AQAACgMAAA4AAABkcnMvZTJvRG9jLnhtbJxSS27CMBDdV+od&#10;LO9LCJ8AEQmLokos2rJoD+A6NrEae6KxIXD7DgEKtKoqsYnGM87z+8x0trUV2yj0BlzG406XM+Uk&#10;FMatMv7+9vQw5swH4QpRgVMZ3ynPZ/n93bSpU9WDEqpCISMQ59OmzngZQp1GkZelssJ3oFaOhhrQ&#10;ikBHXEUFiobQbRX1ut0kagCLGkEq76k7Pwx53uJrrWR41dqrwKqMjyeTEWehLRLOkIqkT52Ptkh4&#10;lE9FukJRl0YeKYkbGFlhHBH4hpqLINgazS8oaySCBx06EmwEWhupWj2kLO7+ULZwn3tV8UCuMZXg&#10;gnJhKTCcvGsHtzxhK3KgeYaC0hHrAPyISPb8H8aB9Bzk2hKfQyKoKhFoHXxpak82p6bIOC6K+Mzf&#10;bR7PCpZ41vVyPaBEoqPkv37ZarR7s4kJ22ac9m+3/7ZZqm1gkppxPBkM+kPOJM0Gk2Q4ai+coA8Q&#10;p9OFt/T6VYqX5z2zixXOvwAAAP//AwBQSwMEFAAGAAgAAAAhAHaovFL/AwAA4QsAABAAAABkcnMv&#10;aW5rL2luazEueG1stFbbbiM3DH0v0H8Q1Ie8WLYuczXW2acGKNCii+4W2H302pN4sPY4mBnHyd/3&#10;kJLnEjuXAi2QSBqKPCQPKckfPj7utuKhqJtyXy2kmWopimq1X5fV3UL+/eVGZVI07bJaL7f7qljI&#10;p6KRH69//ulDWf3YbecYBRCqhla77UJu2vZ+Ppsdj8fp0U339d3Mau1mv1U//vhdXgerdXFbVmUL&#10;l81JtNpXbfHYEti8XC/kqn3UnT6wP+8P9arotklSr3qNtl6uipt9vVu2HeJmWVXFVlTLHeL+KkX7&#10;dI9FCT93RS3FrkTCyk5NlEbZrzkEy8eFHHwfEGKDSHZydhnz2/+AeXOOSWE5myapFCGkdfFAMc2Y&#10;8/nLuX+q9/dF3ZZFT7MnJWw8iZX/Zn48UXXR7LcHqo0UD8vtAZQZrdEWwbeZXSDkHA/c/Kd44OVF&#10;vGFwY2pCekMeAmldS51K25a7Ao2+u+96rG0ATOLPbc3HwWprlLHK5F+sm8fR3ObTyCWDUoQuPmF+&#10;rw/NpsP7Xvf9yjsdaz6zY7luNx3peqrjjvQh5ZdMN0V5t2lfsw1ps3HXORfOITeTCHn8Vdwu5C98&#10;FAVbegEnYpwTWtgoTuPJlXJXJnJXeiKdNFZLPXHK2lzoiVYGoxM0gjwaYaYnVouYZmVjlcZYeEXD&#10;in6N7U7dr4OEYUYSK8gX18byIqj0Xr06iXvMM5yh3yF+WA/0U4XsJ7kK3mjy0MqyrPvoI3Ba2YT0&#10;qIMMrZSJkW9ESJAI/IEGDnA8snzg3O8GF37SZ7yNIfAF6OdAzyC80r9W7c1ewSOlN7ah8rbSuzCG&#10;vRRK7sEvjIFX4L4SHyuh5DaDmjJORKwfq8QXLxMJtYBVKY2cB5Ypy1BtRwvvG0hsOnB76jqSv7Um&#10;hsZ17K08svKnbKxEZi9uAwHbIbATdS+LeqygmyhixWbK0TlWLhKcr8mVYbpyQc1ufd48RtBl4lLc&#10;Ap7BQe3hwMfjPdF4ns0lHtnOW79nHEFEgmqkkAGmEYXn0QSKT4SeHaux875AWkQABxEkCt5H5UKH&#10;Ge4gZWniS8EyqXEsLP4RmtUqZgCjLMFF6C/NPCeZMBndg0kEEQNkqTAJacEbJxZGjonXPlYTky9S&#10;y30EQTxQ8ZIO5znC0CCkNurlERIZe46DasLsW8edYiJBmeK67EY0CWURO2TGubrcKeoqh7fD4YAl&#10;8URFeHByFUeJGf0yOj3G733Z+Mn/8/a2KdqFTCIzdbm8NiJDjP6xS69URE+dkcrgpcMjyHF6Rjg1&#10;TjakBgG2R7wZzwzMsJOBeppNkgs6Cga3S7hmUs33SY7CI2ujkWPsEoUOsCg5TppDD1Da+lnC/W+c&#10;638AAAD//wMAUEsDBBQABgAIAAAAIQDr+pJ44AAAAAkBAAAPAAAAZHJzL2Rvd25yZXYueG1sTI9B&#10;S8NAEIXvgv9hGcFbu0kaQ42ZlCJ4EYm0CnqcZKdJNLsbsts2/nvXUz0O8/He94rNrAdx4sn11iDE&#10;ywgEm8aq3rQI729PizUI58koGqxhhB92sCmvrwrKlT2bHZ/2vhUhxLicEDrvx1xK13SsyS3tyCb8&#10;DnbS5MM5tVJNdA7hepBJFGVSU29CQ0cjP3bcfO+PGuF1+1X755SSmfqPl8PdZ7Wr0grx9mbePoDw&#10;PPsLDH/6QR3K4FTbo1FODAir+ziQCIs4SUEEIFlFYVyNkK0zkGUh/y8ofw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7HJukeAEAAAoDAAAOAAAAAAAAAAAA&#10;AAAAADwCAABkcnMvZTJvRG9jLnhtbFBLAQItABQABgAIAAAAIQB2qLxS/wMAAOELAAAQAAAAAAAA&#10;AAAAAAAAAOADAABkcnMvaW5rL2luazEueG1sUEsBAi0AFAAGAAgAAAAhAOv6knjgAAAACQEAAA8A&#10;AAAAAAAAAAAAAAAADQgAAGRycy9kb3ducmV2LnhtbFBLAQItABQABgAIAAAAIQB5GLydvwAAACEB&#10;AAAZAAAAAAAAAAAAAAAAABoJAABkcnMvX3JlbHMvZTJvRG9jLnhtbC5yZWxzUEsFBgAAAAAGAAYA&#10;eAEAABAKAAAAAA==&#10;">
                      <v:imagedata r:id="rId26" o:title="Signature"/>
                    </v:shape>
                  </w:pict>
                </mc:Fallback>
              </mc:AlternateContent>
            </w:r>
          </w:p>
        </w:tc>
      </w:tr>
      <w:tr w:rsidR="00FD368C" w:rsidRPr="00042FAD" w14:paraId="23319CFD" w14:textId="77777777">
        <w:tc>
          <w:tcPr>
            <w:tcW w:w="4127" w:type="dxa"/>
            <w:tcBorders>
              <w:bottom w:val="single" w:sz="4" w:space="0" w:color="auto"/>
            </w:tcBorders>
          </w:tcPr>
          <w:p w14:paraId="09EFADAD" w14:textId="77777777" w:rsidR="00FD368C" w:rsidRPr="00042FAD" w:rsidRDefault="00FD368C">
            <w:pPr>
              <w:keepNext/>
              <w:keepLines/>
              <w:rPr>
                <w:rFonts w:ascii="Arial" w:hAnsi="Arial" w:cs="Arial"/>
              </w:rPr>
            </w:pPr>
          </w:p>
        </w:tc>
        <w:tc>
          <w:tcPr>
            <w:tcW w:w="274" w:type="dxa"/>
          </w:tcPr>
          <w:p w14:paraId="4AE68503" w14:textId="77777777" w:rsidR="00FD368C" w:rsidRPr="00042FAD" w:rsidRDefault="00FD368C">
            <w:pPr>
              <w:spacing w:line="120" w:lineRule="exact"/>
              <w:rPr>
                <w:rFonts w:ascii="Arial" w:hAnsi="Arial" w:cs="Arial"/>
              </w:rPr>
            </w:pPr>
          </w:p>
        </w:tc>
        <w:tc>
          <w:tcPr>
            <w:tcW w:w="4444" w:type="dxa"/>
            <w:tcBorders>
              <w:bottom w:val="single" w:sz="4" w:space="0" w:color="auto"/>
            </w:tcBorders>
          </w:tcPr>
          <w:p w14:paraId="0889A2A7" w14:textId="77777777" w:rsidR="00FD368C" w:rsidRPr="00042FAD" w:rsidRDefault="00FD368C">
            <w:pPr>
              <w:keepNext/>
              <w:keepLines/>
              <w:rPr>
                <w:rFonts w:ascii="Arial" w:hAnsi="Arial" w:cs="Arial"/>
              </w:rPr>
            </w:pPr>
          </w:p>
        </w:tc>
      </w:tr>
      <w:tr w:rsidR="00FD368C" w:rsidRPr="00042FAD" w14:paraId="6BAC6972" w14:textId="77777777">
        <w:tc>
          <w:tcPr>
            <w:tcW w:w="4127" w:type="dxa"/>
            <w:tcBorders>
              <w:top w:val="single" w:sz="4" w:space="0" w:color="auto"/>
            </w:tcBorders>
          </w:tcPr>
          <w:p w14:paraId="416051DA" w14:textId="7647EC77" w:rsidR="00FD368C" w:rsidRPr="00042FAD" w:rsidRDefault="00B60F9F">
            <w:pPr>
              <w:keepNext/>
              <w:keepLines/>
              <w:rPr>
                <w:rFonts w:ascii="Arial" w:hAnsi="Arial" w:cs="Arial"/>
              </w:rPr>
            </w:pPr>
            <w:r w:rsidRPr="00042FAD">
              <w:rPr>
                <w:rFonts w:ascii="Arial" w:hAnsi="Arial" w:cs="Arial"/>
              </w:rPr>
              <w:t>Date</w:t>
            </w:r>
            <w:r w:rsidR="002E63D3">
              <w:rPr>
                <w:rFonts w:ascii="Arial" w:hAnsi="Arial" w:cs="Arial"/>
              </w:rPr>
              <w:t xml:space="preserve"> 16 December 2021</w:t>
            </w:r>
          </w:p>
        </w:tc>
        <w:tc>
          <w:tcPr>
            <w:tcW w:w="274" w:type="dxa"/>
          </w:tcPr>
          <w:p w14:paraId="2730FE06" w14:textId="77777777" w:rsidR="00FD368C" w:rsidRPr="00042FAD" w:rsidRDefault="00FD368C">
            <w:pPr>
              <w:spacing w:line="120" w:lineRule="exact"/>
              <w:rPr>
                <w:rFonts w:ascii="Arial" w:hAnsi="Arial" w:cs="Arial"/>
              </w:rPr>
            </w:pPr>
          </w:p>
        </w:tc>
        <w:tc>
          <w:tcPr>
            <w:tcW w:w="4444" w:type="dxa"/>
            <w:tcBorders>
              <w:top w:val="single" w:sz="4" w:space="0" w:color="auto"/>
            </w:tcBorders>
          </w:tcPr>
          <w:p w14:paraId="1D8E0040" w14:textId="676C0B1F" w:rsidR="00FD368C" w:rsidRPr="00042FAD" w:rsidRDefault="00B60F9F">
            <w:pPr>
              <w:keepNext/>
              <w:keepLines/>
              <w:rPr>
                <w:rFonts w:ascii="Arial" w:hAnsi="Arial" w:cs="Arial"/>
              </w:rPr>
            </w:pPr>
            <w:r w:rsidRPr="00042FAD">
              <w:rPr>
                <w:rFonts w:ascii="Arial" w:hAnsi="Arial" w:cs="Arial"/>
              </w:rPr>
              <w:t>Date</w:t>
            </w:r>
            <w:r w:rsidR="00CB0696">
              <w:rPr>
                <w:rFonts w:ascii="Arial" w:hAnsi="Arial" w:cs="Arial"/>
              </w:rPr>
              <w:t xml:space="preserve"> </w:t>
            </w:r>
            <w:r w:rsidR="009C2247">
              <w:rPr>
                <w:rFonts w:ascii="Arial" w:hAnsi="Arial" w:cs="Arial"/>
              </w:rPr>
              <w:t>16 December 2021</w:t>
            </w:r>
          </w:p>
        </w:tc>
      </w:tr>
    </w:tbl>
    <w:p w14:paraId="50561E38" w14:textId="77777777" w:rsidR="00495284" w:rsidRDefault="00495284" w:rsidP="00EA7E94">
      <w:pPr>
        <w:spacing w:after="200" w:line="276" w:lineRule="auto"/>
        <w:rPr>
          <w:rFonts w:ascii="Arial" w:hAnsi="Arial" w:cs="Arial"/>
          <w:i/>
        </w:rPr>
      </w:pPr>
    </w:p>
    <w:tbl>
      <w:tblPr>
        <w:tblW w:w="4900" w:type="pct"/>
        <w:tblInd w:w="8" w:type="dxa"/>
        <w:tblLayout w:type="fixed"/>
        <w:tblCellMar>
          <w:left w:w="0" w:type="dxa"/>
          <w:right w:w="0" w:type="dxa"/>
        </w:tblCellMar>
        <w:tblLook w:val="0000" w:firstRow="0" w:lastRow="0" w:firstColumn="0" w:lastColumn="0" w:noHBand="0" w:noVBand="0"/>
      </w:tblPr>
      <w:tblGrid>
        <w:gridCol w:w="4127"/>
        <w:gridCol w:w="274"/>
        <w:gridCol w:w="4444"/>
      </w:tblGrid>
      <w:tr w:rsidR="00CB0696" w:rsidRPr="00BB695B" w14:paraId="563B33BC" w14:textId="77777777" w:rsidTr="009C35BA">
        <w:tc>
          <w:tcPr>
            <w:tcW w:w="4127" w:type="dxa"/>
          </w:tcPr>
          <w:p w14:paraId="12D22216" w14:textId="77777777" w:rsidR="00CB0696" w:rsidRPr="00BB695B" w:rsidRDefault="00CB0696" w:rsidP="009C35BA">
            <w:pPr>
              <w:keepNext/>
              <w:keepLines/>
              <w:spacing w:after="58"/>
              <w:rPr>
                <w:rFonts w:ascii="Arial" w:hAnsi="Arial" w:cs="Arial"/>
                <w:b/>
              </w:rPr>
            </w:pPr>
            <w:bookmarkStart w:id="259" w:name="_Hlk80038548"/>
          </w:p>
          <w:p w14:paraId="2272745F" w14:textId="5CB940AD" w:rsidR="00CB0696" w:rsidRPr="00BB695B" w:rsidRDefault="00CB0696" w:rsidP="00EE5766">
            <w:pPr>
              <w:keepNext/>
              <w:keepLines/>
              <w:spacing w:after="58"/>
              <w:rPr>
                <w:rFonts w:ascii="Arial" w:hAnsi="Arial" w:cs="Arial"/>
                <w:sz w:val="16"/>
                <w:szCs w:val="16"/>
              </w:rPr>
            </w:pPr>
            <w:r w:rsidRPr="00BB695B">
              <w:rPr>
                <w:rFonts w:ascii="Arial" w:hAnsi="Arial" w:cs="Arial"/>
                <w:b/>
              </w:rPr>
              <w:t xml:space="preserve">SIGNED </w:t>
            </w:r>
            <w:r w:rsidR="00041090">
              <w:rPr>
                <w:rFonts w:ascii="Arial" w:hAnsi="Arial" w:cs="Arial"/>
              </w:rPr>
              <w:t>by</w:t>
            </w:r>
            <w:r w:rsidRPr="00BB695B">
              <w:rPr>
                <w:rFonts w:ascii="Arial" w:hAnsi="Arial" w:cs="Arial"/>
              </w:rPr>
              <w:t xml:space="preserve"> </w:t>
            </w:r>
            <w:r w:rsidR="00752A54" w:rsidRPr="00752A54">
              <w:rPr>
                <w:rFonts w:ascii="Arial" w:hAnsi="Arial" w:cs="Arial"/>
              </w:rPr>
              <w:t>Thanh Hoai Luong</w:t>
            </w:r>
          </w:p>
        </w:tc>
        <w:tc>
          <w:tcPr>
            <w:tcW w:w="274" w:type="dxa"/>
          </w:tcPr>
          <w:p w14:paraId="1BE713D7" w14:textId="77777777" w:rsidR="00CB0696" w:rsidRPr="00BB695B" w:rsidRDefault="00CB0696" w:rsidP="009C35BA">
            <w:pPr>
              <w:keepNext/>
              <w:keepLines/>
              <w:spacing w:before="240"/>
              <w:jc w:val="center"/>
              <w:rPr>
                <w:rFonts w:ascii="Arial" w:hAnsi="Arial" w:cs="Arial"/>
              </w:rPr>
            </w:pPr>
          </w:p>
        </w:tc>
        <w:tc>
          <w:tcPr>
            <w:tcW w:w="4444" w:type="dxa"/>
          </w:tcPr>
          <w:p w14:paraId="0AF0E2D8" w14:textId="77777777" w:rsidR="00CB0696" w:rsidRPr="00BB695B" w:rsidRDefault="00CB0696" w:rsidP="009C35BA">
            <w:pPr>
              <w:keepNext/>
              <w:keepLines/>
              <w:spacing w:after="58"/>
              <w:rPr>
                <w:rFonts w:ascii="Arial" w:hAnsi="Arial" w:cs="Arial"/>
              </w:rPr>
            </w:pPr>
          </w:p>
        </w:tc>
      </w:tr>
      <w:tr w:rsidR="00EA01CA" w:rsidRPr="00042FAD" w14:paraId="587702F1" w14:textId="77777777" w:rsidTr="00EA01CA">
        <w:tc>
          <w:tcPr>
            <w:tcW w:w="4127" w:type="dxa"/>
            <w:tcBorders>
              <w:bottom w:val="single" w:sz="4" w:space="0" w:color="auto"/>
            </w:tcBorders>
          </w:tcPr>
          <w:p w14:paraId="383CA723" w14:textId="77777777" w:rsidR="00EA01CA" w:rsidRDefault="00EA01CA" w:rsidP="00EA01CA">
            <w:pPr>
              <w:spacing w:line="120" w:lineRule="exact"/>
              <w:rPr>
                <w:rFonts w:ascii="Arial" w:hAnsi="Arial" w:cs="Arial"/>
              </w:rPr>
            </w:pPr>
          </w:p>
          <w:p w14:paraId="09E4BC84" w14:textId="77777777" w:rsidR="00341F15" w:rsidRPr="00042FAD" w:rsidRDefault="00341F15" w:rsidP="00EA01CA">
            <w:pPr>
              <w:spacing w:line="120" w:lineRule="exact"/>
              <w:rPr>
                <w:rFonts w:ascii="Arial" w:hAnsi="Arial" w:cs="Arial"/>
              </w:rPr>
            </w:pPr>
          </w:p>
          <w:p w14:paraId="2720BC6B" w14:textId="77777777" w:rsidR="00EA01CA" w:rsidRPr="00042FAD" w:rsidRDefault="00EA01CA" w:rsidP="00EA01CA">
            <w:pPr>
              <w:spacing w:line="120" w:lineRule="exact"/>
              <w:rPr>
                <w:rFonts w:ascii="Arial" w:hAnsi="Arial" w:cs="Arial"/>
              </w:rPr>
            </w:pPr>
          </w:p>
        </w:tc>
        <w:tc>
          <w:tcPr>
            <w:tcW w:w="274" w:type="dxa"/>
          </w:tcPr>
          <w:p w14:paraId="2DE90BA5" w14:textId="77777777" w:rsidR="00EA01CA" w:rsidRPr="00042FAD" w:rsidRDefault="00EA01CA" w:rsidP="00EA01CA">
            <w:pPr>
              <w:spacing w:line="120" w:lineRule="exact"/>
              <w:rPr>
                <w:rFonts w:ascii="Arial" w:hAnsi="Arial" w:cs="Arial"/>
              </w:rPr>
            </w:pPr>
          </w:p>
        </w:tc>
        <w:tc>
          <w:tcPr>
            <w:tcW w:w="4444" w:type="dxa"/>
            <w:tcBorders>
              <w:bottom w:val="single" w:sz="4" w:space="0" w:color="auto"/>
            </w:tcBorders>
          </w:tcPr>
          <w:p w14:paraId="60708A50" w14:textId="77777777" w:rsidR="00EA01CA" w:rsidRPr="00042FAD" w:rsidRDefault="00EA01CA" w:rsidP="00EA01CA">
            <w:pPr>
              <w:spacing w:line="120" w:lineRule="exact"/>
              <w:rPr>
                <w:rFonts w:ascii="Arial" w:hAnsi="Arial" w:cs="Arial"/>
              </w:rPr>
            </w:pPr>
          </w:p>
        </w:tc>
      </w:tr>
      <w:tr w:rsidR="00EA01CA" w:rsidRPr="00042FAD" w14:paraId="5BD30C52" w14:textId="77777777" w:rsidTr="00EA01CA">
        <w:tc>
          <w:tcPr>
            <w:tcW w:w="4127" w:type="dxa"/>
            <w:tcBorders>
              <w:top w:val="single" w:sz="4" w:space="0" w:color="auto"/>
              <w:bottom w:val="single" w:sz="4" w:space="0" w:color="auto"/>
            </w:tcBorders>
          </w:tcPr>
          <w:p w14:paraId="68B8B642" w14:textId="77777777" w:rsidR="00EA01CA" w:rsidRPr="00042FAD" w:rsidRDefault="00EA01CA" w:rsidP="00EA01CA">
            <w:pPr>
              <w:keepNext/>
              <w:keepLines/>
              <w:rPr>
                <w:rFonts w:ascii="Arial" w:hAnsi="Arial" w:cs="Arial"/>
              </w:rPr>
            </w:pPr>
            <w:r w:rsidRPr="00042FAD">
              <w:rPr>
                <w:rFonts w:ascii="Arial" w:hAnsi="Arial" w:cs="Arial"/>
              </w:rPr>
              <w:t>Name</w:t>
            </w:r>
          </w:p>
        </w:tc>
        <w:tc>
          <w:tcPr>
            <w:tcW w:w="274" w:type="dxa"/>
          </w:tcPr>
          <w:p w14:paraId="1134F299" w14:textId="77777777" w:rsidR="00EA01CA" w:rsidRPr="00042FAD" w:rsidRDefault="00EA01CA" w:rsidP="00EA01CA">
            <w:pPr>
              <w:keepNext/>
              <w:keepLines/>
              <w:spacing w:after="58"/>
              <w:jc w:val="center"/>
              <w:rPr>
                <w:rFonts w:ascii="Arial" w:hAnsi="Arial" w:cs="Arial"/>
              </w:rPr>
            </w:pPr>
          </w:p>
        </w:tc>
        <w:tc>
          <w:tcPr>
            <w:tcW w:w="4444" w:type="dxa"/>
            <w:tcBorders>
              <w:top w:val="single" w:sz="4" w:space="0" w:color="auto"/>
              <w:bottom w:val="single" w:sz="4" w:space="0" w:color="auto"/>
            </w:tcBorders>
          </w:tcPr>
          <w:p w14:paraId="374B8B49" w14:textId="77777777" w:rsidR="00EA01CA" w:rsidRPr="00042FAD" w:rsidRDefault="002F0507" w:rsidP="00EA01CA">
            <w:pPr>
              <w:keepNext/>
              <w:keepLines/>
              <w:rPr>
                <w:rFonts w:ascii="Arial" w:hAnsi="Arial" w:cs="Arial"/>
              </w:rPr>
            </w:pPr>
            <w:r>
              <w:rPr>
                <w:rFonts w:ascii="Arial" w:hAnsi="Arial" w:cs="Arial"/>
              </w:rPr>
              <w:t xml:space="preserve">Name of </w:t>
            </w:r>
            <w:r w:rsidR="00EA01CA" w:rsidRPr="00042FAD">
              <w:rPr>
                <w:rFonts w:ascii="Arial" w:hAnsi="Arial" w:cs="Arial"/>
              </w:rPr>
              <w:t>witness (print)</w:t>
            </w:r>
          </w:p>
          <w:p w14:paraId="682B2FBB" w14:textId="77777777" w:rsidR="00EA01CA" w:rsidRPr="00042FAD" w:rsidRDefault="00EA01CA" w:rsidP="00EA01CA">
            <w:pPr>
              <w:keepLines/>
              <w:spacing w:after="58"/>
              <w:rPr>
                <w:rFonts w:ascii="Arial" w:hAnsi="Arial" w:cs="Arial"/>
              </w:rPr>
            </w:pPr>
          </w:p>
        </w:tc>
      </w:tr>
      <w:tr w:rsidR="00EA01CA" w:rsidRPr="00042FAD" w14:paraId="02BB3D69" w14:textId="77777777" w:rsidTr="00EA01CA">
        <w:tc>
          <w:tcPr>
            <w:tcW w:w="4127" w:type="dxa"/>
            <w:tcBorders>
              <w:top w:val="single" w:sz="4" w:space="0" w:color="auto"/>
              <w:bottom w:val="single" w:sz="4" w:space="0" w:color="auto"/>
            </w:tcBorders>
          </w:tcPr>
          <w:p w14:paraId="4A8C9B80" w14:textId="77777777" w:rsidR="00EA01CA" w:rsidRDefault="00EA01CA" w:rsidP="00EA01CA">
            <w:pPr>
              <w:keepNext/>
              <w:keepLines/>
              <w:rPr>
                <w:rFonts w:ascii="Arial" w:hAnsi="Arial" w:cs="Arial"/>
              </w:rPr>
            </w:pPr>
            <w:r>
              <w:rPr>
                <w:rFonts w:ascii="Arial" w:hAnsi="Arial" w:cs="Arial"/>
              </w:rPr>
              <w:t>Position</w:t>
            </w:r>
          </w:p>
          <w:p w14:paraId="0F36650E" w14:textId="77777777" w:rsidR="00EA01CA" w:rsidRPr="00042FAD" w:rsidRDefault="00EA01CA" w:rsidP="00EA01CA">
            <w:pPr>
              <w:keepNext/>
              <w:keepLines/>
              <w:rPr>
                <w:rFonts w:ascii="Arial" w:hAnsi="Arial" w:cs="Arial"/>
              </w:rPr>
            </w:pPr>
          </w:p>
        </w:tc>
        <w:tc>
          <w:tcPr>
            <w:tcW w:w="274" w:type="dxa"/>
          </w:tcPr>
          <w:p w14:paraId="34CF7E9D" w14:textId="77777777" w:rsidR="00EA01CA" w:rsidRPr="00042FAD" w:rsidRDefault="00EA01CA" w:rsidP="00EA01CA">
            <w:pPr>
              <w:keepNext/>
              <w:keepLines/>
              <w:spacing w:after="58"/>
              <w:jc w:val="center"/>
              <w:rPr>
                <w:rFonts w:ascii="Arial" w:hAnsi="Arial" w:cs="Arial"/>
              </w:rPr>
            </w:pPr>
          </w:p>
        </w:tc>
        <w:tc>
          <w:tcPr>
            <w:tcW w:w="4444" w:type="dxa"/>
            <w:tcBorders>
              <w:top w:val="single" w:sz="4" w:space="0" w:color="auto"/>
              <w:bottom w:val="single" w:sz="4" w:space="0" w:color="auto"/>
            </w:tcBorders>
          </w:tcPr>
          <w:p w14:paraId="17390D2D" w14:textId="77777777" w:rsidR="00EA01CA" w:rsidRPr="00042FAD" w:rsidRDefault="00EA01CA" w:rsidP="00EA01CA">
            <w:pPr>
              <w:keepNext/>
              <w:keepLines/>
              <w:rPr>
                <w:rFonts w:ascii="Arial" w:hAnsi="Arial" w:cs="Arial"/>
              </w:rPr>
            </w:pPr>
          </w:p>
        </w:tc>
      </w:tr>
      <w:tr w:rsidR="00EA01CA" w:rsidRPr="00042FAD" w14:paraId="68015BB9" w14:textId="77777777" w:rsidTr="00EA01CA">
        <w:trPr>
          <w:trHeight w:val="70"/>
        </w:trPr>
        <w:tc>
          <w:tcPr>
            <w:tcW w:w="4127" w:type="dxa"/>
            <w:tcBorders>
              <w:top w:val="single" w:sz="4" w:space="0" w:color="auto"/>
            </w:tcBorders>
          </w:tcPr>
          <w:p w14:paraId="642F9240" w14:textId="77777777" w:rsidR="00EA01CA" w:rsidRPr="00042FAD" w:rsidRDefault="00EA01CA" w:rsidP="00EA01CA">
            <w:pPr>
              <w:keepNext/>
              <w:keepLines/>
              <w:rPr>
                <w:rFonts w:ascii="Arial" w:hAnsi="Arial" w:cs="Arial"/>
              </w:rPr>
            </w:pPr>
            <w:r w:rsidRPr="00042FAD">
              <w:rPr>
                <w:rFonts w:ascii="Arial" w:hAnsi="Arial" w:cs="Arial"/>
              </w:rPr>
              <w:t xml:space="preserve">Signature </w:t>
            </w:r>
          </w:p>
        </w:tc>
        <w:tc>
          <w:tcPr>
            <w:tcW w:w="274" w:type="dxa"/>
          </w:tcPr>
          <w:p w14:paraId="100A886F" w14:textId="77777777" w:rsidR="00EA01CA" w:rsidRPr="00042FAD" w:rsidRDefault="00EA01CA" w:rsidP="00EA01CA">
            <w:pPr>
              <w:spacing w:line="120" w:lineRule="exact"/>
              <w:rPr>
                <w:rFonts w:ascii="Arial" w:hAnsi="Arial" w:cs="Arial"/>
              </w:rPr>
            </w:pPr>
          </w:p>
        </w:tc>
        <w:tc>
          <w:tcPr>
            <w:tcW w:w="4444" w:type="dxa"/>
            <w:tcBorders>
              <w:top w:val="single" w:sz="4" w:space="0" w:color="auto"/>
            </w:tcBorders>
          </w:tcPr>
          <w:p w14:paraId="7F20B302" w14:textId="77777777" w:rsidR="00EA01CA" w:rsidRDefault="00EA01CA" w:rsidP="00EA01CA">
            <w:pPr>
              <w:keepNext/>
              <w:keepLines/>
              <w:rPr>
                <w:rFonts w:ascii="Arial" w:hAnsi="Arial" w:cs="Arial"/>
              </w:rPr>
            </w:pPr>
            <w:r w:rsidRPr="00042FAD">
              <w:rPr>
                <w:rFonts w:ascii="Arial" w:hAnsi="Arial" w:cs="Arial"/>
              </w:rPr>
              <w:t xml:space="preserve">Signature of witness </w:t>
            </w:r>
          </w:p>
          <w:p w14:paraId="248045C5" w14:textId="77777777" w:rsidR="00EA01CA" w:rsidRPr="00042FAD" w:rsidRDefault="00EA01CA" w:rsidP="00EA01CA">
            <w:pPr>
              <w:keepNext/>
              <w:keepLines/>
              <w:rPr>
                <w:rFonts w:ascii="Arial" w:hAnsi="Arial" w:cs="Arial"/>
              </w:rPr>
            </w:pPr>
          </w:p>
        </w:tc>
      </w:tr>
      <w:tr w:rsidR="00EA01CA" w:rsidRPr="00042FAD" w14:paraId="7952B9C2" w14:textId="77777777" w:rsidTr="00EA01CA">
        <w:tc>
          <w:tcPr>
            <w:tcW w:w="4127" w:type="dxa"/>
            <w:tcBorders>
              <w:bottom w:val="single" w:sz="4" w:space="0" w:color="auto"/>
            </w:tcBorders>
          </w:tcPr>
          <w:p w14:paraId="1728BB26" w14:textId="77777777" w:rsidR="00EA01CA" w:rsidRPr="00042FAD" w:rsidRDefault="00EA01CA" w:rsidP="00EA01CA">
            <w:pPr>
              <w:keepNext/>
              <w:keepLines/>
              <w:rPr>
                <w:rFonts w:ascii="Arial" w:hAnsi="Arial" w:cs="Arial"/>
              </w:rPr>
            </w:pPr>
          </w:p>
        </w:tc>
        <w:tc>
          <w:tcPr>
            <w:tcW w:w="274" w:type="dxa"/>
          </w:tcPr>
          <w:p w14:paraId="10A06CB6" w14:textId="77777777" w:rsidR="00EA01CA" w:rsidRPr="00042FAD" w:rsidRDefault="00EA01CA" w:rsidP="00EA01CA">
            <w:pPr>
              <w:spacing w:line="120" w:lineRule="exact"/>
              <w:rPr>
                <w:rFonts w:ascii="Arial" w:hAnsi="Arial" w:cs="Arial"/>
              </w:rPr>
            </w:pPr>
          </w:p>
        </w:tc>
        <w:tc>
          <w:tcPr>
            <w:tcW w:w="4444" w:type="dxa"/>
            <w:tcBorders>
              <w:bottom w:val="single" w:sz="4" w:space="0" w:color="auto"/>
            </w:tcBorders>
          </w:tcPr>
          <w:p w14:paraId="757735AA" w14:textId="77777777" w:rsidR="00EA01CA" w:rsidRPr="00042FAD" w:rsidRDefault="00EA01CA" w:rsidP="00EA01CA">
            <w:pPr>
              <w:keepNext/>
              <w:keepLines/>
              <w:rPr>
                <w:rFonts w:ascii="Arial" w:hAnsi="Arial" w:cs="Arial"/>
              </w:rPr>
            </w:pPr>
          </w:p>
        </w:tc>
      </w:tr>
      <w:tr w:rsidR="00EA01CA" w:rsidRPr="00042FAD" w14:paraId="67600F98" w14:textId="77777777" w:rsidTr="00EA01CA">
        <w:tc>
          <w:tcPr>
            <w:tcW w:w="4127" w:type="dxa"/>
            <w:tcBorders>
              <w:top w:val="single" w:sz="4" w:space="0" w:color="auto"/>
            </w:tcBorders>
          </w:tcPr>
          <w:p w14:paraId="75AD432E" w14:textId="77777777" w:rsidR="00EA01CA" w:rsidRPr="00042FAD" w:rsidRDefault="00EA01CA" w:rsidP="00EA01CA">
            <w:pPr>
              <w:keepNext/>
              <w:keepLines/>
              <w:rPr>
                <w:rFonts w:ascii="Arial" w:hAnsi="Arial" w:cs="Arial"/>
              </w:rPr>
            </w:pPr>
            <w:r w:rsidRPr="00042FAD">
              <w:rPr>
                <w:rFonts w:ascii="Arial" w:hAnsi="Arial" w:cs="Arial"/>
              </w:rPr>
              <w:t>Date</w:t>
            </w:r>
          </w:p>
        </w:tc>
        <w:tc>
          <w:tcPr>
            <w:tcW w:w="274" w:type="dxa"/>
          </w:tcPr>
          <w:p w14:paraId="12F737B8" w14:textId="77777777" w:rsidR="00EA01CA" w:rsidRPr="00042FAD" w:rsidRDefault="00EA01CA" w:rsidP="00EA01CA">
            <w:pPr>
              <w:spacing w:line="120" w:lineRule="exact"/>
              <w:rPr>
                <w:rFonts w:ascii="Arial" w:hAnsi="Arial" w:cs="Arial"/>
              </w:rPr>
            </w:pPr>
          </w:p>
        </w:tc>
        <w:tc>
          <w:tcPr>
            <w:tcW w:w="4444" w:type="dxa"/>
            <w:tcBorders>
              <w:top w:val="single" w:sz="4" w:space="0" w:color="auto"/>
            </w:tcBorders>
          </w:tcPr>
          <w:p w14:paraId="31215900" w14:textId="77777777" w:rsidR="00EA01CA" w:rsidRPr="00042FAD" w:rsidRDefault="00EA01CA" w:rsidP="00EA01CA">
            <w:pPr>
              <w:keepNext/>
              <w:keepLines/>
              <w:rPr>
                <w:rFonts w:ascii="Arial" w:hAnsi="Arial" w:cs="Arial"/>
              </w:rPr>
            </w:pPr>
            <w:r w:rsidRPr="00042FAD">
              <w:rPr>
                <w:rFonts w:ascii="Arial" w:hAnsi="Arial" w:cs="Arial"/>
              </w:rPr>
              <w:t>Date</w:t>
            </w:r>
            <w:r>
              <w:rPr>
                <w:rFonts w:ascii="Arial" w:hAnsi="Arial" w:cs="Arial"/>
              </w:rPr>
              <w:t xml:space="preserve"> </w:t>
            </w:r>
          </w:p>
        </w:tc>
      </w:tr>
      <w:tr w:rsidR="00CB0696" w:rsidRPr="00BB695B" w14:paraId="325C3A10" w14:textId="77777777" w:rsidTr="00BB695B">
        <w:tc>
          <w:tcPr>
            <w:tcW w:w="4127" w:type="dxa"/>
          </w:tcPr>
          <w:p w14:paraId="6B4315B4" w14:textId="77777777" w:rsidR="00CB0696" w:rsidRDefault="00CB0696" w:rsidP="009C35BA">
            <w:pPr>
              <w:spacing w:line="120" w:lineRule="exact"/>
              <w:rPr>
                <w:rFonts w:ascii="Arial" w:hAnsi="Arial" w:cs="Arial"/>
              </w:rPr>
            </w:pPr>
          </w:p>
          <w:p w14:paraId="07A49248" w14:textId="77777777" w:rsidR="00CB0696" w:rsidRPr="00BB695B" w:rsidRDefault="00CB0696" w:rsidP="009C35BA">
            <w:pPr>
              <w:spacing w:line="120" w:lineRule="exact"/>
              <w:rPr>
                <w:rFonts w:ascii="Arial" w:hAnsi="Arial" w:cs="Arial"/>
              </w:rPr>
            </w:pPr>
          </w:p>
        </w:tc>
        <w:tc>
          <w:tcPr>
            <w:tcW w:w="274" w:type="dxa"/>
          </w:tcPr>
          <w:p w14:paraId="4F8C793F" w14:textId="77777777" w:rsidR="00CB0696" w:rsidRPr="00BB695B" w:rsidRDefault="00CB0696" w:rsidP="009C35BA">
            <w:pPr>
              <w:spacing w:line="120" w:lineRule="exact"/>
              <w:rPr>
                <w:rFonts w:ascii="Arial" w:hAnsi="Arial" w:cs="Arial"/>
              </w:rPr>
            </w:pPr>
          </w:p>
        </w:tc>
        <w:tc>
          <w:tcPr>
            <w:tcW w:w="4444" w:type="dxa"/>
          </w:tcPr>
          <w:p w14:paraId="5B143C5A" w14:textId="77777777" w:rsidR="00CB0696" w:rsidRPr="00BB695B" w:rsidRDefault="00CB0696" w:rsidP="009C35BA">
            <w:pPr>
              <w:spacing w:line="120" w:lineRule="exact"/>
              <w:rPr>
                <w:rFonts w:ascii="Arial" w:hAnsi="Arial" w:cs="Arial"/>
              </w:rPr>
            </w:pPr>
          </w:p>
        </w:tc>
      </w:tr>
      <w:bookmarkEnd w:id="259"/>
    </w:tbl>
    <w:p w14:paraId="172C4AD6" w14:textId="7010B643" w:rsidR="00CB0696" w:rsidRDefault="00CB0696" w:rsidP="006E6FC3">
      <w:pPr>
        <w:spacing w:after="200" w:line="276" w:lineRule="auto"/>
        <w:rPr>
          <w:rFonts w:ascii="Arial" w:hAnsi="Arial" w:cs="Arial"/>
          <w:i/>
        </w:rPr>
      </w:pPr>
    </w:p>
    <w:tbl>
      <w:tblPr>
        <w:tblW w:w="4900" w:type="pct"/>
        <w:tblInd w:w="8" w:type="dxa"/>
        <w:tblLayout w:type="fixed"/>
        <w:tblCellMar>
          <w:left w:w="0" w:type="dxa"/>
          <w:right w:w="0" w:type="dxa"/>
        </w:tblCellMar>
        <w:tblLook w:val="0000" w:firstRow="0" w:lastRow="0" w:firstColumn="0" w:lastColumn="0" w:noHBand="0" w:noVBand="0"/>
      </w:tblPr>
      <w:tblGrid>
        <w:gridCol w:w="4127"/>
        <w:gridCol w:w="274"/>
        <w:gridCol w:w="4444"/>
      </w:tblGrid>
      <w:tr w:rsidR="00DD2ABD" w:rsidRPr="00BB695B" w14:paraId="38B5D9D6" w14:textId="77777777" w:rsidTr="003312AE">
        <w:tc>
          <w:tcPr>
            <w:tcW w:w="4127" w:type="dxa"/>
          </w:tcPr>
          <w:p w14:paraId="6CAE1737" w14:textId="77777777" w:rsidR="00DD2ABD" w:rsidRPr="00BB695B" w:rsidRDefault="00DD2ABD" w:rsidP="003312AE">
            <w:pPr>
              <w:keepNext/>
              <w:keepLines/>
              <w:spacing w:after="58"/>
              <w:rPr>
                <w:rFonts w:ascii="Arial" w:hAnsi="Arial" w:cs="Arial"/>
                <w:b/>
              </w:rPr>
            </w:pPr>
          </w:p>
          <w:p w14:paraId="6DBD9AE7" w14:textId="49F326AE" w:rsidR="00DD2ABD" w:rsidRPr="00BB695B" w:rsidRDefault="00DD2ABD" w:rsidP="003312AE">
            <w:pPr>
              <w:keepNext/>
              <w:keepLines/>
              <w:spacing w:after="58"/>
              <w:rPr>
                <w:rFonts w:ascii="Arial" w:hAnsi="Arial" w:cs="Arial"/>
                <w:sz w:val="16"/>
                <w:szCs w:val="16"/>
              </w:rPr>
            </w:pPr>
            <w:r w:rsidRPr="00BB695B">
              <w:rPr>
                <w:rFonts w:ascii="Arial" w:hAnsi="Arial" w:cs="Arial"/>
                <w:b/>
              </w:rPr>
              <w:t xml:space="preserve">SIGNED </w:t>
            </w:r>
            <w:r w:rsidR="00041090">
              <w:rPr>
                <w:rFonts w:ascii="Arial" w:hAnsi="Arial" w:cs="Arial"/>
              </w:rPr>
              <w:t>by</w:t>
            </w:r>
            <w:r w:rsidRPr="00BB695B">
              <w:rPr>
                <w:rFonts w:ascii="Arial" w:hAnsi="Arial" w:cs="Arial"/>
              </w:rPr>
              <w:t xml:space="preserve"> </w:t>
            </w:r>
            <w:r w:rsidRPr="00752A54">
              <w:rPr>
                <w:rFonts w:ascii="Arial" w:hAnsi="Arial" w:cs="Arial"/>
              </w:rPr>
              <w:t>Cuong Van Nguyen</w:t>
            </w:r>
          </w:p>
        </w:tc>
        <w:tc>
          <w:tcPr>
            <w:tcW w:w="274" w:type="dxa"/>
          </w:tcPr>
          <w:p w14:paraId="1DEC8EED" w14:textId="77777777" w:rsidR="00DD2ABD" w:rsidRPr="00BB695B" w:rsidRDefault="00DD2ABD" w:rsidP="003312AE">
            <w:pPr>
              <w:keepNext/>
              <w:keepLines/>
              <w:spacing w:before="240"/>
              <w:jc w:val="center"/>
              <w:rPr>
                <w:rFonts w:ascii="Arial" w:hAnsi="Arial" w:cs="Arial"/>
              </w:rPr>
            </w:pPr>
          </w:p>
        </w:tc>
        <w:tc>
          <w:tcPr>
            <w:tcW w:w="4444" w:type="dxa"/>
          </w:tcPr>
          <w:p w14:paraId="1733C915" w14:textId="77777777" w:rsidR="00DD2ABD" w:rsidRPr="00BB695B" w:rsidRDefault="00DD2ABD" w:rsidP="003312AE">
            <w:pPr>
              <w:keepNext/>
              <w:keepLines/>
              <w:spacing w:after="58"/>
              <w:rPr>
                <w:rFonts w:ascii="Arial" w:hAnsi="Arial" w:cs="Arial"/>
              </w:rPr>
            </w:pPr>
          </w:p>
        </w:tc>
      </w:tr>
      <w:tr w:rsidR="00DD2ABD" w:rsidRPr="00042FAD" w14:paraId="7A73E026" w14:textId="77777777" w:rsidTr="003312AE">
        <w:tc>
          <w:tcPr>
            <w:tcW w:w="4127" w:type="dxa"/>
            <w:tcBorders>
              <w:bottom w:val="single" w:sz="4" w:space="0" w:color="auto"/>
            </w:tcBorders>
          </w:tcPr>
          <w:p w14:paraId="3372AADA" w14:textId="77777777" w:rsidR="00DD2ABD" w:rsidRDefault="00DD2ABD" w:rsidP="003312AE">
            <w:pPr>
              <w:spacing w:line="120" w:lineRule="exact"/>
              <w:rPr>
                <w:rFonts w:ascii="Arial" w:hAnsi="Arial" w:cs="Arial"/>
              </w:rPr>
            </w:pPr>
          </w:p>
          <w:p w14:paraId="51114B4E" w14:textId="77777777" w:rsidR="00DD2ABD" w:rsidRPr="00042FAD" w:rsidRDefault="00DD2ABD" w:rsidP="003312AE">
            <w:pPr>
              <w:spacing w:line="120" w:lineRule="exact"/>
              <w:rPr>
                <w:rFonts w:ascii="Arial" w:hAnsi="Arial" w:cs="Arial"/>
              </w:rPr>
            </w:pPr>
          </w:p>
          <w:p w14:paraId="1F82CE92" w14:textId="77777777" w:rsidR="00DD2ABD" w:rsidRPr="00042FAD" w:rsidRDefault="00DD2ABD" w:rsidP="003312AE">
            <w:pPr>
              <w:spacing w:line="120" w:lineRule="exact"/>
              <w:rPr>
                <w:rFonts w:ascii="Arial" w:hAnsi="Arial" w:cs="Arial"/>
              </w:rPr>
            </w:pPr>
          </w:p>
        </w:tc>
        <w:tc>
          <w:tcPr>
            <w:tcW w:w="274" w:type="dxa"/>
          </w:tcPr>
          <w:p w14:paraId="783B8BB4" w14:textId="77777777" w:rsidR="00DD2ABD" w:rsidRPr="00042FAD" w:rsidRDefault="00DD2ABD" w:rsidP="003312AE">
            <w:pPr>
              <w:spacing w:line="120" w:lineRule="exact"/>
              <w:rPr>
                <w:rFonts w:ascii="Arial" w:hAnsi="Arial" w:cs="Arial"/>
              </w:rPr>
            </w:pPr>
          </w:p>
        </w:tc>
        <w:tc>
          <w:tcPr>
            <w:tcW w:w="4444" w:type="dxa"/>
            <w:tcBorders>
              <w:bottom w:val="single" w:sz="4" w:space="0" w:color="auto"/>
            </w:tcBorders>
          </w:tcPr>
          <w:p w14:paraId="1F6B8256" w14:textId="77777777" w:rsidR="00DD2ABD" w:rsidRPr="00042FAD" w:rsidRDefault="00DD2ABD" w:rsidP="003312AE">
            <w:pPr>
              <w:spacing w:line="120" w:lineRule="exact"/>
              <w:rPr>
                <w:rFonts w:ascii="Arial" w:hAnsi="Arial" w:cs="Arial"/>
              </w:rPr>
            </w:pPr>
          </w:p>
        </w:tc>
      </w:tr>
      <w:tr w:rsidR="00DD2ABD" w:rsidRPr="00042FAD" w14:paraId="1F352614" w14:textId="77777777" w:rsidTr="003312AE">
        <w:tc>
          <w:tcPr>
            <w:tcW w:w="4127" w:type="dxa"/>
            <w:tcBorders>
              <w:top w:val="single" w:sz="4" w:space="0" w:color="auto"/>
              <w:bottom w:val="single" w:sz="4" w:space="0" w:color="auto"/>
            </w:tcBorders>
          </w:tcPr>
          <w:p w14:paraId="4A6B19E0" w14:textId="77777777" w:rsidR="00DD2ABD" w:rsidRPr="00042FAD" w:rsidRDefault="00DD2ABD" w:rsidP="003312AE">
            <w:pPr>
              <w:keepNext/>
              <w:keepLines/>
              <w:rPr>
                <w:rFonts w:ascii="Arial" w:hAnsi="Arial" w:cs="Arial"/>
              </w:rPr>
            </w:pPr>
            <w:r w:rsidRPr="00042FAD">
              <w:rPr>
                <w:rFonts w:ascii="Arial" w:hAnsi="Arial" w:cs="Arial"/>
              </w:rPr>
              <w:t>Name</w:t>
            </w:r>
          </w:p>
        </w:tc>
        <w:tc>
          <w:tcPr>
            <w:tcW w:w="274" w:type="dxa"/>
          </w:tcPr>
          <w:p w14:paraId="09CC7AD3" w14:textId="77777777" w:rsidR="00DD2ABD" w:rsidRPr="00042FAD" w:rsidRDefault="00DD2ABD" w:rsidP="003312AE">
            <w:pPr>
              <w:keepNext/>
              <w:keepLines/>
              <w:spacing w:after="58"/>
              <w:jc w:val="center"/>
              <w:rPr>
                <w:rFonts w:ascii="Arial" w:hAnsi="Arial" w:cs="Arial"/>
              </w:rPr>
            </w:pPr>
          </w:p>
        </w:tc>
        <w:tc>
          <w:tcPr>
            <w:tcW w:w="4444" w:type="dxa"/>
            <w:tcBorders>
              <w:top w:val="single" w:sz="4" w:space="0" w:color="auto"/>
              <w:bottom w:val="single" w:sz="4" w:space="0" w:color="auto"/>
            </w:tcBorders>
          </w:tcPr>
          <w:p w14:paraId="049098F8" w14:textId="77777777" w:rsidR="00DD2ABD" w:rsidRPr="00042FAD" w:rsidRDefault="00DD2ABD" w:rsidP="003312AE">
            <w:pPr>
              <w:keepNext/>
              <w:keepLines/>
              <w:rPr>
                <w:rFonts w:ascii="Arial" w:hAnsi="Arial" w:cs="Arial"/>
              </w:rPr>
            </w:pPr>
            <w:r>
              <w:rPr>
                <w:rFonts w:ascii="Arial" w:hAnsi="Arial" w:cs="Arial"/>
              </w:rPr>
              <w:t xml:space="preserve">Name of </w:t>
            </w:r>
            <w:r w:rsidRPr="00042FAD">
              <w:rPr>
                <w:rFonts w:ascii="Arial" w:hAnsi="Arial" w:cs="Arial"/>
              </w:rPr>
              <w:t>witness (print)</w:t>
            </w:r>
          </w:p>
          <w:p w14:paraId="3A490AEE" w14:textId="77777777" w:rsidR="00DD2ABD" w:rsidRPr="00042FAD" w:rsidRDefault="00DD2ABD" w:rsidP="003312AE">
            <w:pPr>
              <w:keepLines/>
              <w:spacing w:after="58"/>
              <w:rPr>
                <w:rFonts w:ascii="Arial" w:hAnsi="Arial" w:cs="Arial"/>
              </w:rPr>
            </w:pPr>
          </w:p>
        </w:tc>
      </w:tr>
      <w:tr w:rsidR="00DD2ABD" w:rsidRPr="00042FAD" w14:paraId="05D42D93" w14:textId="77777777" w:rsidTr="003312AE">
        <w:tc>
          <w:tcPr>
            <w:tcW w:w="4127" w:type="dxa"/>
            <w:tcBorders>
              <w:top w:val="single" w:sz="4" w:space="0" w:color="auto"/>
              <w:bottom w:val="single" w:sz="4" w:space="0" w:color="auto"/>
            </w:tcBorders>
          </w:tcPr>
          <w:p w14:paraId="55028A08" w14:textId="77777777" w:rsidR="00DD2ABD" w:rsidRDefault="00DD2ABD" w:rsidP="003312AE">
            <w:pPr>
              <w:keepNext/>
              <w:keepLines/>
              <w:rPr>
                <w:rFonts w:ascii="Arial" w:hAnsi="Arial" w:cs="Arial"/>
              </w:rPr>
            </w:pPr>
            <w:r>
              <w:rPr>
                <w:rFonts w:ascii="Arial" w:hAnsi="Arial" w:cs="Arial"/>
              </w:rPr>
              <w:t>Position</w:t>
            </w:r>
          </w:p>
          <w:p w14:paraId="5D763AA8" w14:textId="77777777" w:rsidR="00DD2ABD" w:rsidRPr="00042FAD" w:rsidRDefault="00DD2ABD" w:rsidP="003312AE">
            <w:pPr>
              <w:keepNext/>
              <w:keepLines/>
              <w:rPr>
                <w:rFonts w:ascii="Arial" w:hAnsi="Arial" w:cs="Arial"/>
              </w:rPr>
            </w:pPr>
          </w:p>
        </w:tc>
        <w:tc>
          <w:tcPr>
            <w:tcW w:w="274" w:type="dxa"/>
          </w:tcPr>
          <w:p w14:paraId="1BB53280" w14:textId="77777777" w:rsidR="00DD2ABD" w:rsidRPr="00042FAD" w:rsidRDefault="00DD2ABD" w:rsidP="003312AE">
            <w:pPr>
              <w:keepNext/>
              <w:keepLines/>
              <w:spacing w:after="58"/>
              <w:jc w:val="center"/>
              <w:rPr>
                <w:rFonts w:ascii="Arial" w:hAnsi="Arial" w:cs="Arial"/>
              </w:rPr>
            </w:pPr>
          </w:p>
        </w:tc>
        <w:tc>
          <w:tcPr>
            <w:tcW w:w="4444" w:type="dxa"/>
            <w:tcBorders>
              <w:top w:val="single" w:sz="4" w:space="0" w:color="auto"/>
              <w:bottom w:val="single" w:sz="4" w:space="0" w:color="auto"/>
            </w:tcBorders>
          </w:tcPr>
          <w:p w14:paraId="115F0875" w14:textId="77777777" w:rsidR="00DD2ABD" w:rsidRPr="00042FAD" w:rsidRDefault="00DD2ABD" w:rsidP="003312AE">
            <w:pPr>
              <w:keepNext/>
              <w:keepLines/>
              <w:rPr>
                <w:rFonts w:ascii="Arial" w:hAnsi="Arial" w:cs="Arial"/>
              </w:rPr>
            </w:pPr>
          </w:p>
        </w:tc>
      </w:tr>
      <w:tr w:rsidR="00DD2ABD" w:rsidRPr="00042FAD" w14:paraId="6FE90C66" w14:textId="77777777" w:rsidTr="003312AE">
        <w:trPr>
          <w:trHeight w:val="70"/>
        </w:trPr>
        <w:tc>
          <w:tcPr>
            <w:tcW w:w="4127" w:type="dxa"/>
            <w:tcBorders>
              <w:top w:val="single" w:sz="4" w:space="0" w:color="auto"/>
            </w:tcBorders>
          </w:tcPr>
          <w:p w14:paraId="37E5154D" w14:textId="77777777" w:rsidR="00DD2ABD" w:rsidRPr="00042FAD" w:rsidRDefault="00DD2ABD" w:rsidP="003312AE">
            <w:pPr>
              <w:keepNext/>
              <w:keepLines/>
              <w:rPr>
                <w:rFonts w:ascii="Arial" w:hAnsi="Arial" w:cs="Arial"/>
              </w:rPr>
            </w:pPr>
            <w:r w:rsidRPr="00042FAD">
              <w:rPr>
                <w:rFonts w:ascii="Arial" w:hAnsi="Arial" w:cs="Arial"/>
              </w:rPr>
              <w:t xml:space="preserve">Signature </w:t>
            </w:r>
          </w:p>
        </w:tc>
        <w:tc>
          <w:tcPr>
            <w:tcW w:w="274" w:type="dxa"/>
          </w:tcPr>
          <w:p w14:paraId="6A6F0DF3" w14:textId="77777777" w:rsidR="00DD2ABD" w:rsidRPr="00042FAD" w:rsidRDefault="00DD2ABD" w:rsidP="003312AE">
            <w:pPr>
              <w:spacing w:line="120" w:lineRule="exact"/>
              <w:rPr>
                <w:rFonts w:ascii="Arial" w:hAnsi="Arial" w:cs="Arial"/>
              </w:rPr>
            </w:pPr>
          </w:p>
        </w:tc>
        <w:tc>
          <w:tcPr>
            <w:tcW w:w="4444" w:type="dxa"/>
            <w:tcBorders>
              <w:top w:val="single" w:sz="4" w:space="0" w:color="auto"/>
            </w:tcBorders>
          </w:tcPr>
          <w:p w14:paraId="41772175" w14:textId="77777777" w:rsidR="00DD2ABD" w:rsidRDefault="00DD2ABD" w:rsidP="003312AE">
            <w:pPr>
              <w:keepNext/>
              <w:keepLines/>
              <w:rPr>
                <w:rFonts w:ascii="Arial" w:hAnsi="Arial" w:cs="Arial"/>
              </w:rPr>
            </w:pPr>
            <w:r w:rsidRPr="00042FAD">
              <w:rPr>
                <w:rFonts w:ascii="Arial" w:hAnsi="Arial" w:cs="Arial"/>
              </w:rPr>
              <w:t xml:space="preserve">Signature of witness </w:t>
            </w:r>
          </w:p>
          <w:p w14:paraId="124B5ADA" w14:textId="77777777" w:rsidR="00DD2ABD" w:rsidRPr="00042FAD" w:rsidRDefault="00DD2ABD" w:rsidP="003312AE">
            <w:pPr>
              <w:keepNext/>
              <w:keepLines/>
              <w:rPr>
                <w:rFonts w:ascii="Arial" w:hAnsi="Arial" w:cs="Arial"/>
              </w:rPr>
            </w:pPr>
          </w:p>
        </w:tc>
      </w:tr>
      <w:tr w:rsidR="00DD2ABD" w:rsidRPr="00042FAD" w14:paraId="434694FA" w14:textId="77777777" w:rsidTr="003312AE">
        <w:tc>
          <w:tcPr>
            <w:tcW w:w="4127" w:type="dxa"/>
            <w:tcBorders>
              <w:bottom w:val="single" w:sz="4" w:space="0" w:color="auto"/>
            </w:tcBorders>
          </w:tcPr>
          <w:p w14:paraId="5A8D8F87" w14:textId="77777777" w:rsidR="00DD2ABD" w:rsidRPr="00042FAD" w:rsidRDefault="00DD2ABD" w:rsidP="003312AE">
            <w:pPr>
              <w:keepNext/>
              <w:keepLines/>
              <w:rPr>
                <w:rFonts w:ascii="Arial" w:hAnsi="Arial" w:cs="Arial"/>
              </w:rPr>
            </w:pPr>
          </w:p>
        </w:tc>
        <w:tc>
          <w:tcPr>
            <w:tcW w:w="274" w:type="dxa"/>
          </w:tcPr>
          <w:p w14:paraId="03C80C3B" w14:textId="77777777" w:rsidR="00DD2ABD" w:rsidRPr="00042FAD" w:rsidRDefault="00DD2ABD" w:rsidP="003312AE">
            <w:pPr>
              <w:spacing w:line="120" w:lineRule="exact"/>
              <w:rPr>
                <w:rFonts w:ascii="Arial" w:hAnsi="Arial" w:cs="Arial"/>
              </w:rPr>
            </w:pPr>
          </w:p>
        </w:tc>
        <w:tc>
          <w:tcPr>
            <w:tcW w:w="4444" w:type="dxa"/>
            <w:tcBorders>
              <w:bottom w:val="single" w:sz="4" w:space="0" w:color="auto"/>
            </w:tcBorders>
          </w:tcPr>
          <w:p w14:paraId="2C89F346" w14:textId="77777777" w:rsidR="00DD2ABD" w:rsidRPr="00042FAD" w:rsidRDefault="00DD2ABD" w:rsidP="003312AE">
            <w:pPr>
              <w:keepNext/>
              <w:keepLines/>
              <w:rPr>
                <w:rFonts w:ascii="Arial" w:hAnsi="Arial" w:cs="Arial"/>
              </w:rPr>
            </w:pPr>
          </w:p>
        </w:tc>
      </w:tr>
      <w:tr w:rsidR="00DD2ABD" w:rsidRPr="00042FAD" w14:paraId="23E0F647" w14:textId="77777777" w:rsidTr="003312AE">
        <w:tc>
          <w:tcPr>
            <w:tcW w:w="4127" w:type="dxa"/>
            <w:tcBorders>
              <w:top w:val="single" w:sz="4" w:space="0" w:color="auto"/>
            </w:tcBorders>
          </w:tcPr>
          <w:p w14:paraId="05CE1EC7" w14:textId="77777777" w:rsidR="00DD2ABD" w:rsidRPr="00042FAD" w:rsidRDefault="00DD2ABD" w:rsidP="003312AE">
            <w:pPr>
              <w:keepNext/>
              <w:keepLines/>
              <w:rPr>
                <w:rFonts w:ascii="Arial" w:hAnsi="Arial" w:cs="Arial"/>
              </w:rPr>
            </w:pPr>
            <w:r w:rsidRPr="00042FAD">
              <w:rPr>
                <w:rFonts w:ascii="Arial" w:hAnsi="Arial" w:cs="Arial"/>
              </w:rPr>
              <w:t>Date</w:t>
            </w:r>
          </w:p>
        </w:tc>
        <w:tc>
          <w:tcPr>
            <w:tcW w:w="274" w:type="dxa"/>
          </w:tcPr>
          <w:p w14:paraId="4F7F779B" w14:textId="77777777" w:rsidR="00DD2ABD" w:rsidRPr="00042FAD" w:rsidRDefault="00DD2ABD" w:rsidP="003312AE">
            <w:pPr>
              <w:spacing w:line="120" w:lineRule="exact"/>
              <w:rPr>
                <w:rFonts w:ascii="Arial" w:hAnsi="Arial" w:cs="Arial"/>
              </w:rPr>
            </w:pPr>
          </w:p>
        </w:tc>
        <w:tc>
          <w:tcPr>
            <w:tcW w:w="4444" w:type="dxa"/>
            <w:tcBorders>
              <w:top w:val="single" w:sz="4" w:space="0" w:color="auto"/>
            </w:tcBorders>
          </w:tcPr>
          <w:p w14:paraId="681C61CD" w14:textId="77777777" w:rsidR="00DD2ABD" w:rsidRPr="00042FAD" w:rsidRDefault="00DD2ABD" w:rsidP="003312AE">
            <w:pPr>
              <w:keepNext/>
              <w:keepLines/>
              <w:rPr>
                <w:rFonts w:ascii="Arial" w:hAnsi="Arial" w:cs="Arial"/>
              </w:rPr>
            </w:pPr>
            <w:r w:rsidRPr="00042FAD">
              <w:rPr>
                <w:rFonts w:ascii="Arial" w:hAnsi="Arial" w:cs="Arial"/>
              </w:rPr>
              <w:t>Date</w:t>
            </w:r>
            <w:r>
              <w:rPr>
                <w:rFonts w:ascii="Arial" w:hAnsi="Arial" w:cs="Arial"/>
              </w:rPr>
              <w:t xml:space="preserve"> </w:t>
            </w:r>
          </w:p>
        </w:tc>
      </w:tr>
      <w:tr w:rsidR="00DD2ABD" w:rsidRPr="00BB695B" w14:paraId="74D2897D" w14:textId="77777777" w:rsidTr="003312AE">
        <w:tc>
          <w:tcPr>
            <w:tcW w:w="4127" w:type="dxa"/>
          </w:tcPr>
          <w:p w14:paraId="0854BE7D" w14:textId="77777777" w:rsidR="00DD2ABD" w:rsidRDefault="00DD2ABD" w:rsidP="003312AE">
            <w:pPr>
              <w:spacing w:line="120" w:lineRule="exact"/>
              <w:rPr>
                <w:rFonts w:ascii="Arial" w:hAnsi="Arial" w:cs="Arial"/>
              </w:rPr>
            </w:pPr>
          </w:p>
          <w:p w14:paraId="361C79D5" w14:textId="77777777" w:rsidR="00DD2ABD" w:rsidRPr="00BB695B" w:rsidRDefault="00DD2ABD" w:rsidP="003312AE">
            <w:pPr>
              <w:spacing w:line="120" w:lineRule="exact"/>
              <w:rPr>
                <w:rFonts w:ascii="Arial" w:hAnsi="Arial" w:cs="Arial"/>
              </w:rPr>
            </w:pPr>
          </w:p>
        </w:tc>
        <w:tc>
          <w:tcPr>
            <w:tcW w:w="274" w:type="dxa"/>
          </w:tcPr>
          <w:p w14:paraId="7D7AB199" w14:textId="77777777" w:rsidR="00DD2ABD" w:rsidRPr="00BB695B" w:rsidRDefault="00DD2ABD" w:rsidP="003312AE">
            <w:pPr>
              <w:spacing w:line="120" w:lineRule="exact"/>
              <w:rPr>
                <w:rFonts w:ascii="Arial" w:hAnsi="Arial" w:cs="Arial"/>
              </w:rPr>
            </w:pPr>
          </w:p>
        </w:tc>
        <w:tc>
          <w:tcPr>
            <w:tcW w:w="4444" w:type="dxa"/>
          </w:tcPr>
          <w:p w14:paraId="66FC36E3" w14:textId="77777777" w:rsidR="00DD2ABD" w:rsidRPr="00BB695B" w:rsidRDefault="00DD2ABD" w:rsidP="003312AE">
            <w:pPr>
              <w:spacing w:line="120" w:lineRule="exact"/>
              <w:rPr>
                <w:rFonts w:ascii="Arial" w:hAnsi="Arial" w:cs="Arial"/>
              </w:rPr>
            </w:pPr>
          </w:p>
        </w:tc>
      </w:tr>
      <w:bookmarkEnd w:id="0"/>
    </w:tbl>
    <w:p w14:paraId="2B52FEBD" w14:textId="3ED70A45" w:rsidR="00FC071E" w:rsidRPr="00D01118" w:rsidRDefault="00FC071E" w:rsidP="00D01118">
      <w:pPr>
        <w:spacing w:after="200" w:line="276" w:lineRule="auto"/>
        <w:rPr>
          <w:rFonts w:ascii="Arial" w:hAnsi="Arial" w:cs="Arial"/>
          <w:iCs/>
        </w:rPr>
      </w:pPr>
      <w:r>
        <w:rPr>
          <w:rFonts w:ascii="Arial" w:hAnsi="Arial" w:cs="Arial"/>
          <w:iCs/>
        </w:rPr>
        <w:br w:type="page"/>
      </w:r>
    </w:p>
    <w:p w14:paraId="0E7D9E21" w14:textId="2CAEC6AE" w:rsidR="00FC071E" w:rsidRPr="00FC071E" w:rsidRDefault="00FC071E" w:rsidP="00D01118">
      <w:pPr>
        <w:pStyle w:val="ScheduleL1"/>
        <w:numPr>
          <w:ilvl w:val="0"/>
          <w:numId w:val="0"/>
        </w:numPr>
        <w:jc w:val="both"/>
      </w:pPr>
      <w:r>
        <w:lastRenderedPageBreak/>
        <w:t xml:space="preserve">Annexure </w:t>
      </w:r>
      <w:r w:rsidR="00945DB1">
        <w:t>1</w:t>
      </w:r>
      <w:r w:rsidRPr="00FC071E">
        <w:t xml:space="preserve"> – </w:t>
      </w:r>
      <w:r w:rsidR="00945DB1">
        <w:t>Plan of Subdivision</w:t>
      </w:r>
    </w:p>
    <w:p w14:paraId="20A25402" w14:textId="5D7D378E" w:rsidR="00FC071E" w:rsidRDefault="00685F37" w:rsidP="00685F37">
      <w:r>
        <w:rPr>
          <w:noProof/>
        </w:rPr>
        <w:drawing>
          <wp:inline distT="0" distB="0" distL="0" distR="0" wp14:anchorId="764CC3D6" wp14:editId="7370AA29">
            <wp:extent cx="5695950" cy="8220075"/>
            <wp:effectExtent l="0" t="0" r="0" b="9525"/>
            <wp:docPr id="1" name="Picture 1" descr="Plan of sub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lan of subdivision"/>
                    <pic:cNvPicPr/>
                  </pic:nvPicPr>
                  <pic:blipFill>
                    <a:blip r:embed="rId27"/>
                    <a:stretch>
                      <a:fillRect/>
                    </a:stretch>
                  </pic:blipFill>
                  <pic:spPr>
                    <a:xfrm>
                      <a:off x="0" y="0"/>
                      <a:ext cx="5695950" cy="8220075"/>
                    </a:xfrm>
                    <a:prstGeom prst="rect">
                      <a:avLst/>
                    </a:prstGeom>
                  </pic:spPr>
                </pic:pic>
              </a:graphicData>
            </a:graphic>
          </wp:inline>
        </w:drawing>
      </w:r>
    </w:p>
    <w:p w14:paraId="25E5AD8E" w14:textId="77777777" w:rsidR="00032CFB" w:rsidRDefault="00032CFB" w:rsidP="00685F37">
      <w:pPr>
        <w:sectPr w:rsidR="00032CFB" w:rsidSect="00C32F07">
          <w:footerReference w:type="first" r:id="rId28"/>
          <w:pgSz w:w="11906" w:h="16838" w:code="9"/>
          <w:pgMar w:top="1440" w:right="1440" w:bottom="1440" w:left="1440" w:header="709" w:footer="709" w:gutter="0"/>
          <w:cols w:space="708"/>
          <w:docGrid w:linePitch="360"/>
        </w:sectPr>
      </w:pPr>
    </w:p>
    <w:p w14:paraId="27C92079" w14:textId="10DBC597" w:rsidR="00032CFB" w:rsidRDefault="009120FE" w:rsidP="00685F37">
      <w:r>
        <w:rPr>
          <w:noProof/>
        </w:rPr>
        <w:lastRenderedPageBreak/>
        <w:drawing>
          <wp:inline distT="0" distB="0" distL="0" distR="0" wp14:anchorId="0DE0A4BF" wp14:editId="546AF07D">
            <wp:extent cx="7724775" cy="5353050"/>
            <wp:effectExtent l="0" t="0" r="9525" b="0"/>
            <wp:docPr id="2" name="Picture 2" descr="Plan of subdivision map of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lan of subdivision map of site"/>
                    <pic:cNvPicPr/>
                  </pic:nvPicPr>
                  <pic:blipFill>
                    <a:blip r:embed="rId29"/>
                    <a:stretch>
                      <a:fillRect/>
                    </a:stretch>
                  </pic:blipFill>
                  <pic:spPr>
                    <a:xfrm>
                      <a:off x="0" y="0"/>
                      <a:ext cx="7724775" cy="5353050"/>
                    </a:xfrm>
                    <a:prstGeom prst="rect">
                      <a:avLst/>
                    </a:prstGeom>
                  </pic:spPr>
                </pic:pic>
              </a:graphicData>
            </a:graphic>
          </wp:inline>
        </w:drawing>
      </w:r>
    </w:p>
    <w:p w14:paraId="5A37DDFD" w14:textId="2C4C233B" w:rsidR="009120FE" w:rsidRDefault="009120FE" w:rsidP="00685F37"/>
    <w:p w14:paraId="7D4D7840" w14:textId="77777777" w:rsidR="009120FE" w:rsidRDefault="009120FE" w:rsidP="00685F37">
      <w:pPr>
        <w:sectPr w:rsidR="009120FE" w:rsidSect="00F50F6E">
          <w:pgSz w:w="16838" w:h="11906" w:orient="landscape" w:code="9"/>
          <w:pgMar w:top="1440" w:right="1440" w:bottom="1440" w:left="1440" w:header="709" w:footer="709" w:gutter="0"/>
          <w:cols w:space="708"/>
          <w:docGrid w:linePitch="360"/>
        </w:sectPr>
      </w:pPr>
    </w:p>
    <w:p w14:paraId="7FF04C9F" w14:textId="4F5B9DB6" w:rsidR="009120FE" w:rsidRPr="00FC071E" w:rsidRDefault="00D02006" w:rsidP="00685F37">
      <w:r>
        <w:rPr>
          <w:noProof/>
        </w:rPr>
        <w:lastRenderedPageBreak/>
        <w:drawing>
          <wp:inline distT="0" distB="0" distL="0" distR="0" wp14:anchorId="08BE1F38" wp14:editId="603C70F8">
            <wp:extent cx="5695950" cy="8220075"/>
            <wp:effectExtent l="0" t="0" r="0" b="9525"/>
            <wp:docPr id="3" name="Picture 3" descr="Plan of subdivision - creation of restr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n of subdivision - creation of restriction"/>
                    <pic:cNvPicPr/>
                  </pic:nvPicPr>
                  <pic:blipFill>
                    <a:blip r:embed="rId30"/>
                    <a:stretch>
                      <a:fillRect/>
                    </a:stretch>
                  </pic:blipFill>
                  <pic:spPr>
                    <a:xfrm>
                      <a:off x="0" y="0"/>
                      <a:ext cx="5695950" cy="8220075"/>
                    </a:xfrm>
                    <a:prstGeom prst="rect">
                      <a:avLst/>
                    </a:prstGeom>
                  </pic:spPr>
                </pic:pic>
              </a:graphicData>
            </a:graphic>
          </wp:inline>
        </w:drawing>
      </w:r>
    </w:p>
    <w:sectPr w:rsidR="009120FE" w:rsidRPr="00FC071E" w:rsidSect="00F50F6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B61E1" w14:textId="77777777" w:rsidR="004F2A75" w:rsidRDefault="004F2A75">
      <w:pPr>
        <w:spacing w:after="0" w:line="240" w:lineRule="auto"/>
      </w:pPr>
      <w:r>
        <w:separator/>
      </w:r>
    </w:p>
  </w:endnote>
  <w:endnote w:type="continuationSeparator" w:id="0">
    <w:p w14:paraId="31C49251" w14:textId="77777777" w:rsidR="004F2A75" w:rsidRDefault="004F2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Arial Bold">
    <w:panose1 w:val="020B0704020202020204"/>
    <w:charset w:val="00"/>
    <w:family w:val="roman"/>
    <w:notTrueType/>
    <w:pitch w:val="default"/>
    <w:sig w:usb0="00000003" w:usb1="00000000" w:usb2="00000000" w:usb3="00000000" w:csb0="00000001" w:csb1="00000000"/>
  </w:font>
  <w:font w:name="Palatino">
    <w:altName w:val="Book Antiqu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6C421" w14:textId="365A204B" w:rsidR="00A240BD" w:rsidRDefault="00A240BD">
    <w:pPr>
      <w:pStyle w:val="Footer"/>
    </w:pPr>
  </w:p>
  <w:p w14:paraId="3A95A5C7" w14:textId="3CAD91FE" w:rsidR="00A240BD" w:rsidRPr="00B94E31" w:rsidRDefault="00AD4068">
    <w:pPr>
      <w:pStyle w:val="Footer"/>
      <w:rPr>
        <w:rFonts w:ascii="Arial" w:hAnsi="Arial" w:cs="Arial"/>
        <w:sz w:val="14"/>
      </w:rPr>
    </w:pPr>
    <w:r w:rsidRPr="00AD4068">
      <w:rPr>
        <w:rFonts w:ascii="Arial" w:hAnsi="Arial" w:cs="Arial"/>
        <w:sz w:val="14"/>
      </w:rPr>
      <w:t>[8723716: 30855281_11]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86DA5" w14:textId="11932AF3" w:rsidR="00A240BD" w:rsidRPr="00F50F6E" w:rsidRDefault="00A240BD" w:rsidP="00F50F6E">
    <w:pPr>
      <w:pStyle w:val="Footer"/>
      <w:pBdr>
        <w:top w:val="single" w:sz="4" w:space="1" w:color="auto"/>
      </w:pBdr>
      <w:rPr>
        <w:rFonts w:ascii="Arial" w:hAnsi="Arial" w:cs="Arial"/>
        <w:sz w:val="14"/>
        <w:szCs w:val="14"/>
      </w:rPr>
    </w:pPr>
    <w:r>
      <w:rPr>
        <w:rFonts w:ascii="Arial" w:hAnsi="Arial" w:cs="Arial"/>
        <w:sz w:val="14"/>
        <w:szCs w:val="14"/>
      </w:rPr>
      <w:t>Conservation Agreement for the protection and conservation of the Growling Grass Frog</w:t>
    </w:r>
    <w:r w:rsidR="00C32F07">
      <w:rPr>
        <w:rFonts w:ascii="Arial" w:hAnsi="Arial" w:cs="Arial"/>
        <w:sz w:val="14"/>
        <w:szCs w:val="14"/>
      </w:rPr>
      <w:t xml:space="preserve"> (</w:t>
    </w:r>
    <w:proofErr w:type="spellStart"/>
    <w:r w:rsidR="00C32F07">
      <w:rPr>
        <w:rFonts w:ascii="Arial" w:hAnsi="Arial" w:cs="Arial"/>
        <w:i/>
        <w:iCs/>
        <w:sz w:val="14"/>
        <w:szCs w:val="14"/>
      </w:rPr>
      <w:t>Litoria</w:t>
    </w:r>
    <w:proofErr w:type="spellEnd"/>
    <w:r w:rsidR="00C32F07">
      <w:rPr>
        <w:rFonts w:ascii="Arial" w:hAnsi="Arial" w:cs="Arial"/>
        <w:i/>
        <w:iCs/>
        <w:sz w:val="14"/>
        <w:szCs w:val="14"/>
      </w:rPr>
      <w:t xml:space="preserve"> </w:t>
    </w:r>
    <w:proofErr w:type="spellStart"/>
    <w:r w:rsidR="00C32F07">
      <w:rPr>
        <w:rFonts w:ascii="Arial" w:hAnsi="Arial" w:cs="Arial"/>
        <w:i/>
        <w:iCs/>
        <w:sz w:val="14"/>
        <w:szCs w:val="14"/>
      </w:rPr>
      <w:t>raniformis</w:t>
    </w:r>
    <w:proofErr w:type="spellEnd"/>
    <w:r w:rsidR="00C32F07">
      <w:rPr>
        <w:rFonts w:ascii="Arial" w:hAnsi="Arial" w:cs="Arial"/>
        <w:sz w:val="14"/>
        <w:szCs w:val="14"/>
      </w:rPr>
      <w:t>)</w:t>
    </w:r>
    <w:r>
      <w:rPr>
        <w:rFonts w:ascii="Arial" w:hAnsi="Arial" w:cs="Arial"/>
        <w:sz w:val="14"/>
        <w:szCs w:val="14"/>
      </w:rPr>
      <w:tab/>
    </w:r>
    <w:r w:rsidRPr="00764E51">
      <w:rPr>
        <w:rFonts w:ascii="Arial" w:hAnsi="Arial" w:cs="Arial"/>
        <w:sz w:val="14"/>
        <w:szCs w:val="14"/>
      </w:rPr>
      <w:fldChar w:fldCharType="begin"/>
    </w:r>
    <w:r w:rsidRPr="00764E51">
      <w:rPr>
        <w:rFonts w:ascii="Arial" w:hAnsi="Arial" w:cs="Arial"/>
        <w:sz w:val="14"/>
        <w:szCs w:val="14"/>
      </w:rPr>
      <w:instrText xml:space="preserve"> PAGE   \* MERGEFORMAT </w:instrText>
    </w:r>
    <w:r w:rsidRPr="00764E51">
      <w:rPr>
        <w:rFonts w:ascii="Arial" w:hAnsi="Arial" w:cs="Arial"/>
        <w:sz w:val="14"/>
        <w:szCs w:val="14"/>
      </w:rPr>
      <w:fldChar w:fldCharType="separate"/>
    </w:r>
    <w:r>
      <w:rPr>
        <w:rFonts w:ascii="Arial" w:hAnsi="Arial" w:cs="Arial"/>
        <w:noProof/>
        <w:sz w:val="14"/>
        <w:szCs w:val="14"/>
      </w:rPr>
      <w:t>4</w:t>
    </w:r>
    <w:r w:rsidRPr="00764E51">
      <w:rPr>
        <w:rFonts w:ascii="Arial" w:hAnsi="Arial"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5279" w14:textId="518FB154" w:rsidR="00A240BD" w:rsidRPr="00B94E31" w:rsidRDefault="00A240BD" w:rsidP="002E6975">
    <w:pPr>
      <w:pStyle w:val="Footer"/>
      <w:pBdr>
        <w:top w:val="single" w:sz="4" w:space="1" w:color="auto"/>
      </w:pBdr>
      <w:rPr>
        <w:rFonts w:ascii="Arial" w:hAnsi="Arial" w:cs="Arial"/>
        <w:sz w:val="14"/>
        <w:szCs w:val="14"/>
      </w:rPr>
    </w:pPr>
    <w:r w:rsidRPr="00BA2827">
      <w:rPr>
        <w:rFonts w:ascii="Arial" w:hAnsi="Arial" w:cs="Arial"/>
        <w:sz w:val="14"/>
        <w:szCs w:val="14"/>
      </w:rPr>
      <w:t xml:space="preserve">Conservation Agreement for the protection and conservation of the </w:t>
    </w:r>
    <w:r>
      <w:rPr>
        <w:rFonts w:ascii="Arial" w:hAnsi="Arial" w:cs="Arial"/>
        <w:sz w:val="14"/>
        <w:szCs w:val="14"/>
      </w:rPr>
      <w:t>Growling Grass Frog</w:t>
    </w:r>
    <w:r w:rsidR="00F50F6E">
      <w:rPr>
        <w:rFonts w:ascii="Arial" w:hAnsi="Arial" w:cs="Arial"/>
        <w:sz w:val="14"/>
        <w:szCs w:val="14"/>
      </w:rPr>
      <w:t xml:space="preserve"> (</w:t>
    </w:r>
    <w:proofErr w:type="spellStart"/>
    <w:r w:rsidR="00F50F6E">
      <w:rPr>
        <w:rFonts w:ascii="Arial" w:hAnsi="Arial" w:cs="Arial"/>
        <w:i/>
        <w:iCs/>
        <w:sz w:val="14"/>
        <w:szCs w:val="14"/>
      </w:rPr>
      <w:t>Litoria</w:t>
    </w:r>
    <w:proofErr w:type="spellEnd"/>
    <w:r w:rsidR="00F50F6E">
      <w:rPr>
        <w:rFonts w:ascii="Arial" w:hAnsi="Arial" w:cs="Arial"/>
        <w:i/>
        <w:iCs/>
        <w:sz w:val="14"/>
        <w:szCs w:val="14"/>
      </w:rPr>
      <w:t xml:space="preserve"> </w:t>
    </w:r>
    <w:proofErr w:type="spellStart"/>
    <w:r w:rsidR="00F50F6E">
      <w:rPr>
        <w:rFonts w:ascii="Arial" w:hAnsi="Arial" w:cs="Arial"/>
        <w:i/>
        <w:iCs/>
        <w:sz w:val="14"/>
        <w:szCs w:val="14"/>
      </w:rPr>
      <w:t>raniformis</w:t>
    </w:r>
    <w:proofErr w:type="spellEnd"/>
    <w:r w:rsidR="00F50F6E">
      <w:rPr>
        <w:rFonts w:ascii="Arial" w:hAnsi="Arial" w:cs="Arial"/>
        <w:sz w:val="14"/>
        <w:szCs w:val="14"/>
      </w:rPr>
      <w:t>)</w:t>
    </w:r>
    <w:r>
      <w:rPr>
        <w:rFonts w:ascii="Arial" w:hAnsi="Arial" w:cs="Arial"/>
        <w:sz w:val="14"/>
        <w:szCs w:val="14"/>
      </w:rPr>
      <w:tab/>
    </w:r>
    <w:r w:rsidRPr="00BA2827">
      <w:rPr>
        <w:rFonts w:ascii="Arial" w:hAnsi="Arial" w:cs="Arial"/>
        <w:sz w:val="14"/>
        <w:szCs w:val="14"/>
      </w:rPr>
      <w:t xml:space="preserve">                                            page </w:t>
    </w:r>
    <w:r w:rsidRPr="00BA2827">
      <w:rPr>
        <w:rStyle w:val="PageNumber"/>
        <w:rFonts w:ascii="Arial" w:hAnsi="Arial" w:cs="Arial"/>
        <w:sz w:val="14"/>
        <w:szCs w:val="14"/>
      </w:rPr>
      <w:fldChar w:fldCharType="begin"/>
    </w:r>
    <w:r w:rsidRPr="00BA2827">
      <w:rPr>
        <w:rStyle w:val="PageNumber"/>
        <w:rFonts w:ascii="Arial" w:hAnsi="Arial" w:cs="Arial"/>
        <w:sz w:val="14"/>
        <w:szCs w:val="14"/>
      </w:rPr>
      <w:instrText xml:space="preserve"> PAGE </w:instrText>
    </w:r>
    <w:r w:rsidRPr="00BA2827">
      <w:rPr>
        <w:rStyle w:val="PageNumber"/>
        <w:rFonts w:ascii="Arial" w:hAnsi="Arial" w:cs="Arial"/>
        <w:sz w:val="14"/>
        <w:szCs w:val="14"/>
      </w:rPr>
      <w:fldChar w:fldCharType="separate"/>
    </w:r>
    <w:r>
      <w:rPr>
        <w:rStyle w:val="PageNumber"/>
        <w:rFonts w:ascii="Arial" w:hAnsi="Arial" w:cs="Arial"/>
        <w:noProof/>
        <w:sz w:val="14"/>
        <w:szCs w:val="14"/>
      </w:rPr>
      <w:t>i</w:t>
    </w:r>
    <w:r w:rsidRPr="00BA2827">
      <w:rPr>
        <w:rStyle w:val="PageNumber"/>
        <w:rFonts w:ascii="Arial" w:hAnsi="Arial" w:cs="Arial"/>
        <w:sz w:val="14"/>
        <w:szCs w:val="1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A030" w14:textId="147230BB" w:rsidR="00A240BD" w:rsidRPr="00B94E31" w:rsidRDefault="00A240BD" w:rsidP="006A67B7">
    <w:pPr>
      <w:pStyle w:val="Footer"/>
      <w:pBdr>
        <w:top w:val="single" w:sz="4" w:space="1" w:color="auto"/>
      </w:pBdr>
      <w:rPr>
        <w:rFonts w:ascii="Arial" w:hAnsi="Arial" w:cs="Arial"/>
        <w:sz w:val="14"/>
        <w:szCs w:val="14"/>
      </w:rPr>
    </w:pPr>
    <w:r w:rsidRPr="00BA2827">
      <w:rPr>
        <w:rFonts w:ascii="Arial" w:hAnsi="Arial" w:cs="Arial"/>
        <w:sz w:val="14"/>
        <w:szCs w:val="14"/>
      </w:rPr>
      <w:t>Conservation Agreement for the protection and conservation of the G</w:t>
    </w:r>
    <w:r>
      <w:rPr>
        <w:rFonts w:ascii="Arial" w:hAnsi="Arial" w:cs="Arial"/>
        <w:sz w:val="14"/>
        <w:szCs w:val="14"/>
      </w:rPr>
      <w:t>rowling Grass Frog</w:t>
    </w:r>
    <w:r w:rsidR="00F50F6E">
      <w:rPr>
        <w:rFonts w:ascii="Arial" w:hAnsi="Arial" w:cs="Arial"/>
        <w:sz w:val="14"/>
        <w:szCs w:val="14"/>
      </w:rPr>
      <w:t xml:space="preserve"> (</w:t>
    </w:r>
    <w:proofErr w:type="spellStart"/>
    <w:r w:rsidR="00F50F6E">
      <w:rPr>
        <w:rFonts w:ascii="Arial" w:hAnsi="Arial" w:cs="Arial"/>
        <w:i/>
        <w:iCs/>
        <w:sz w:val="14"/>
        <w:szCs w:val="14"/>
      </w:rPr>
      <w:t>Litoria</w:t>
    </w:r>
    <w:proofErr w:type="spellEnd"/>
    <w:r w:rsidR="00F50F6E">
      <w:rPr>
        <w:rFonts w:ascii="Arial" w:hAnsi="Arial" w:cs="Arial"/>
        <w:i/>
        <w:iCs/>
        <w:sz w:val="14"/>
        <w:szCs w:val="14"/>
      </w:rPr>
      <w:t xml:space="preserve"> </w:t>
    </w:r>
    <w:proofErr w:type="spellStart"/>
    <w:r w:rsidR="00F50F6E">
      <w:rPr>
        <w:rFonts w:ascii="Arial" w:hAnsi="Arial" w:cs="Arial"/>
        <w:i/>
        <w:iCs/>
        <w:sz w:val="14"/>
        <w:szCs w:val="14"/>
      </w:rPr>
      <w:t>raniformis</w:t>
    </w:r>
    <w:proofErr w:type="spellEnd"/>
    <w:r w:rsidR="00F50F6E">
      <w:rPr>
        <w:rFonts w:ascii="Arial" w:hAnsi="Arial" w:cs="Arial"/>
        <w:sz w:val="14"/>
        <w:szCs w:val="14"/>
      </w:rPr>
      <w:t>)</w:t>
    </w:r>
    <w:r w:rsidRPr="00BA2827">
      <w:rPr>
        <w:rFonts w:ascii="Arial" w:hAnsi="Arial" w:cs="Arial"/>
        <w:sz w:val="14"/>
        <w:szCs w:val="14"/>
      </w:rPr>
      <w:tab/>
      <w:t xml:space="preserve">             page </w:t>
    </w:r>
    <w:r w:rsidRPr="00BA2827">
      <w:rPr>
        <w:rStyle w:val="PageNumber"/>
        <w:rFonts w:ascii="Arial" w:hAnsi="Arial" w:cs="Arial"/>
        <w:sz w:val="14"/>
        <w:szCs w:val="14"/>
      </w:rPr>
      <w:fldChar w:fldCharType="begin"/>
    </w:r>
    <w:r w:rsidRPr="00BA2827">
      <w:rPr>
        <w:rStyle w:val="PageNumber"/>
        <w:rFonts w:ascii="Arial" w:hAnsi="Arial" w:cs="Arial"/>
        <w:sz w:val="14"/>
        <w:szCs w:val="14"/>
      </w:rPr>
      <w:instrText xml:space="preserve"> PAGE </w:instrText>
    </w:r>
    <w:r w:rsidRPr="00BA2827">
      <w:rPr>
        <w:rStyle w:val="PageNumber"/>
        <w:rFonts w:ascii="Arial" w:hAnsi="Arial" w:cs="Arial"/>
        <w:sz w:val="14"/>
        <w:szCs w:val="14"/>
      </w:rPr>
      <w:fldChar w:fldCharType="separate"/>
    </w:r>
    <w:r>
      <w:rPr>
        <w:rStyle w:val="PageNumber"/>
        <w:rFonts w:ascii="Arial" w:hAnsi="Arial" w:cs="Arial"/>
        <w:noProof/>
        <w:sz w:val="14"/>
        <w:szCs w:val="14"/>
      </w:rPr>
      <w:t>ii</w:t>
    </w:r>
    <w:r w:rsidRPr="00BA2827">
      <w:rPr>
        <w:rStyle w:val="PageNumber"/>
        <w:rFonts w:ascii="Arial" w:hAnsi="Arial" w:cs="Arial"/>
        <w:sz w:val="14"/>
        <w:szCs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1626F" w14:textId="7EE3B89D" w:rsidR="00A240BD" w:rsidRPr="00F50F6E" w:rsidRDefault="00F50F6E">
    <w:pPr>
      <w:pStyle w:val="Footer"/>
      <w:pBdr>
        <w:top w:val="single" w:sz="4" w:space="1" w:color="auto"/>
      </w:pBdr>
      <w:rPr>
        <w:rFonts w:ascii="Arial" w:hAnsi="Arial" w:cs="Arial"/>
        <w:sz w:val="14"/>
        <w:szCs w:val="14"/>
      </w:rPr>
    </w:pPr>
    <w:r>
      <w:rPr>
        <w:rFonts w:ascii="Arial" w:hAnsi="Arial" w:cs="Arial"/>
        <w:sz w:val="14"/>
        <w:szCs w:val="14"/>
      </w:rPr>
      <w:t>Conservation Agreement for the protection and conservation of the Growling Grass Frog</w:t>
    </w:r>
    <w:r w:rsidR="00A240BD" w:rsidRPr="00C45979">
      <w:rPr>
        <w:rFonts w:ascii="Arial" w:hAnsi="Arial" w:cs="Arial"/>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A3BAD" w14:textId="77777777" w:rsidR="004F2A75" w:rsidRDefault="004F2A75">
      <w:pPr>
        <w:spacing w:after="0" w:line="240" w:lineRule="auto"/>
      </w:pPr>
      <w:r>
        <w:separator/>
      </w:r>
    </w:p>
  </w:footnote>
  <w:footnote w:type="continuationSeparator" w:id="0">
    <w:p w14:paraId="1A95DF5C" w14:textId="77777777" w:rsidR="004F2A75" w:rsidRDefault="004F2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6C9EA" w14:textId="77777777" w:rsidR="00D44888" w:rsidRDefault="00D44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D47F" w14:textId="77777777" w:rsidR="00D44888" w:rsidRDefault="00D448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3F7D" w14:textId="4854620C" w:rsidR="00A240BD" w:rsidRDefault="00A240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4C2288E"/>
    <w:lvl w:ilvl="0">
      <w:start w:val="1"/>
      <w:numFmt w:val="decimal"/>
      <w:pStyle w:val="ListNumber"/>
      <w:lvlText w:val="%1."/>
      <w:lvlJc w:val="left"/>
      <w:pPr>
        <w:tabs>
          <w:tab w:val="num" w:pos="360"/>
        </w:tabs>
        <w:ind w:left="360" w:hanging="360"/>
      </w:pPr>
    </w:lvl>
  </w:abstractNum>
  <w:abstractNum w:abstractNumId="1" w15:restartNumberingAfterBreak="0">
    <w:nsid w:val="049B5762"/>
    <w:multiLevelType w:val="multilevel"/>
    <w:tmpl w:val="A30A6602"/>
    <w:lvl w:ilvl="0">
      <w:start w:val="1"/>
      <w:numFmt w:val="decimal"/>
      <w:pStyle w:val="MENumber1"/>
      <w:lvlText w:val="%1."/>
      <w:lvlJc w:val="left"/>
      <w:pPr>
        <w:tabs>
          <w:tab w:val="num" w:pos="680"/>
        </w:tabs>
        <w:ind w:left="680" w:hanging="680"/>
      </w:pPr>
      <w:rPr>
        <w:rFonts w:hint="default"/>
      </w:rPr>
    </w:lvl>
    <w:lvl w:ilvl="1">
      <w:start w:val="1"/>
      <w:numFmt w:val="lowerLetter"/>
      <w:pStyle w:val="MENumber2"/>
      <w:lvlText w:val="(%2)"/>
      <w:lvlJc w:val="left"/>
      <w:pPr>
        <w:tabs>
          <w:tab w:val="num" w:pos="1361"/>
        </w:tabs>
        <w:ind w:left="1361" w:hanging="681"/>
      </w:pPr>
      <w:rPr>
        <w:rFonts w:hint="default"/>
      </w:rPr>
    </w:lvl>
    <w:lvl w:ilvl="2">
      <w:start w:val="1"/>
      <w:numFmt w:val="lowerRoman"/>
      <w:pStyle w:val="MENumber3"/>
      <w:lvlText w:val="(%3)"/>
      <w:lvlJc w:val="left"/>
      <w:pPr>
        <w:tabs>
          <w:tab w:val="num" w:pos="2041"/>
        </w:tabs>
        <w:ind w:left="2041" w:hanging="680"/>
      </w:pPr>
      <w:rPr>
        <w:rFonts w:hint="default"/>
      </w:rPr>
    </w:lvl>
    <w:lvl w:ilvl="3">
      <w:start w:val="1"/>
      <w:numFmt w:val="upperLetter"/>
      <w:pStyle w:val="MENumber4"/>
      <w:lvlText w:val="(%4)"/>
      <w:lvlJc w:val="left"/>
      <w:pPr>
        <w:tabs>
          <w:tab w:val="num" w:pos="2722"/>
        </w:tabs>
        <w:ind w:left="2722" w:hanging="681"/>
      </w:pPr>
      <w:rPr>
        <w:rFonts w:hint="default"/>
      </w:rPr>
    </w:lvl>
    <w:lvl w:ilvl="4">
      <w:start w:val="1"/>
      <w:numFmt w:val="upperRoman"/>
      <w:pStyle w:val="MENumber5"/>
      <w:lvlText w:val="(%5)"/>
      <w:lvlJc w:val="left"/>
      <w:pPr>
        <w:tabs>
          <w:tab w:val="num" w:pos="3402"/>
        </w:tabs>
        <w:ind w:left="3402" w:hanging="680"/>
      </w:pPr>
      <w:rPr>
        <w:rFonts w:hint="default"/>
      </w:rPr>
    </w:lvl>
    <w:lvl w:ilvl="5">
      <w:start w:val="1"/>
      <w:numFmt w:val="decimal"/>
      <w:pStyle w:val="MENumber6"/>
      <w:lvlText w:val="(%6)"/>
      <w:lvlJc w:val="left"/>
      <w:pPr>
        <w:tabs>
          <w:tab w:val="num" w:pos="4082"/>
        </w:tabs>
        <w:ind w:left="4082" w:hanging="68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 w15:restartNumberingAfterBreak="0">
    <w:nsid w:val="1D6D2701"/>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244237C5"/>
    <w:multiLevelType w:val="multilevel"/>
    <w:tmpl w:val="58FC54CC"/>
    <w:lvl w:ilvl="0">
      <w:start w:val="1"/>
      <w:numFmt w:val="decimal"/>
      <w:pStyle w:val="OutlineNumbered1"/>
      <w:lvlText w:val="%1."/>
      <w:lvlJc w:val="left"/>
      <w:pPr>
        <w:tabs>
          <w:tab w:val="num" w:pos="543"/>
        </w:tabs>
        <w:ind w:left="543" w:hanging="543"/>
      </w:pPr>
      <w:rPr>
        <w:rFonts w:cs="Times New Roman"/>
        <w:b w:val="0"/>
        <w:i w:val="0"/>
      </w:rPr>
    </w:lvl>
    <w:lvl w:ilvl="1">
      <w:start w:val="1"/>
      <w:numFmt w:val="decimal"/>
      <w:pStyle w:val="OutlineNumbered2"/>
      <w:lvlText w:val="%1.%2."/>
      <w:lvlJc w:val="left"/>
      <w:pPr>
        <w:tabs>
          <w:tab w:val="num" w:pos="1086"/>
        </w:tabs>
        <w:ind w:left="1086" w:hanging="543"/>
      </w:pPr>
      <w:rPr>
        <w:rFonts w:cs="Times New Roman"/>
        <w:b w:val="0"/>
        <w:i w:val="0"/>
      </w:rPr>
    </w:lvl>
    <w:lvl w:ilvl="2">
      <w:start w:val="1"/>
      <w:numFmt w:val="decimal"/>
      <w:pStyle w:val="OutlineNumbered3"/>
      <w:lvlText w:val="%1.%2.%3."/>
      <w:lvlJc w:val="left"/>
      <w:pPr>
        <w:tabs>
          <w:tab w:val="num" w:pos="1629"/>
        </w:tabs>
        <w:ind w:left="1629" w:hanging="543"/>
      </w:pPr>
      <w:rPr>
        <w:rFonts w:cs="Times New Roman"/>
        <w:b w:val="0"/>
        <w:i w:val="0"/>
      </w:rPr>
    </w:lvl>
    <w:lvl w:ilvl="3">
      <w:start w:val="1"/>
      <w:numFmt w:val="decimal"/>
      <w:lvlText w:val="(%4)"/>
      <w:lvlJc w:val="left"/>
      <w:pPr>
        <w:tabs>
          <w:tab w:val="num" w:pos="1440"/>
        </w:tabs>
        <w:ind w:left="1440" w:hanging="360"/>
      </w:pPr>
      <w:rPr>
        <w:rFonts w:cs="Times New Roman"/>
        <w:b w:val="0"/>
        <w:i w:val="0"/>
      </w:rPr>
    </w:lvl>
    <w:lvl w:ilvl="4">
      <w:start w:val="1"/>
      <w:numFmt w:val="lowerLetter"/>
      <w:lvlText w:val="(%5)"/>
      <w:lvlJc w:val="left"/>
      <w:pPr>
        <w:tabs>
          <w:tab w:val="num" w:pos="1800"/>
        </w:tabs>
        <w:ind w:left="1800" w:hanging="360"/>
      </w:pPr>
      <w:rPr>
        <w:rFonts w:cs="Times New Roman"/>
        <w:b w:val="0"/>
        <w:i w:val="0"/>
      </w:rPr>
    </w:lvl>
    <w:lvl w:ilvl="5">
      <w:start w:val="1"/>
      <w:numFmt w:val="lowerRoman"/>
      <w:lvlText w:val="(%6)"/>
      <w:lvlJc w:val="left"/>
      <w:pPr>
        <w:tabs>
          <w:tab w:val="num" w:pos="2160"/>
        </w:tabs>
        <w:ind w:left="2160" w:hanging="360"/>
      </w:pPr>
      <w:rPr>
        <w:rFonts w:cs="Times New Roman"/>
        <w:b w:val="0"/>
        <w:i w:val="0"/>
      </w:rPr>
    </w:lvl>
    <w:lvl w:ilvl="6">
      <w:start w:val="1"/>
      <w:numFmt w:val="decimal"/>
      <w:lvlText w:val="%7."/>
      <w:lvlJc w:val="left"/>
      <w:pPr>
        <w:tabs>
          <w:tab w:val="num" w:pos="2520"/>
        </w:tabs>
        <w:ind w:left="2520" w:hanging="360"/>
      </w:pPr>
      <w:rPr>
        <w:rFonts w:cs="Times New Roman"/>
        <w:b w:val="0"/>
        <w:i w:val="0"/>
      </w:rPr>
    </w:lvl>
    <w:lvl w:ilvl="7">
      <w:start w:val="1"/>
      <w:numFmt w:val="lowerLetter"/>
      <w:lvlText w:val="%8."/>
      <w:lvlJc w:val="left"/>
      <w:pPr>
        <w:tabs>
          <w:tab w:val="num" w:pos="2880"/>
        </w:tabs>
        <w:ind w:left="2880" w:hanging="360"/>
      </w:pPr>
      <w:rPr>
        <w:rFonts w:cs="Times New Roman"/>
        <w:b w:val="0"/>
        <w:i w:val="0"/>
      </w:rPr>
    </w:lvl>
    <w:lvl w:ilvl="8">
      <w:start w:val="1"/>
      <w:numFmt w:val="lowerRoman"/>
      <w:lvlText w:val="%9."/>
      <w:lvlJc w:val="left"/>
      <w:pPr>
        <w:tabs>
          <w:tab w:val="num" w:pos="3240"/>
        </w:tabs>
        <w:ind w:left="3240" w:hanging="360"/>
      </w:pPr>
      <w:rPr>
        <w:rFonts w:cs="Times New Roman"/>
        <w:b w:val="0"/>
        <w:i w:val="0"/>
      </w:rPr>
    </w:lvl>
  </w:abstractNum>
  <w:abstractNum w:abstractNumId="4" w15:restartNumberingAfterBreak="0">
    <w:nsid w:val="259A42C9"/>
    <w:multiLevelType w:val="hybridMultilevel"/>
    <w:tmpl w:val="01FA5248"/>
    <w:lvl w:ilvl="0" w:tplc="0152ED50">
      <w:start w:val="1"/>
      <w:numFmt w:val="lowerLetter"/>
      <w:lvlText w:val="(%1)"/>
      <w:lvlJc w:val="left"/>
      <w:pPr>
        <w:ind w:left="360" w:hanging="360"/>
      </w:pPr>
      <w:rPr>
        <w:b w:val="0"/>
      </w:rPr>
    </w:lvl>
    <w:lvl w:ilvl="1" w:tplc="D07CD56E">
      <w:start w:val="1"/>
      <w:numFmt w:val="lowerLetter"/>
      <w:lvlText w:val="%2."/>
      <w:lvlJc w:val="left"/>
      <w:pPr>
        <w:ind w:left="1080" w:hanging="360"/>
      </w:pPr>
    </w:lvl>
    <w:lvl w:ilvl="2" w:tplc="7A96295C">
      <w:start w:val="1"/>
      <w:numFmt w:val="lowerRoman"/>
      <w:lvlText w:val="%3."/>
      <w:lvlJc w:val="right"/>
      <w:pPr>
        <w:ind w:left="1800" w:hanging="180"/>
      </w:pPr>
    </w:lvl>
    <w:lvl w:ilvl="3" w:tplc="1A5ED268">
      <w:start w:val="1"/>
      <w:numFmt w:val="decimal"/>
      <w:lvlText w:val="%4."/>
      <w:lvlJc w:val="left"/>
      <w:pPr>
        <w:ind w:left="2520" w:hanging="360"/>
      </w:pPr>
    </w:lvl>
    <w:lvl w:ilvl="4" w:tplc="8702DA8C">
      <w:start w:val="1"/>
      <w:numFmt w:val="lowerLetter"/>
      <w:lvlText w:val="%5."/>
      <w:lvlJc w:val="left"/>
      <w:pPr>
        <w:ind w:left="3240" w:hanging="360"/>
      </w:pPr>
    </w:lvl>
    <w:lvl w:ilvl="5" w:tplc="B754A2FA">
      <w:start w:val="1"/>
      <w:numFmt w:val="lowerRoman"/>
      <w:lvlText w:val="%6."/>
      <w:lvlJc w:val="right"/>
      <w:pPr>
        <w:ind w:left="3960" w:hanging="180"/>
      </w:pPr>
    </w:lvl>
    <w:lvl w:ilvl="6" w:tplc="CCAA5278">
      <w:start w:val="1"/>
      <w:numFmt w:val="decimal"/>
      <w:lvlText w:val="%7."/>
      <w:lvlJc w:val="left"/>
      <w:pPr>
        <w:ind w:left="4680" w:hanging="360"/>
      </w:pPr>
    </w:lvl>
    <w:lvl w:ilvl="7" w:tplc="353228AA">
      <w:start w:val="1"/>
      <w:numFmt w:val="lowerLetter"/>
      <w:lvlText w:val="%8."/>
      <w:lvlJc w:val="left"/>
      <w:pPr>
        <w:ind w:left="5400" w:hanging="360"/>
      </w:pPr>
    </w:lvl>
    <w:lvl w:ilvl="8" w:tplc="850A3130">
      <w:start w:val="1"/>
      <w:numFmt w:val="lowerRoman"/>
      <w:lvlText w:val="%9."/>
      <w:lvlJc w:val="right"/>
      <w:pPr>
        <w:ind w:left="6120" w:hanging="180"/>
      </w:pPr>
    </w:lvl>
  </w:abstractNum>
  <w:abstractNum w:abstractNumId="5" w15:restartNumberingAfterBreak="0">
    <w:nsid w:val="294213C3"/>
    <w:multiLevelType w:val="multilevel"/>
    <w:tmpl w:val="0EAAE3F8"/>
    <w:styleLink w:val="LegalListStyle1"/>
    <w:lvl w:ilvl="0">
      <w:start w:val="1"/>
      <w:numFmt w:val="decimal"/>
      <w:lvlText w:val="%1."/>
      <w:lvlJc w:val="left"/>
      <w:pPr>
        <w:tabs>
          <w:tab w:val="num" w:pos="851"/>
        </w:tabs>
        <w:ind w:left="851" w:hanging="851"/>
      </w:pPr>
      <w:rPr>
        <w:rFonts w:ascii="Arial" w:hAnsi="Arial" w:hint="default"/>
        <w:b/>
        <w:sz w:val="32"/>
      </w:rPr>
    </w:lvl>
    <w:lvl w:ilvl="1">
      <w:start w:val="1"/>
      <w:numFmt w:val="decimal"/>
      <w:lvlText w:val="%1.%2"/>
      <w:lvlJc w:val="left"/>
      <w:pPr>
        <w:tabs>
          <w:tab w:val="num" w:pos="851"/>
        </w:tabs>
        <w:ind w:left="851" w:hanging="851"/>
      </w:pPr>
      <w:rPr>
        <w:rFonts w:ascii="Arial" w:hAnsi="Arial" w:hint="default"/>
        <w:b/>
        <w:i w:val="0"/>
        <w:sz w:val="24"/>
      </w:rPr>
    </w:lvl>
    <w:lvl w:ilvl="2">
      <w:start w:val="1"/>
      <w:numFmt w:val="lowerLetter"/>
      <w:lvlText w:val="(%3)"/>
      <w:lvlJc w:val="left"/>
      <w:pPr>
        <w:tabs>
          <w:tab w:val="num" w:pos="1418"/>
        </w:tabs>
        <w:ind w:left="1418" w:hanging="567"/>
      </w:pPr>
      <w:rPr>
        <w:rFonts w:ascii="Arial" w:hAnsi="Arial" w:hint="default"/>
        <w:b w:val="0"/>
        <w:i w:val="0"/>
        <w:sz w:val="22"/>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upperLetter"/>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E47279"/>
    <w:multiLevelType w:val="hybridMultilevel"/>
    <w:tmpl w:val="BB207224"/>
    <w:lvl w:ilvl="0" w:tplc="2B70AAF6">
      <w:start w:val="1"/>
      <w:numFmt w:val="decimal"/>
      <w:pStyle w:val="Legalclauselevel1alternate"/>
      <w:lvlText w:val="%1"/>
      <w:lvlJc w:val="left"/>
      <w:pPr>
        <w:ind w:left="360" w:hanging="360"/>
      </w:pPr>
      <w:rPr>
        <w:rFonts w:hint="default"/>
      </w:rPr>
    </w:lvl>
    <w:lvl w:ilvl="1" w:tplc="0B983ED8" w:tentative="1">
      <w:start w:val="1"/>
      <w:numFmt w:val="lowerLetter"/>
      <w:lvlText w:val="%2."/>
      <w:lvlJc w:val="left"/>
      <w:pPr>
        <w:ind w:left="1080" w:hanging="360"/>
      </w:pPr>
    </w:lvl>
    <w:lvl w:ilvl="2" w:tplc="447004F2" w:tentative="1">
      <w:start w:val="1"/>
      <w:numFmt w:val="lowerRoman"/>
      <w:lvlText w:val="%3."/>
      <w:lvlJc w:val="right"/>
      <w:pPr>
        <w:ind w:left="1800" w:hanging="180"/>
      </w:pPr>
    </w:lvl>
    <w:lvl w:ilvl="3" w:tplc="F0601528" w:tentative="1">
      <w:start w:val="1"/>
      <w:numFmt w:val="decimal"/>
      <w:lvlText w:val="%4."/>
      <w:lvlJc w:val="left"/>
      <w:pPr>
        <w:ind w:left="2520" w:hanging="360"/>
      </w:pPr>
    </w:lvl>
    <w:lvl w:ilvl="4" w:tplc="EA9C22E6" w:tentative="1">
      <w:start w:val="1"/>
      <w:numFmt w:val="lowerLetter"/>
      <w:lvlText w:val="%5."/>
      <w:lvlJc w:val="left"/>
      <w:pPr>
        <w:ind w:left="3240" w:hanging="360"/>
      </w:pPr>
    </w:lvl>
    <w:lvl w:ilvl="5" w:tplc="17A2ED92" w:tentative="1">
      <w:start w:val="1"/>
      <w:numFmt w:val="lowerRoman"/>
      <w:lvlText w:val="%6."/>
      <w:lvlJc w:val="right"/>
      <w:pPr>
        <w:ind w:left="3960" w:hanging="180"/>
      </w:pPr>
    </w:lvl>
    <w:lvl w:ilvl="6" w:tplc="7A407E9A" w:tentative="1">
      <w:start w:val="1"/>
      <w:numFmt w:val="decimal"/>
      <w:lvlText w:val="%7."/>
      <w:lvlJc w:val="left"/>
      <w:pPr>
        <w:ind w:left="4680" w:hanging="360"/>
      </w:pPr>
    </w:lvl>
    <w:lvl w:ilvl="7" w:tplc="574EA208" w:tentative="1">
      <w:start w:val="1"/>
      <w:numFmt w:val="lowerLetter"/>
      <w:lvlText w:val="%8."/>
      <w:lvlJc w:val="left"/>
      <w:pPr>
        <w:ind w:left="5400" w:hanging="360"/>
      </w:pPr>
    </w:lvl>
    <w:lvl w:ilvl="8" w:tplc="B2584A0C" w:tentative="1">
      <w:start w:val="1"/>
      <w:numFmt w:val="lowerRoman"/>
      <w:lvlText w:val="%9."/>
      <w:lvlJc w:val="right"/>
      <w:pPr>
        <w:ind w:left="6120" w:hanging="180"/>
      </w:pPr>
    </w:lvl>
  </w:abstractNum>
  <w:abstractNum w:abstractNumId="7" w15:restartNumberingAfterBreak="0">
    <w:nsid w:val="4804059B"/>
    <w:multiLevelType w:val="hybridMultilevel"/>
    <w:tmpl w:val="3F0E8DE0"/>
    <w:lvl w:ilvl="0" w:tplc="655E4EBC">
      <w:start w:val="1"/>
      <w:numFmt w:val="upperLetter"/>
      <w:pStyle w:val="LegalRecitals"/>
      <w:lvlText w:val="%1."/>
      <w:lvlJc w:val="left"/>
      <w:pPr>
        <w:ind w:left="720" w:hanging="360"/>
      </w:pPr>
      <w:rPr>
        <w:rFonts w:ascii="Arial" w:hAnsi="Arial" w:hint="default"/>
        <w:b w:val="0"/>
        <w:i w:val="0"/>
        <w:color w:val="auto"/>
        <w:sz w:val="22"/>
      </w:rPr>
    </w:lvl>
    <w:lvl w:ilvl="1" w:tplc="FBEE9686">
      <w:start w:val="1"/>
      <w:numFmt w:val="lowerLetter"/>
      <w:lvlText w:val="%2."/>
      <w:lvlJc w:val="left"/>
      <w:pPr>
        <w:ind w:left="1440" w:hanging="360"/>
      </w:pPr>
    </w:lvl>
    <w:lvl w:ilvl="2" w:tplc="0F382716" w:tentative="1">
      <w:start w:val="1"/>
      <w:numFmt w:val="lowerRoman"/>
      <w:lvlText w:val="%3."/>
      <w:lvlJc w:val="right"/>
      <w:pPr>
        <w:ind w:left="2160" w:hanging="180"/>
      </w:pPr>
    </w:lvl>
    <w:lvl w:ilvl="3" w:tplc="D08C4530" w:tentative="1">
      <w:start w:val="1"/>
      <w:numFmt w:val="decimal"/>
      <w:lvlText w:val="%4."/>
      <w:lvlJc w:val="left"/>
      <w:pPr>
        <w:ind w:left="2880" w:hanging="360"/>
      </w:pPr>
    </w:lvl>
    <w:lvl w:ilvl="4" w:tplc="B79099C0" w:tentative="1">
      <w:start w:val="1"/>
      <w:numFmt w:val="lowerLetter"/>
      <w:lvlText w:val="%5."/>
      <w:lvlJc w:val="left"/>
      <w:pPr>
        <w:ind w:left="3600" w:hanging="360"/>
      </w:pPr>
    </w:lvl>
    <w:lvl w:ilvl="5" w:tplc="BFC0D6C8" w:tentative="1">
      <w:start w:val="1"/>
      <w:numFmt w:val="lowerRoman"/>
      <w:lvlText w:val="%6."/>
      <w:lvlJc w:val="right"/>
      <w:pPr>
        <w:ind w:left="4320" w:hanging="180"/>
      </w:pPr>
    </w:lvl>
    <w:lvl w:ilvl="6" w:tplc="3AA08D90" w:tentative="1">
      <w:start w:val="1"/>
      <w:numFmt w:val="decimal"/>
      <w:lvlText w:val="%7."/>
      <w:lvlJc w:val="left"/>
      <w:pPr>
        <w:ind w:left="5040" w:hanging="360"/>
      </w:pPr>
    </w:lvl>
    <w:lvl w:ilvl="7" w:tplc="4A3A027C" w:tentative="1">
      <w:start w:val="1"/>
      <w:numFmt w:val="lowerLetter"/>
      <w:lvlText w:val="%8."/>
      <w:lvlJc w:val="left"/>
      <w:pPr>
        <w:ind w:left="5760" w:hanging="360"/>
      </w:pPr>
    </w:lvl>
    <w:lvl w:ilvl="8" w:tplc="8738EB9A" w:tentative="1">
      <w:start w:val="1"/>
      <w:numFmt w:val="lowerRoman"/>
      <w:lvlText w:val="%9."/>
      <w:lvlJc w:val="right"/>
      <w:pPr>
        <w:ind w:left="6480" w:hanging="180"/>
      </w:pPr>
    </w:lvl>
  </w:abstractNum>
  <w:abstractNum w:abstractNumId="8" w15:restartNumberingAfterBreak="0">
    <w:nsid w:val="4A740E0E"/>
    <w:multiLevelType w:val="multilevel"/>
    <w:tmpl w:val="AD562EA4"/>
    <w:lvl w:ilvl="0">
      <w:start w:val="1"/>
      <w:numFmt w:val="decimal"/>
      <w:pStyle w:val="MELegal1"/>
      <w:lvlText w:val="%1."/>
      <w:lvlJc w:val="left"/>
      <w:pPr>
        <w:tabs>
          <w:tab w:val="num" w:pos="680"/>
        </w:tabs>
        <w:ind w:left="680" w:hanging="680"/>
      </w:pPr>
      <w:rPr>
        <w:rFonts w:hint="default"/>
      </w:rPr>
    </w:lvl>
    <w:lvl w:ilvl="1">
      <w:start w:val="1"/>
      <w:numFmt w:val="decimal"/>
      <w:pStyle w:val="MELegal2"/>
      <w:lvlText w:val="%1.%2"/>
      <w:lvlJc w:val="left"/>
      <w:pPr>
        <w:tabs>
          <w:tab w:val="num" w:pos="680"/>
        </w:tabs>
        <w:ind w:left="680" w:hanging="680"/>
      </w:pPr>
      <w:rPr>
        <w:rFonts w:hint="default"/>
      </w:rPr>
    </w:lvl>
    <w:lvl w:ilvl="2">
      <w:start w:val="1"/>
      <w:numFmt w:val="lowerLetter"/>
      <w:pStyle w:val="MELegal3"/>
      <w:lvlText w:val="(%3)"/>
      <w:lvlJc w:val="left"/>
      <w:pPr>
        <w:tabs>
          <w:tab w:val="num" w:pos="1361"/>
        </w:tabs>
        <w:ind w:left="1361" w:hanging="681"/>
      </w:pPr>
      <w:rPr>
        <w:rFonts w:hint="default"/>
        <w:b/>
        <w:i/>
        <w:color w:val="FFFFFF"/>
      </w:rPr>
    </w:lvl>
    <w:lvl w:ilvl="3">
      <w:start w:val="1"/>
      <w:numFmt w:val="lowerRoman"/>
      <w:pStyle w:val="MELegal4"/>
      <w:lvlText w:val="(%4)"/>
      <w:lvlJc w:val="left"/>
      <w:pPr>
        <w:tabs>
          <w:tab w:val="num" w:pos="2041"/>
        </w:tabs>
        <w:ind w:left="2041" w:hanging="680"/>
      </w:pPr>
      <w:rPr>
        <w:rFonts w:hint="default"/>
      </w:rPr>
    </w:lvl>
    <w:lvl w:ilvl="4">
      <w:start w:val="1"/>
      <w:numFmt w:val="upperLetter"/>
      <w:pStyle w:val="MELegal5"/>
      <w:lvlText w:val="(%5)"/>
      <w:lvlJc w:val="left"/>
      <w:pPr>
        <w:tabs>
          <w:tab w:val="num" w:pos="2722"/>
        </w:tabs>
        <w:ind w:left="2722" w:hanging="681"/>
      </w:pPr>
      <w:rPr>
        <w:rFonts w:hint="default"/>
      </w:rPr>
    </w:lvl>
    <w:lvl w:ilvl="5">
      <w:start w:val="1"/>
      <w:numFmt w:val="upperRoman"/>
      <w:pStyle w:val="MELegal6"/>
      <w:lvlText w:val="(%6)"/>
      <w:lvlJc w:val="left"/>
      <w:pPr>
        <w:tabs>
          <w:tab w:val="num" w:pos="340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9" w15:restartNumberingAfterBreak="0">
    <w:nsid w:val="558E011E"/>
    <w:multiLevelType w:val="hybridMultilevel"/>
    <w:tmpl w:val="E814EAA8"/>
    <w:lvl w:ilvl="0" w:tplc="EAF42AE8">
      <w:start w:val="1"/>
      <w:numFmt w:val="decimal"/>
      <w:pStyle w:val="LegalPartie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97244AA"/>
    <w:multiLevelType w:val="multilevel"/>
    <w:tmpl w:val="AD74D40A"/>
    <w:lvl w:ilvl="0">
      <w:start w:val="1"/>
      <w:numFmt w:val="decimal"/>
      <w:pStyle w:val="ExhibitHeading"/>
      <w:suff w:val="space"/>
      <w:lvlText w:val="Exhibit %1"/>
      <w:lvlJc w:val="left"/>
      <w:pPr>
        <w:ind w:left="0" w:firstLine="0"/>
      </w:pPr>
      <w:rPr>
        <w:rFonts w:ascii="Arial" w:hAnsi="Arial" w:hint="default"/>
        <w:b/>
        <w:i w:val="0"/>
        <w:sz w:val="24"/>
        <w:szCs w:val="24"/>
      </w:rPr>
    </w:lvl>
    <w:lvl w:ilvl="1">
      <w:start w:val="1"/>
      <w:numFmt w:val="decimal"/>
      <w:lvlText w:val="%1"/>
      <w:lvlJc w:val="left"/>
      <w:pPr>
        <w:tabs>
          <w:tab w:val="num" w:pos="792"/>
        </w:tabs>
        <w:ind w:left="792" w:hanging="432"/>
      </w:pPr>
      <w:rPr>
        <w:rFonts w:hint="default"/>
      </w:rPr>
    </w:lvl>
    <w:lvl w:ilvl="2">
      <w:start w:val="1"/>
      <w:numFmt w:val="decimal"/>
      <w:lvlText w:val="%1"/>
      <w:lvlJc w:val="left"/>
      <w:pPr>
        <w:tabs>
          <w:tab w:val="num" w:pos="1224"/>
        </w:tabs>
        <w:ind w:left="1224" w:hanging="504"/>
      </w:pPr>
      <w:rPr>
        <w:rFonts w:hint="default"/>
      </w:rPr>
    </w:lvl>
    <w:lvl w:ilvl="3">
      <w:start w:val="1"/>
      <w:numFmt w:val="decimal"/>
      <w:lvlText w:val="%1"/>
      <w:lvlJc w:val="left"/>
      <w:pPr>
        <w:tabs>
          <w:tab w:val="num" w:pos="1800"/>
        </w:tabs>
        <w:ind w:left="1728" w:hanging="648"/>
      </w:pPr>
      <w:rPr>
        <w:rFonts w:hint="default"/>
      </w:rPr>
    </w:lvl>
    <w:lvl w:ilvl="4">
      <w:start w:val="1"/>
      <w:numFmt w:val="decimal"/>
      <w:lvlText w:val="%1"/>
      <w:lvlJc w:val="left"/>
      <w:pPr>
        <w:tabs>
          <w:tab w:val="num" w:pos="2520"/>
        </w:tabs>
        <w:ind w:left="2232" w:hanging="792"/>
      </w:pPr>
      <w:rPr>
        <w:rFonts w:hint="default"/>
      </w:rPr>
    </w:lvl>
    <w:lvl w:ilvl="5">
      <w:start w:val="1"/>
      <w:numFmt w:val="decimal"/>
      <w:lvlText w:val="%1"/>
      <w:lvlJc w:val="left"/>
      <w:pPr>
        <w:tabs>
          <w:tab w:val="num" w:pos="2880"/>
        </w:tabs>
        <w:ind w:left="2736" w:hanging="936"/>
      </w:pPr>
      <w:rPr>
        <w:rFonts w:hint="default"/>
      </w:rPr>
    </w:lvl>
    <w:lvl w:ilvl="6">
      <w:start w:val="1"/>
      <w:numFmt w:val="decimal"/>
      <w:lvlText w:val="%1"/>
      <w:lvlJc w:val="left"/>
      <w:pPr>
        <w:tabs>
          <w:tab w:val="num" w:pos="3600"/>
        </w:tabs>
        <w:ind w:left="3240" w:hanging="1080"/>
      </w:pPr>
      <w:rPr>
        <w:rFonts w:hint="default"/>
      </w:rPr>
    </w:lvl>
    <w:lvl w:ilvl="7">
      <w:start w:val="1"/>
      <w:numFmt w:val="decimal"/>
      <w:lvlText w:val="%1"/>
      <w:lvlJc w:val="left"/>
      <w:pPr>
        <w:tabs>
          <w:tab w:val="num" w:pos="3960"/>
        </w:tabs>
        <w:ind w:left="3744" w:hanging="1224"/>
      </w:pPr>
      <w:rPr>
        <w:rFonts w:hint="default"/>
      </w:rPr>
    </w:lvl>
    <w:lvl w:ilvl="8">
      <w:start w:val="1"/>
      <w:numFmt w:val="decimal"/>
      <w:lvlText w:val="%1"/>
      <w:lvlJc w:val="left"/>
      <w:pPr>
        <w:tabs>
          <w:tab w:val="num" w:pos="4680"/>
        </w:tabs>
        <w:ind w:left="4320" w:hanging="1440"/>
      </w:pPr>
      <w:rPr>
        <w:rFonts w:hint="default"/>
      </w:rPr>
    </w:lvl>
  </w:abstractNum>
  <w:abstractNum w:abstractNumId="11" w15:restartNumberingAfterBreak="0">
    <w:nsid w:val="5B0A5148"/>
    <w:multiLevelType w:val="hybridMultilevel"/>
    <w:tmpl w:val="01FA5248"/>
    <w:lvl w:ilvl="0" w:tplc="0152ED50">
      <w:start w:val="1"/>
      <w:numFmt w:val="lowerLetter"/>
      <w:lvlText w:val="(%1)"/>
      <w:lvlJc w:val="left"/>
      <w:pPr>
        <w:ind w:left="360" w:hanging="360"/>
      </w:pPr>
      <w:rPr>
        <w:rFonts w:hint="default"/>
        <w:b w:val="0"/>
      </w:rPr>
    </w:lvl>
    <w:lvl w:ilvl="1" w:tplc="D07CD56E" w:tentative="1">
      <w:start w:val="1"/>
      <w:numFmt w:val="lowerLetter"/>
      <w:lvlText w:val="%2."/>
      <w:lvlJc w:val="left"/>
      <w:pPr>
        <w:ind w:left="1080" w:hanging="360"/>
      </w:pPr>
    </w:lvl>
    <w:lvl w:ilvl="2" w:tplc="7A96295C" w:tentative="1">
      <w:start w:val="1"/>
      <w:numFmt w:val="lowerRoman"/>
      <w:lvlText w:val="%3."/>
      <w:lvlJc w:val="right"/>
      <w:pPr>
        <w:ind w:left="1800" w:hanging="180"/>
      </w:pPr>
    </w:lvl>
    <w:lvl w:ilvl="3" w:tplc="1A5ED268" w:tentative="1">
      <w:start w:val="1"/>
      <w:numFmt w:val="decimal"/>
      <w:lvlText w:val="%4."/>
      <w:lvlJc w:val="left"/>
      <w:pPr>
        <w:ind w:left="2520" w:hanging="360"/>
      </w:pPr>
    </w:lvl>
    <w:lvl w:ilvl="4" w:tplc="8702DA8C" w:tentative="1">
      <w:start w:val="1"/>
      <w:numFmt w:val="lowerLetter"/>
      <w:lvlText w:val="%5."/>
      <w:lvlJc w:val="left"/>
      <w:pPr>
        <w:ind w:left="3240" w:hanging="360"/>
      </w:pPr>
    </w:lvl>
    <w:lvl w:ilvl="5" w:tplc="B754A2FA" w:tentative="1">
      <w:start w:val="1"/>
      <w:numFmt w:val="lowerRoman"/>
      <w:lvlText w:val="%6."/>
      <w:lvlJc w:val="right"/>
      <w:pPr>
        <w:ind w:left="3960" w:hanging="180"/>
      </w:pPr>
    </w:lvl>
    <w:lvl w:ilvl="6" w:tplc="CCAA5278" w:tentative="1">
      <w:start w:val="1"/>
      <w:numFmt w:val="decimal"/>
      <w:lvlText w:val="%7."/>
      <w:lvlJc w:val="left"/>
      <w:pPr>
        <w:ind w:left="4680" w:hanging="360"/>
      </w:pPr>
    </w:lvl>
    <w:lvl w:ilvl="7" w:tplc="353228AA" w:tentative="1">
      <w:start w:val="1"/>
      <w:numFmt w:val="lowerLetter"/>
      <w:lvlText w:val="%8."/>
      <w:lvlJc w:val="left"/>
      <w:pPr>
        <w:ind w:left="5400" w:hanging="360"/>
      </w:pPr>
    </w:lvl>
    <w:lvl w:ilvl="8" w:tplc="850A3130" w:tentative="1">
      <w:start w:val="1"/>
      <w:numFmt w:val="lowerRoman"/>
      <w:lvlText w:val="%9."/>
      <w:lvlJc w:val="right"/>
      <w:pPr>
        <w:ind w:left="6120" w:hanging="180"/>
      </w:pPr>
    </w:lvl>
  </w:abstractNum>
  <w:abstractNum w:abstractNumId="12" w15:restartNumberingAfterBreak="0">
    <w:nsid w:val="5BDB1C20"/>
    <w:multiLevelType w:val="multilevel"/>
    <w:tmpl w:val="B0EE076C"/>
    <w:lvl w:ilvl="0">
      <w:start w:val="1"/>
      <w:numFmt w:val="decimal"/>
      <w:pStyle w:val="MENoIndent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lowerLetter"/>
      <w:suff w:val="space"/>
      <w:lvlText w:val="(%3)"/>
      <w:lvlJc w:val="left"/>
      <w:pPr>
        <w:ind w:left="0" w:firstLine="0"/>
      </w:pPr>
      <w:rPr>
        <w:rFonts w:hint="default"/>
      </w:rPr>
    </w:lvl>
    <w:lvl w:ilvl="3">
      <w:start w:val="1"/>
      <w:numFmt w:val="lowerRoman"/>
      <w:suff w:val="space"/>
      <w:lvlText w:val="(%4)"/>
      <w:lvlJc w:val="left"/>
      <w:pPr>
        <w:ind w:left="0" w:firstLine="0"/>
      </w:pPr>
      <w:rPr>
        <w:rFonts w:hint="default"/>
      </w:rPr>
    </w:lvl>
    <w:lvl w:ilvl="4">
      <w:start w:val="1"/>
      <w:numFmt w:val="upperLetter"/>
      <w:suff w:val="space"/>
      <w:lvlText w:val="(%5)"/>
      <w:lvlJc w:val="left"/>
      <w:pPr>
        <w:ind w:left="0" w:firstLine="0"/>
      </w:pPr>
      <w:rPr>
        <w:rFonts w:hint="default"/>
      </w:rPr>
    </w:lvl>
    <w:lvl w:ilvl="5">
      <w:start w:val="1"/>
      <w:numFmt w:val="upperRoman"/>
      <w:suff w:val="space"/>
      <w:lvlText w:val="(%6)"/>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64AC70FA"/>
    <w:multiLevelType w:val="multilevel"/>
    <w:tmpl w:val="47E8DD90"/>
    <w:lvl w:ilvl="0">
      <w:start w:val="1"/>
      <w:numFmt w:val="decimal"/>
      <w:lvlText w:val="%1."/>
      <w:lvlJc w:val="left"/>
      <w:pPr>
        <w:tabs>
          <w:tab w:val="num" w:pos="851"/>
        </w:tabs>
        <w:ind w:left="851" w:hanging="851"/>
      </w:pPr>
      <w:rPr>
        <w:rFonts w:ascii="Arial" w:hAnsi="Arial" w:cs="Times New Roman" w:hint="default"/>
        <w:b/>
        <w:sz w:val="32"/>
      </w:rPr>
    </w:lvl>
    <w:lvl w:ilvl="1">
      <w:start w:val="2"/>
      <w:numFmt w:val="decimal"/>
      <w:lvlText w:val="%1.%2"/>
      <w:lvlJc w:val="left"/>
      <w:pPr>
        <w:tabs>
          <w:tab w:val="num" w:pos="851"/>
        </w:tabs>
        <w:ind w:left="851" w:hanging="851"/>
      </w:pPr>
      <w:rPr>
        <w:b/>
        <w:i w:val="0"/>
      </w:rPr>
    </w:lvl>
    <w:lvl w:ilvl="2">
      <w:start w:val="1"/>
      <w:numFmt w:val="lowerLetter"/>
      <w:lvlText w:val="(%3)"/>
      <w:lvlJc w:val="left"/>
      <w:pPr>
        <w:tabs>
          <w:tab w:val="num" w:pos="1418"/>
        </w:tabs>
        <w:ind w:left="1418" w:hanging="567"/>
      </w:pPr>
      <w:rPr>
        <w:rFonts w:ascii="Arial" w:hAnsi="Arial" w:cs="Times New Roman" w:hint="default"/>
        <w:b w:val="0"/>
        <w:i w:val="0"/>
        <w:sz w:val="22"/>
      </w:rPr>
    </w:lvl>
    <w:lvl w:ilvl="3">
      <w:start w:val="1"/>
      <w:numFmt w:val="decimal"/>
      <w:lvlText w:val="(%4)"/>
      <w:lvlJc w:val="left"/>
      <w:pPr>
        <w:tabs>
          <w:tab w:val="num" w:pos="1985"/>
        </w:tabs>
        <w:ind w:left="1985" w:hanging="567"/>
      </w:pPr>
      <w:rPr>
        <w:b w:val="0"/>
        <w:i w:val="0"/>
        <w:sz w:val="22"/>
      </w:rPr>
    </w:lvl>
    <w:lvl w:ilvl="4">
      <w:start w:val="1"/>
      <w:numFmt w:val="upperLetter"/>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81C3F59"/>
    <w:multiLevelType w:val="multilevel"/>
    <w:tmpl w:val="2446EDEC"/>
    <w:lvl w:ilvl="0">
      <w:start w:val="1"/>
      <w:numFmt w:val="decimal"/>
      <w:pStyle w:val="LegalClauseLevel1"/>
      <w:lvlText w:val="%1."/>
      <w:lvlJc w:val="left"/>
      <w:pPr>
        <w:tabs>
          <w:tab w:val="num" w:pos="851"/>
        </w:tabs>
        <w:ind w:left="851" w:hanging="851"/>
      </w:pPr>
      <w:rPr>
        <w:rFonts w:ascii="Arial" w:eastAsia="Calibri" w:hAnsi="Arial" w:cs="Arial"/>
        <w:b/>
        <w:i w:val="0"/>
        <w:sz w:val="28"/>
      </w:rPr>
    </w:lvl>
    <w:lvl w:ilvl="1">
      <w:start w:val="1"/>
      <w:numFmt w:val="decimal"/>
      <w:pStyle w:val="LegalClauseLevel2"/>
      <w:lvlText w:val="%1.%2"/>
      <w:lvlJc w:val="left"/>
      <w:pPr>
        <w:tabs>
          <w:tab w:val="num" w:pos="851"/>
        </w:tabs>
        <w:ind w:left="851" w:hanging="851"/>
      </w:pPr>
      <w:rPr>
        <w:rFonts w:ascii="Arial" w:hAnsi="Arial" w:hint="default"/>
        <w:b/>
        <w:i w:val="0"/>
        <w:sz w:val="22"/>
      </w:rPr>
    </w:lvl>
    <w:lvl w:ilvl="2">
      <w:start w:val="1"/>
      <w:numFmt w:val="lowerLetter"/>
      <w:pStyle w:val="LegalClauseLevel3"/>
      <w:lvlText w:val="(%3)"/>
      <w:lvlJc w:val="left"/>
      <w:pPr>
        <w:tabs>
          <w:tab w:val="num" w:pos="1418"/>
        </w:tabs>
        <w:ind w:left="1418" w:hanging="567"/>
      </w:pPr>
      <w:rPr>
        <w:rFonts w:ascii="Arial" w:hAnsi="Arial" w:hint="default"/>
        <w:b w:val="0"/>
        <w:i w:val="0"/>
        <w:sz w:val="22"/>
      </w:rPr>
    </w:lvl>
    <w:lvl w:ilvl="3">
      <w:start w:val="1"/>
      <w:numFmt w:val="lowerRoman"/>
      <w:pStyle w:val="LegalClauseLevel4"/>
      <w:lvlText w:val="(%4)"/>
      <w:lvlJc w:val="left"/>
      <w:pPr>
        <w:tabs>
          <w:tab w:val="num" w:pos="1985"/>
        </w:tabs>
        <w:ind w:left="1985" w:hanging="567"/>
      </w:pPr>
      <w:rPr>
        <w:rFonts w:ascii="Arial" w:hAnsi="Arial" w:hint="default"/>
        <w:b w:val="0"/>
        <w:i w:val="0"/>
        <w:sz w:val="22"/>
      </w:rPr>
    </w:lvl>
    <w:lvl w:ilvl="4">
      <w:start w:val="1"/>
      <w:numFmt w:val="upperLetter"/>
      <w:pStyle w:val="LegalClauseLevel5"/>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z w:val="28"/>
        <w:szCs w:val="28"/>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9DB38AC"/>
    <w:multiLevelType w:val="multilevel"/>
    <w:tmpl w:val="CC12610C"/>
    <w:lvl w:ilvl="0">
      <w:start w:val="1"/>
      <w:numFmt w:val="upperLetter"/>
      <w:pStyle w:val="PartL1"/>
      <w:suff w:val="nothing"/>
      <w:lvlText w:val="Part %1"/>
      <w:lvlJc w:val="left"/>
      <w:pPr>
        <w:ind w:left="0" w:firstLine="0"/>
      </w:pPr>
    </w:lvl>
    <w:lvl w:ilvl="1">
      <w:start w:val="1"/>
      <w:numFmt w:val="none"/>
      <w:lvlText w:val=""/>
      <w:lvlJc w:val="left"/>
      <w:pPr>
        <w:tabs>
          <w:tab w:val="num" w:pos="360"/>
        </w:tabs>
        <w:ind w:left="0" w:firstLine="0"/>
      </w:pPr>
    </w:lvl>
    <w:lvl w:ilvl="2">
      <w:start w:val="1"/>
      <w:numFmt w:val="none"/>
      <w:lvlText w:val=""/>
      <w:lvlJc w:val="left"/>
      <w:pPr>
        <w:tabs>
          <w:tab w:val="num" w:pos="360"/>
        </w:tabs>
        <w:ind w:left="0" w:firstLine="0"/>
      </w:pPr>
    </w:lvl>
    <w:lvl w:ilvl="3">
      <w:start w:val="1"/>
      <w:numFmt w:val="none"/>
      <w:lvlText w:val=""/>
      <w:lvlJc w:val="lef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6" w15:restartNumberingAfterBreak="0">
    <w:nsid w:val="6B1420C2"/>
    <w:multiLevelType w:val="multilevel"/>
    <w:tmpl w:val="42147B9C"/>
    <w:lvl w:ilvl="0">
      <w:start w:val="1"/>
      <w:numFmt w:val="decimal"/>
      <w:pStyle w:val="ScheduleL1"/>
      <w:suff w:val="nothing"/>
      <w:lvlText w:val="Schedule %1"/>
      <w:lvlJc w:val="left"/>
      <w:pPr>
        <w:ind w:left="1702" w:firstLine="0"/>
      </w:pPr>
      <w:rPr>
        <w:rFonts w:ascii="Arial" w:hAnsi="Arial" w:hint="default"/>
        <w:b w:val="0"/>
        <w:i w:val="0"/>
      </w:rPr>
    </w:lvl>
    <w:lvl w:ilvl="1">
      <w:start w:val="1"/>
      <w:numFmt w:val="decimal"/>
      <w:pStyle w:val="ScheduleL2"/>
      <w:lvlText w:val="%2."/>
      <w:lvlJc w:val="left"/>
      <w:pPr>
        <w:tabs>
          <w:tab w:val="num" w:pos="680"/>
        </w:tabs>
        <w:ind w:left="680" w:hanging="680"/>
      </w:pPr>
      <w:rPr>
        <w:rFonts w:hint="default"/>
      </w:rPr>
    </w:lvl>
    <w:lvl w:ilvl="2">
      <w:start w:val="1"/>
      <w:numFmt w:val="decimal"/>
      <w:pStyle w:val="ScheduleL3"/>
      <w:lvlText w:val="%2.%3"/>
      <w:lvlJc w:val="left"/>
      <w:pPr>
        <w:tabs>
          <w:tab w:val="num" w:pos="680"/>
        </w:tabs>
        <w:ind w:left="680" w:hanging="680"/>
      </w:pPr>
      <w:rPr>
        <w:rFonts w:hint="default"/>
      </w:rPr>
    </w:lvl>
    <w:lvl w:ilvl="3">
      <w:start w:val="1"/>
      <w:numFmt w:val="lowerLetter"/>
      <w:pStyle w:val="ScheduleL4"/>
      <w:lvlText w:val="(%4)"/>
      <w:lvlJc w:val="left"/>
      <w:pPr>
        <w:tabs>
          <w:tab w:val="num" w:pos="1361"/>
        </w:tabs>
        <w:ind w:left="1361" w:hanging="681"/>
      </w:pPr>
      <w:rPr>
        <w:rFonts w:hint="default"/>
      </w:rPr>
    </w:lvl>
    <w:lvl w:ilvl="4">
      <w:start w:val="1"/>
      <w:numFmt w:val="lowerRoman"/>
      <w:pStyle w:val="ScheduleL5"/>
      <w:lvlText w:val="(%5)"/>
      <w:lvlJc w:val="left"/>
      <w:pPr>
        <w:tabs>
          <w:tab w:val="num" w:pos="2041"/>
        </w:tabs>
        <w:ind w:left="2041" w:hanging="680"/>
      </w:pPr>
      <w:rPr>
        <w:rFonts w:hint="default"/>
      </w:rPr>
    </w:lvl>
    <w:lvl w:ilvl="5">
      <w:start w:val="1"/>
      <w:numFmt w:val="upperLetter"/>
      <w:pStyle w:val="ScheduleL6"/>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FBA75CE"/>
    <w:multiLevelType w:val="multilevel"/>
    <w:tmpl w:val="47E8DD90"/>
    <w:lvl w:ilvl="0">
      <w:start w:val="1"/>
      <w:numFmt w:val="decimal"/>
      <w:pStyle w:val="LegalScheduleLevel1"/>
      <w:lvlText w:val="%1."/>
      <w:lvlJc w:val="left"/>
      <w:pPr>
        <w:tabs>
          <w:tab w:val="num" w:pos="851"/>
        </w:tabs>
        <w:ind w:left="851" w:hanging="851"/>
      </w:pPr>
      <w:rPr>
        <w:rFonts w:ascii="Arial" w:hAnsi="Arial" w:hint="default"/>
        <w:b/>
        <w:sz w:val="32"/>
      </w:rPr>
    </w:lvl>
    <w:lvl w:ilvl="1">
      <w:start w:val="1"/>
      <w:numFmt w:val="decimal"/>
      <w:pStyle w:val="LegalScheduleLevel2"/>
      <w:lvlText w:val="%1.%2"/>
      <w:lvlJc w:val="left"/>
      <w:pPr>
        <w:tabs>
          <w:tab w:val="num" w:pos="851"/>
        </w:tabs>
        <w:ind w:left="851" w:hanging="851"/>
      </w:pPr>
      <w:rPr>
        <w:rFonts w:hint="default"/>
        <w:b/>
        <w:i w:val="0"/>
      </w:rPr>
    </w:lvl>
    <w:lvl w:ilvl="2">
      <w:start w:val="1"/>
      <w:numFmt w:val="lowerLetter"/>
      <w:pStyle w:val="LegalScheduleLevel3"/>
      <w:lvlText w:val="(%3)"/>
      <w:lvlJc w:val="left"/>
      <w:pPr>
        <w:tabs>
          <w:tab w:val="num" w:pos="1418"/>
        </w:tabs>
        <w:ind w:left="1418" w:hanging="567"/>
      </w:pPr>
      <w:rPr>
        <w:rFonts w:ascii="Arial" w:hAnsi="Arial" w:hint="default"/>
        <w:b w:val="0"/>
        <w:i w:val="0"/>
        <w:sz w:val="22"/>
      </w:rPr>
    </w:lvl>
    <w:lvl w:ilvl="3">
      <w:start w:val="3"/>
      <w:numFmt w:val="lowerRoman"/>
      <w:pStyle w:val="LegalScheduleLevel4"/>
      <w:lvlText w:val="(%4)"/>
      <w:lvlJc w:val="left"/>
      <w:pPr>
        <w:tabs>
          <w:tab w:val="num" w:pos="1985"/>
        </w:tabs>
        <w:ind w:left="1985" w:hanging="567"/>
      </w:pPr>
      <w:rPr>
        <w:rFonts w:hint="default"/>
        <w:b w:val="0"/>
        <w:i w:val="0"/>
        <w:sz w:val="22"/>
      </w:rPr>
    </w:lvl>
    <w:lvl w:ilvl="4">
      <w:start w:val="1"/>
      <w:numFmt w:val="upperLetter"/>
      <w:pStyle w:val="LegalScheduleLevel5"/>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8B5053C"/>
    <w:multiLevelType w:val="multilevel"/>
    <w:tmpl w:val="D60C3738"/>
    <w:lvl w:ilvl="0">
      <w:start w:val="1"/>
      <w:numFmt w:val="bullet"/>
      <w:pStyle w:val="ListBullet"/>
      <w:lvlText w:val=""/>
      <w:lvlJc w:val="left"/>
      <w:pPr>
        <w:tabs>
          <w:tab w:val="num" w:pos="964"/>
        </w:tabs>
        <w:ind w:left="964" w:hanging="964"/>
      </w:pPr>
      <w:rPr>
        <w:rFonts w:ascii="Symbol" w:hAnsi="Symbol" w:hint="default"/>
      </w:rPr>
    </w:lvl>
    <w:lvl w:ilvl="1">
      <w:start w:val="1"/>
      <w:numFmt w:val="bullet"/>
      <w:pStyle w:val="ListBullet2"/>
      <w:lvlText w:val=""/>
      <w:lvlJc w:val="left"/>
      <w:pPr>
        <w:tabs>
          <w:tab w:val="num" w:pos="1928"/>
        </w:tabs>
        <w:ind w:left="1928" w:hanging="964"/>
      </w:pPr>
      <w:rPr>
        <w:rFonts w:ascii="Symbol" w:hAnsi="Symbol" w:hint="default"/>
      </w:rPr>
    </w:lvl>
    <w:lvl w:ilvl="2">
      <w:start w:val="1"/>
      <w:numFmt w:val="bullet"/>
      <w:lvlText w:val=""/>
      <w:lvlJc w:val="left"/>
      <w:pPr>
        <w:tabs>
          <w:tab w:val="num" w:pos="2892"/>
        </w:tabs>
        <w:ind w:left="2892" w:hanging="964"/>
      </w:pPr>
      <w:rPr>
        <w:rFonts w:ascii="Symbol" w:hAnsi="Symbol" w:hint="default"/>
      </w:rPr>
    </w:lvl>
    <w:lvl w:ilvl="3">
      <w:start w:val="1"/>
      <w:numFmt w:val="bullet"/>
      <w:pStyle w:val="ListBullet4"/>
      <w:lvlText w:val=""/>
      <w:lvlJc w:val="left"/>
      <w:pPr>
        <w:tabs>
          <w:tab w:val="num" w:pos="3856"/>
        </w:tabs>
        <w:ind w:left="3856" w:hanging="964"/>
      </w:pPr>
      <w:rPr>
        <w:rFonts w:ascii="Symbol" w:hAnsi="Symbol" w:hint="default"/>
      </w:rPr>
    </w:lvl>
    <w:lvl w:ilvl="4">
      <w:start w:val="1"/>
      <w:numFmt w:val="bullet"/>
      <w:pStyle w:val="ListBullet5"/>
      <w:lvlText w:val=""/>
      <w:lvlJc w:val="left"/>
      <w:pPr>
        <w:tabs>
          <w:tab w:val="num" w:pos="4820"/>
        </w:tabs>
        <w:ind w:left="4820" w:hanging="964"/>
      </w:pPr>
      <w:rPr>
        <w:rFonts w:ascii="Symbol" w:hAnsi="Symbo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9" w15:restartNumberingAfterBreak="0">
    <w:nsid w:val="790577E2"/>
    <w:multiLevelType w:val="multilevel"/>
    <w:tmpl w:val="57523E74"/>
    <w:lvl w:ilvl="0">
      <w:start w:val="1"/>
      <w:numFmt w:val="decimal"/>
      <w:pStyle w:val="AttachmentHeading"/>
      <w:suff w:val="space"/>
      <w:lvlText w:val="Attachment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0" w15:restartNumberingAfterBreak="0">
    <w:nsid w:val="79742C34"/>
    <w:multiLevelType w:val="hybridMultilevel"/>
    <w:tmpl w:val="F0EC0E28"/>
    <w:lvl w:ilvl="0" w:tplc="0C09001B">
      <w:start w:val="1"/>
      <w:numFmt w:val="lowerRoman"/>
      <w:lvlText w:val="%1."/>
      <w:lvlJc w:val="righ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1" w15:restartNumberingAfterBreak="0">
    <w:nsid w:val="7CD4220A"/>
    <w:multiLevelType w:val="multilevel"/>
    <w:tmpl w:val="17E4E7F0"/>
    <w:lvl w:ilvl="0">
      <w:start w:val="1"/>
      <w:numFmt w:val="none"/>
      <w:pStyle w:val="DefinitionL1"/>
      <w:suff w:val="nothing"/>
      <w:lvlText w:val=""/>
      <w:lvlJc w:val="left"/>
      <w:pPr>
        <w:ind w:left="0" w:firstLine="0"/>
      </w:pPr>
      <w:rPr>
        <w:rFonts w:hint="default"/>
      </w:rPr>
    </w:lvl>
    <w:lvl w:ilvl="1">
      <w:start w:val="1"/>
      <w:numFmt w:val="lowerLetter"/>
      <w:pStyle w:val="DefinitionL2"/>
      <w:lvlText w:val="(%2)"/>
      <w:lvlJc w:val="left"/>
      <w:pPr>
        <w:tabs>
          <w:tab w:val="num" w:pos="681"/>
        </w:tabs>
        <w:ind w:left="681" w:hanging="681"/>
      </w:pPr>
      <w:rPr>
        <w:rFonts w:hint="default"/>
      </w:rPr>
    </w:lvl>
    <w:lvl w:ilvl="2">
      <w:start w:val="1"/>
      <w:numFmt w:val="lowerRoman"/>
      <w:pStyle w:val="DefinitionL3"/>
      <w:lvlText w:val="(%3)"/>
      <w:lvlJc w:val="left"/>
      <w:pPr>
        <w:tabs>
          <w:tab w:val="num" w:pos="1361"/>
        </w:tabs>
        <w:ind w:left="1361" w:hanging="680"/>
      </w:pPr>
      <w:rPr>
        <w:rFonts w:hint="default"/>
      </w:rPr>
    </w:lvl>
    <w:lvl w:ilvl="3">
      <w:start w:val="1"/>
      <w:numFmt w:val="none"/>
      <w:lvlText w:val=""/>
      <w:lvlJc w:val="left"/>
      <w:pPr>
        <w:tabs>
          <w:tab w:val="num" w:pos="-320"/>
        </w:tabs>
        <w:ind w:left="-680" w:firstLine="0"/>
      </w:pPr>
      <w:rPr>
        <w:rFonts w:hint="default"/>
      </w:rPr>
    </w:lvl>
    <w:lvl w:ilvl="4">
      <w:start w:val="1"/>
      <w:numFmt w:val="none"/>
      <w:lvlText w:val=""/>
      <w:lvlJc w:val="left"/>
      <w:pPr>
        <w:tabs>
          <w:tab w:val="num" w:pos="-320"/>
        </w:tabs>
        <w:ind w:left="-680" w:firstLine="0"/>
      </w:pPr>
      <w:rPr>
        <w:rFonts w:hint="default"/>
      </w:rPr>
    </w:lvl>
    <w:lvl w:ilvl="5">
      <w:start w:val="1"/>
      <w:numFmt w:val="none"/>
      <w:lvlText w:val=""/>
      <w:lvlJc w:val="left"/>
      <w:pPr>
        <w:tabs>
          <w:tab w:val="num" w:pos="-320"/>
        </w:tabs>
        <w:ind w:left="-680" w:firstLine="0"/>
      </w:pPr>
      <w:rPr>
        <w:rFonts w:hint="default"/>
      </w:rPr>
    </w:lvl>
    <w:lvl w:ilvl="6">
      <w:start w:val="1"/>
      <w:numFmt w:val="none"/>
      <w:lvlText w:val=""/>
      <w:lvlJc w:val="left"/>
      <w:pPr>
        <w:tabs>
          <w:tab w:val="num" w:pos="-320"/>
        </w:tabs>
        <w:ind w:left="-680" w:firstLine="0"/>
      </w:pPr>
      <w:rPr>
        <w:rFonts w:hint="default"/>
      </w:rPr>
    </w:lvl>
    <w:lvl w:ilvl="7">
      <w:start w:val="1"/>
      <w:numFmt w:val="none"/>
      <w:lvlText w:val=""/>
      <w:lvlJc w:val="left"/>
      <w:pPr>
        <w:tabs>
          <w:tab w:val="num" w:pos="-320"/>
        </w:tabs>
        <w:ind w:left="-680" w:firstLine="0"/>
      </w:pPr>
      <w:rPr>
        <w:rFonts w:hint="default"/>
      </w:rPr>
    </w:lvl>
    <w:lvl w:ilvl="8">
      <w:start w:val="1"/>
      <w:numFmt w:val="none"/>
      <w:lvlText w:val=""/>
      <w:lvlJc w:val="left"/>
      <w:pPr>
        <w:tabs>
          <w:tab w:val="num" w:pos="-320"/>
        </w:tabs>
        <w:ind w:left="-680" w:firstLine="0"/>
      </w:pPr>
      <w:rPr>
        <w:rFonts w:hint="default"/>
      </w:rPr>
    </w:lvl>
  </w:abstractNum>
  <w:num w:numId="1" w16cid:durableId="1285846709">
    <w:abstractNumId w:val="14"/>
  </w:num>
  <w:num w:numId="2" w16cid:durableId="1820875881">
    <w:abstractNumId w:val="5"/>
  </w:num>
  <w:num w:numId="3" w16cid:durableId="175269895">
    <w:abstractNumId w:val="2"/>
  </w:num>
  <w:num w:numId="4" w16cid:durableId="1763531565">
    <w:abstractNumId w:val="3"/>
  </w:num>
  <w:num w:numId="5" w16cid:durableId="2014212282">
    <w:abstractNumId w:val="8"/>
  </w:num>
  <w:num w:numId="6" w16cid:durableId="57023875">
    <w:abstractNumId w:val="15"/>
  </w:num>
  <w:num w:numId="7" w16cid:durableId="2069305388">
    <w:abstractNumId w:val="21"/>
  </w:num>
  <w:num w:numId="8" w16cid:durableId="1817330945">
    <w:abstractNumId w:val="10"/>
  </w:num>
  <w:num w:numId="9" w16cid:durableId="119035107">
    <w:abstractNumId w:val="12"/>
  </w:num>
  <w:num w:numId="10" w16cid:durableId="1804343029">
    <w:abstractNumId w:val="0"/>
  </w:num>
  <w:num w:numId="11" w16cid:durableId="1740399126">
    <w:abstractNumId w:val="18"/>
  </w:num>
  <w:num w:numId="12" w16cid:durableId="746923140">
    <w:abstractNumId w:val="6"/>
  </w:num>
  <w:num w:numId="13" w16cid:durableId="1550921666">
    <w:abstractNumId w:val="19"/>
  </w:num>
  <w:num w:numId="14" w16cid:durableId="615135649">
    <w:abstractNumId w:val="16"/>
  </w:num>
  <w:num w:numId="15" w16cid:durableId="1809011204">
    <w:abstractNumId w:val="1"/>
  </w:num>
  <w:num w:numId="16" w16cid:durableId="613906856">
    <w:abstractNumId w:val="14"/>
  </w:num>
  <w:num w:numId="17" w16cid:durableId="973754875">
    <w:abstractNumId w:val="7"/>
  </w:num>
  <w:num w:numId="18" w16cid:durableId="527916968">
    <w:abstractNumId w:val="17"/>
  </w:num>
  <w:num w:numId="19" w16cid:durableId="1225069124">
    <w:abstractNumId w:val="9"/>
  </w:num>
  <w:num w:numId="20" w16cid:durableId="178095272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412160">
    <w:abstractNumId w:val="1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54493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844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44452611">
    <w:abstractNumId w:val="17"/>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2688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7150448">
    <w:abstractNumId w:val="20"/>
  </w:num>
  <w:num w:numId="27" w16cid:durableId="1829251119">
    <w:abstractNumId w:val="11"/>
    <w:lvlOverride w:ilvl="0">
      <w:startOverride w:val="1"/>
    </w:lvlOverride>
  </w:num>
  <w:num w:numId="28" w16cid:durableId="612828527">
    <w:abstractNumId w:val="13"/>
  </w:num>
  <w:num w:numId="29" w16cid:durableId="1248734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6857811">
    <w:abstractNumId w:val="14"/>
  </w:num>
  <w:num w:numId="31" w16cid:durableId="18169164">
    <w:abstractNumId w:val="14"/>
  </w:num>
  <w:num w:numId="32" w16cid:durableId="2018190360">
    <w:abstractNumId w:val="14"/>
  </w:num>
  <w:num w:numId="33" w16cid:durableId="1888182444">
    <w:abstractNumId w:val="14"/>
  </w:num>
  <w:num w:numId="34" w16cid:durableId="283705559">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68C"/>
    <w:rsid w:val="00000DFB"/>
    <w:rsid w:val="0000251C"/>
    <w:rsid w:val="00003373"/>
    <w:rsid w:val="00005003"/>
    <w:rsid w:val="000070AB"/>
    <w:rsid w:val="000123D8"/>
    <w:rsid w:val="000139E1"/>
    <w:rsid w:val="00014912"/>
    <w:rsid w:val="00014D2E"/>
    <w:rsid w:val="0001688E"/>
    <w:rsid w:val="0001759D"/>
    <w:rsid w:val="00020121"/>
    <w:rsid w:val="00020E78"/>
    <w:rsid w:val="00024C8A"/>
    <w:rsid w:val="0002682F"/>
    <w:rsid w:val="000305AD"/>
    <w:rsid w:val="00031065"/>
    <w:rsid w:val="000313E8"/>
    <w:rsid w:val="00031D33"/>
    <w:rsid w:val="00032536"/>
    <w:rsid w:val="00032CFB"/>
    <w:rsid w:val="0003326F"/>
    <w:rsid w:val="00036EFC"/>
    <w:rsid w:val="00037E47"/>
    <w:rsid w:val="000409C2"/>
    <w:rsid w:val="00041090"/>
    <w:rsid w:val="00041D7A"/>
    <w:rsid w:val="00042FAD"/>
    <w:rsid w:val="0004623D"/>
    <w:rsid w:val="000530F1"/>
    <w:rsid w:val="00053261"/>
    <w:rsid w:val="00061041"/>
    <w:rsid w:val="00061B6D"/>
    <w:rsid w:val="000631EE"/>
    <w:rsid w:val="000637BD"/>
    <w:rsid w:val="00063E13"/>
    <w:rsid w:val="00064EAD"/>
    <w:rsid w:val="0006521D"/>
    <w:rsid w:val="000677D1"/>
    <w:rsid w:val="0007231A"/>
    <w:rsid w:val="000736B9"/>
    <w:rsid w:val="00075A26"/>
    <w:rsid w:val="00075B78"/>
    <w:rsid w:val="000775B6"/>
    <w:rsid w:val="000815AC"/>
    <w:rsid w:val="000858D3"/>
    <w:rsid w:val="0008626F"/>
    <w:rsid w:val="000872C6"/>
    <w:rsid w:val="0009027C"/>
    <w:rsid w:val="000912D6"/>
    <w:rsid w:val="0009545F"/>
    <w:rsid w:val="0009619D"/>
    <w:rsid w:val="000975BA"/>
    <w:rsid w:val="000A35D1"/>
    <w:rsid w:val="000A3E78"/>
    <w:rsid w:val="000A4017"/>
    <w:rsid w:val="000A4110"/>
    <w:rsid w:val="000A5250"/>
    <w:rsid w:val="000A6173"/>
    <w:rsid w:val="000A7049"/>
    <w:rsid w:val="000A7172"/>
    <w:rsid w:val="000B1739"/>
    <w:rsid w:val="000B1B6A"/>
    <w:rsid w:val="000B21A2"/>
    <w:rsid w:val="000B31B7"/>
    <w:rsid w:val="000B3A51"/>
    <w:rsid w:val="000B3FF0"/>
    <w:rsid w:val="000B47BD"/>
    <w:rsid w:val="000B51A5"/>
    <w:rsid w:val="000C1F5E"/>
    <w:rsid w:val="000C2BCE"/>
    <w:rsid w:val="000C2EE8"/>
    <w:rsid w:val="000C34E2"/>
    <w:rsid w:val="000C408E"/>
    <w:rsid w:val="000C4325"/>
    <w:rsid w:val="000C4D5E"/>
    <w:rsid w:val="000C72B9"/>
    <w:rsid w:val="000C7ED0"/>
    <w:rsid w:val="000D0AFC"/>
    <w:rsid w:val="000D0E7E"/>
    <w:rsid w:val="000D3675"/>
    <w:rsid w:val="000D47E8"/>
    <w:rsid w:val="000D7E27"/>
    <w:rsid w:val="000E4B08"/>
    <w:rsid w:val="000E6433"/>
    <w:rsid w:val="000E67A0"/>
    <w:rsid w:val="000E67FA"/>
    <w:rsid w:val="000F02E9"/>
    <w:rsid w:val="000F1E3B"/>
    <w:rsid w:val="000F3105"/>
    <w:rsid w:val="000F3FDB"/>
    <w:rsid w:val="000F43D2"/>
    <w:rsid w:val="000F6E9D"/>
    <w:rsid w:val="00100E4A"/>
    <w:rsid w:val="00101843"/>
    <w:rsid w:val="00102BF8"/>
    <w:rsid w:val="00103122"/>
    <w:rsid w:val="00103AEE"/>
    <w:rsid w:val="00105A50"/>
    <w:rsid w:val="0010762F"/>
    <w:rsid w:val="00110364"/>
    <w:rsid w:val="00110830"/>
    <w:rsid w:val="00110DA0"/>
    <w:rsid w:val="00111363"/>
    <w:rsid w:val="001115E9"/>
    <w:rsid w:val="00111C01"/>
    <w:rsid w:val="00112960"/>
    <w:rsid w:val="00112B36"/>
    <w:rsid w:val="00113507"/>
    <w:rsid w:val="0011352E"/>
    <w:rsid w:val="00113859"/>
    <w:rsid w:val="001150B6"/>
    <w:rsid w:val="00115F84"/>
    <w:rsid w:val="00117089"/>
    <w:rsid w:val="001171FD"/>
    <w:rsid w:val="001214B4"/>
    <w:rsid w:val="00123420"/>
    <w:rsid w:val="00126C26"/>
    <w:rsid w:val="0013129D"/>
    <w:rsid w:val="0013203E"/>
    <w:rsid w:val="00132795"/>
    <w:rsid w:val="00132E64"/>
    <w:rsid w:val="00134317"/>
    <w:rsid w:val="001345EA"/>
    <w:rsid w:val="001346C2"/>
    <w:rsid w:val="00135332"/>
    <w:rsid w:val="0013633D"/>
    <w:rsid w:val="0013664B"/>
    <w:rsid w:val="00140A21"/>
    <w:rsid w:val="00141FB5"/>
    <w:rsid w:val="00144BB0"/>
    <w:rsid w:val="00145D4B"/>
    <w:rsid w:val="001460CB"/>
    <w:rsid w:val="001464E2"/>
    <w:rsid w:val="0014660E"/>
    <w:rsid w:val="001471D5"/>
    <w:rsid w:val="0014763E"/>
    <w:rsid w:val="00151337"/>
    <w:rsid w:val="001514ED"/>
    <w:rsid w:val="0015159E"/>
    <w:rsid w:val="00151E55"/>
    <w:rsid w:val="001534B5"/>
    <w:rsid w:val="00153D70"/>
    <w:rsid w:val="001545A5"/>
    <w:rsid w:val="00154C3B"/>
    <w:rsid w:val="00157017"/>
    <w:rsid w:val="00157B78"/>
    <w:rsid w:val="00157EED"/>
    <w:rsid w:val="00161F8A"/>
    <w:rsid w:val="00163378"/>
    <w:rsid w:val="001636D4"/>
    <w:rsid w:val="00164537"/>
    <w:rsid w:val="00165EC0"/>
    <w:rsid w:val="00167089"/>
    <w:rsid w:val="00167CA1"/>
    <w:rsid w:val="00170B01"/>
    <w:rsid w:val="00172A98"/>
    <w:rsid w:val="00174D7D"/>
    <w:rsid w:val="001778A4"/>
    <w:rsid w:val="00180911"/>
    <w:rsid w:val="00180FAE"/>
    <w:rsid w:val="001822BF"/>
    <w:rsid w:val="001823D5"/>
    <w:rsid w:val="001823F4"/>
    <w:rsid w:val="00182CCA"/>
    <w:rsid w:val="0018380D"/>
    <w:rsid w:val="00184F0A"/>
    <w:rsid w:val="001853A5"/>
    <w:rsid w:val="0018644B"/>
    <w:rsid w:val="00194207"/>
    <w:rsid w:val="00194747"/>
    <w:rsid w:val="0019515B"/>
    <w:rsid w:val="00195A91"/>
    <w:rsid w:val="0019645D"/>
    <w:rsid w:val="00196FD3"/>
    <w:rsid w:val="001974C8"/>
    <w:rsid w:val="001A01A6"/>
    <w:rsid w:val="001A0A77"/>
    <w:rsid w:val="001A0DF6"/>
    <w:rsid w:val="001A3FB0"/>
    <w:rsid w:val="001A6B92"/>
    <w:rsid w:val="001A7BAD"/>
    <w:rsid w:val="001B091B"/>
    <w:rsid w:val="001B2867"/>
    <w:rsid w:val="001B3F36"/>
    <w:rsid w:val="001B5F08"/>
    <w:rsid w:val="001B66D5"/>
    <w:rsid w:val="001C0465"/>
    <w:rsid w:val="001C0B60"/>
    <w:rsid w:val="001C15B1"/>
    <w:rsid w:val="001C1E9C"/>
    <w:rsid w:val="001C210C"/>
    <w:rsid w:val="001C2ED3"/>
    <w:rsid w:val="001C369F"/>
    <w:rsid w:val="001C61A7"/>
    <w:rsid w:val="001C6530"/>
    <w:rsid w:val="001C69F5"/>
    <w:rsid w:val="001C73ED"/>
    <w:rsid w:val="001D052C"/>
    <w:rsid w:val="001D41B9"/>
    <w:rsid w:val="001D709F"/>
    <w:rsid w:val="001D7320"/>
    <w:rsid w:val="001D75F6"/>
    <w:rsid w:val="001E098B"/>
    <w:rsid w:val="001E1CF7"/>
    <w:rsid w:val="001E284D"/>
    <w:rsid w:val="001E2DBF"/>
    <w:rsid w:val="001E329B"/>
    <w:rsid w:val="001E4936"/>
    <w:rsid w:val="001E660C"/>
    <w:rsid w:val="001E6616"/>
    <w:rsid w:val="001E6CE0"/>
    <w:rsid w:val="001F00F0"/>
    <w:rsid w:val="001F0D09"/>
    <w:rsid w:val="001F2FC3"/>
    <w:rsid w:val="00201BB1"/>
    <w:rsid w:val="0020406E"/>
    <w:rsid w:val="00204554"/>
    <w:rsid w:val="00211304"/>
    <w:rsid w:val="002113F2"/>
    <w:rsid w:val="00211A65"/>
    <w:rsid w:val="00212634"/>
    <w:rsid w:val="002146D6"/>
    <w:rsid w:val="00216183"/>
    <w:rsid w:val="002172C3"/>
    <w:rsid w:val="00222857"/>
    <w:rsid w:val="002228F4"/>
    <w:rsid w:val="00226D32"/>
    <w:rsid w:val="0022704E"/>
    <w:rsid w:val="00227C1A"/>
    <w:rsid w:val="00227EE7"/>
    <w:rsid w:val="002323CD"/>
    <w:rsid w:val="002339E6"/>
    <w:rsid w:val="002345AD"/>
    <w:rsid w:val="00234996"/>
    <w:rsid w:val="00234C37"/>
    <w:rsid w:val="00235405"/>
    <w:rsid w:val="00236F81"/>
    <w:rsid w:val="00237AED"/>
    <w:rsid w:val="00237CDD"/>
    <w:rsid w:val="00240646"/>
    <w:rsid w:val="00242252"/>
    <w:rsid w:val="002423D3"/>
    <w:rsid w:val="00243407"/>
    <w:rsid w:val="002440E9"/>
    <w:rsid w:val="0024572F"/>
    <w:rsid w:val="00245CF9"/>
    <w:rsid w:val="00246111"/>
    <w:rsid w:val="0024632D"/>
    <w:rsid w:val="0024760A"/>
    <w:rsid w:val="0025066F"/>
    <w:rsid w:val="00250B2A"/>
    <w:rsid w:val="00251345"/>
    <w:rsid w:val="00251D9B"/>
    <w:rsid w:val="00252CA8"/>
    <w:rsid w:val="002534DD"/>
    <w:rsid w:val="002558B2"/>
    <w:rsid w:val="00262725"/>
    <w:rsid w:val="00262EDB"/>
    <w:rsid w:val="00262FD6"/>
    <w:rsid w:val="00263181"/>
    <w:rsid w:val="002634B0"/>
    <w:rsid w:val="002645F8"/>
    <w:rsid w:val="00265646"/>
    <w:rsid w:val="00265E27"/>
    <w:rsid w:val="00266437"/>
    <w:rsid w:val="00266946"/>
    <w:rsid w:val="00266BA0"/>
    <w:rsid w:val="00267362"/>
    <w:rsid w:val="00270D42"/>
    <w:rsid w:val="00271B25"/>
    <w:rsid w:val="00272376"/>
    <w:rsid w:val="0027283C"/>
    <w:rsid w:val="00273401"/>
    <w:rsid w:val="0027719E"/>
    <w:rsid w:val="00277C35"/>
    <w:rsid w:val="00277E4A"/>
    <w:rsid w:val="002803E2"/>
    <w:rsid w:val="002806E5"/>
    <w:rsid w:val="00280F9A"/>
    <w:rsid w:val="00282012"/>
    <w:rsid w:val="002823C6"/>
    <w:rsid w:val="00283892"/>
    <w:rsid w:val="002839E7"/>
    <w:rsid w:val="00287C00"/>
    <w:rsid w:val="00291B0F"/>
    <w:rsid w:val="00292C62"/>
    <w:rsid w:val="00293817"/>
    <w:rsid w:val="002975CA"/>
    <w:rsid w:val="002A09CC"/>
    <w:rsid w:val="002A1E86"/>
    <w:rsid w:val="002A1EE4"/>
    <w:rsid w:val="002A4E9E"/>
    <w:rsid w:val="002A5A6A"/>
    <w:rsid w:val="002A687C"/>
    <w:rsid w:val="002A6EE4"/>
    <w:rsid w:val="002B09E2"/>
    <w:rsid w:val="002B0CA4"/>
    <w:rsid w:val="002B1213"/>
    <w:rsid w:val="002B2416"/>
    <w:rsid w:val="002B291C"/>
    <w:rsid w:val="002B2AE6"/>
    <w:rsid w:val="002B3424"/>
    <w:rsid w:val="002B48F1"/>
    <w:rsid w:val="002B4A5F"/>
    <w:rsid w:val="002B6386"/>
    <w:rsid w:val="002B6DA9"/>
    <w:rsid w:val="002B6E33"/>
    <w:rsid w:val="002C0230"/>
    <w:rsid w:val="002C08B8"/>
    <w:rsid w:val="002C0E85"/>
    <w:rsid w:val="002C489B"/>
    <w:rsid w:val="002C54F3"/>
    <w:rsid w:val="002C593C"/>
    <w:rsid w:val="002C6543"/>
    <w:rsid w:val="002C6B0A"/>
    <w:rsid w:val="002C737E"/>
    <w:rsid w:val="002D03ED"/>
    <w:rsid w:val="002D096B"/>
    <w:rsid w:val="002D10D8"/>
    <w:rsid w:val="002D189E"/>
    <w:rsid w:val="002D19FB"/>
    <w:rsid w:val="002D2E10"/>
    <w:rsid w:val="002D308D"/>
    <w:rsid w:val="002D34BC"/>
    <w:rsid w:val="002D4810"/>
    <w:rsid w:val="002D5A31"/>
    <w:rsid w:val="002D6F21"/>
    <w:rsid w:val="002E0A38"/>
    <w:rsid w:val="002E0ADA"/>
    <w:rsid w:val="002E1CAC"/>
    <w:rsid w:val="002E20CB"/>
    <w:rsid w:val="002E3F90"/>
    <w:rsid w:val="002E41E3"/>
    <w:rsid w:val="002E4827"/>
    <w:rsid w:val="002E4F76"/>
    <w:rsid w:val="002E63D3"/>
    <w:rsid w:val="002E6975"/>
    <w:rsid w:val="002E6C0D"/>
    <w:rsid w:val="002E71E8"/>
    <w:rsid w:val="002E737F"/>
    <w:rsid w:val="002E77FA"/>
    <w:rsid w:val="002F0507"/>
    <w:rsid w:val="002F1488"/>
    <w:rsid w:val="002F33D2"/>
    <w:rsid w:val="002F3933"/>
    <w:rsid w:val="002F4610"/>
    <w:rsid w:val="002F5731"/>
    <w:rsid w:val="002F700F"/>
    <w:rsid w:val="00300E43"/>
    <w:rsid w:val="00301384"/>
    <w:rsid w:val="00301D78"/>
    <w:rsid w:val="003026A8"/>
    <w:rsid w:val="00303BBF"/>
    <w:rsid w:val="0030453D"/>
    <w:rsid w:val="003059C8"/>
    <w:rsid w:val="00305FEF"/>
    <w:rsid w:val="00307003"/>
    <w:rsid w:val="00310268"/>
    <w:rsid w:val="00311CB8"/>
    <w:rsid w:val="00313C18"/>
    <w:rsid w:val="00314044"/>
    <w:rsid w:val="00314C5B"/>
    <w:rsid w:val="003156A3"/>
    <w:rsid w:val="00315916"/>
    <w:rsid w:val="0031618E"/>
    <w:rsid w:val="00317609"/>
    <w:rsid w:val="0032097B"/>
    <w:rsid w:val="00320FBB"/>
    <w:rsid w:val="00321807"/>
    <w:rsid w:val="0032639E"/>
    <w:rsid w:val="00326B41"/>
    <w:rsid w:val="00331010"/>
    <w:rsid w:val="003312AE"/>
    <w:rsid w:val="0033218F"/>
    <w:rsid w:val="00332915"/>
    <w:rsid w:val="003332AE"/>
    <w:rsid w:val="00340424"/>
    <w:rsid w:val="00340DDB"/>
    <w:rsid w:val="00341656"/>
    <w:rsid w:val="00341CC0"/>
    <w:rsid w:val="00341F15"/>
    <w:rsid w:val="00342570"/>
    <w:rsid w:val="003430D8"/>
    <w:rsid w:val="00344088"/>
    <w:rsid w:val="00344187"/>
    <w:rsid w:val="00344F88"/>
    <w:rsid w:val="003457FA"/>
    <w:rsid w:val="00345AF2"/>
    <w:rsid w:val="00346ABD"/>
    <w:rsid w:val="00350255"/>
    <w:rsid w:val="003504A3"/>
    <w:rsid w:val="0035244A"/>
    <w:rsid w:val="00352B61"/>
    <w:rsid w:val="00352E6D"/>
    <w:rsid w:val="0035313C"/>
    <w:rsid w:val="003539C3"/>
    <w:rsid w:val="00353B1B"/>
    <w:rsid w:val="0036167E"/>
    <w:rsid w:val="00367B4F"/>
    <w:rsid w:val="003712E1"/>
    <w:rsid w:val="00373158"/>
    <w:rsid w:val="00373A28"/>
    <w:rsid w:val="003741AE"/>
    <w:rsid w:val="0037494B"/>
    <w:rsid w:val="003756C1"/>
    <w:rsid w:val="00376182"/>
    <w:rsid w:val="00380F00"/>
    <w:rsid w:val="0038109E"/>
    <w:rsid w:val="00381EDA"/>
    <w:rsid w:val="00382B74"/>
    <w:rsid w:val="00383076"/>
    <w:rsid w:val="00383219"/>
    <w:rsid w:val="00383AAA"/>
    <w:rsid w:val="00383D2F"/>
    <w:rsid w:val="00384356"/>
    <w:rsid w:val="00386242"/>
    <w:rsid w:val="00386464"/>
    <w:rsid w:val="00386D95"/>
    <w:rsid w:val="0038703B"/>
    <w:rsid w:val="00390286"/>
    <w:rsid w:val="00390770"/>
    <w:rsid w:val="00391E5D"/>
    <w:rsid w:val="00392070"/>
    <w:rsid w:val="00392DF6"/>
    <w:rsid w:val="00394271"/>
    <w:rsid w:val="003950E4"/>
    <w:rsid w:val="00396F70"/>
    <w:rsid w:val="00397E06"/>
    <w:rsid w:val="003A0250"/>
    <w:rsid w:val="003A03D8"/>
    <w:rsid w:val="003A06F8"/>
    <w:rsid w:val="003A17F1"/>
    <w:rsid w:val="003A30CE"/>
    <w:rsid w:val="003A3F09"/>
    <w:rsid w:val="003A5AEC"/>
    <w:rsid w:val="003A6665"/>
    <w:rsid w:val="003A70AD"/>
    <w:rsid w:val="003A7478"/>
    <w:rsid w:val="003B0243"/>
    <w:rsid w:val="003B14AA"/>
    <w:rsid w:val="003B3DDB"/>
    <w:rsid w:val="003B62CE"/>
    <w:rsid w:val="003B6EB1"/>
    <w:rsid w:val="003B7DE6"/>
    <w:rsid w:val="003C0522"/>
    <w:rsid w:val="003C1FA7"/>
    <w:rsid w:val="003C3AEE"/>
    <w:rsid w:val="003C3BB7"/>
    <w:rsid w:val="003C4388"/>
    <w:rsid w:val="003C714E"/>
    <w:rsid w:val="003C789A"/>
    <w:rsid w:val="003D108A"/>
    <w:rsid w:val="003D1C4A"/>
    <w:rsid w:val="003D3FCB"/>
    <w:rsid w:val="003D49C9"/>
    <w:rsid w:val="003D5F92"/>
    <w:rsid w:val="003D6777"/>
    <w:rsid w:val="003D6956"/>
    <w:rsid w:val="003E06D2"/>
    <w:rsid w:val="003E1C71"/>
    <w:rsid w:val="003E1F46"/>
    <w:rsid w:val="003E23FF"/>
    <w:rsid w:val="003E327C"/>
    <w:rsid w:val="003E4062"/>
    <w:rsid w:val="003E5266"/>
    <w:rsid w:val="003E7D83"/>
    <w:rsid w:val="003F0175"/>
    <w:rsid w:val="003F15B7"/>
    <w:rsid w:val="003F1BF7"/>
    <w:rsid w:val="003F3311"/>
    <w:rsid w:val="003F34F3"/>
    <w:rsid w:val="003F3C57"/>
    <w:rsid w:val="003F5A31"/>
    <w:rsid w:val="003F613E"/>
    <w:rsid w:val="003F78C8"/>
    <w:rsid w:val="00400589"/>
    <w:rsid w:val="004007FB"/>
    <w:rsid w:val="00401DA6"/>
    <w:rsid w:val="00403239"/>
    <w:rsid w:val="00404B8A"/>
    <w:rsid w:val="00405041"/>
    <w:rsid w:val="00405425"/>
    <w:rsid w:val="00405779"/>
    <w:rsid w:val="00405A5D"/>
    <w:rsid w:val="00410896"/>
    <w:rsid w:val="00413126"/>
    <w:rsid w:val="00413537"/>
    <w:rsid w:val="0041364D"/>
    <w:rsid w:val="00414DFD"/>
    <w:rsid w:val="00415ADD"/>
    <w:rsid w:val="004167CE"/>
    <w:rsid w:val="00417A49"/>
    <w:rsid w:val="00421FF8"/>
    <w:rsid w:val="00423079"/>
    <w:rsid w:val="00423114"/>
    <w:rsid w:val="00425A78"/>
    <w:rsid w:val="00425DE0"/>
    <w:rsid w:val="00427012"/>
    <w:rsid w:val="00427095"/>
    <w:rsid w:val="00431383"/>
    <w:rsid w:val="004322DC"/>
    <w:rsid w:val="00432926"/>
    <w:rsid w:val="0043346C"/>
    <w:rsid w:val="0043378D"/>
    <w:rsid w:val="004343A4"/>
    <w:rsid w:val="004361B2"/>
    <w:rsid w:val="004377A0"/>
    <w:rsid w:val="00437FCF"/>
    <w:rsid w:val="004405BD"/>
    <w:rsid w:val="00442F40"/>
    <w:rsid w:val="0044486B"/>
    <w:rsid w:val="004455BE"/>
    <w:rsid w:val="0044785A"/>
    <w:rsid w:val="00450DAD"/>
    <w:rsid w:val="00451820"/>
    <w:rsid w:val="0045204E"/>
    <w:rsid w:val="00452DC3"/>
    <w:rsid w:val="00453123"/>
    <w:rsid w:val="00453874"/>
    <w:rsid w:val="00456055"/>
    <w:rsid w:val="00456C0F"/>
    <w:rsid w:val="00456C69"/>
    <w:rsid w:val="00456E75"/>
    <w:rsid w:val="004573DC"/>
    <w:rsid w:val="00457D21"/>
    <w:rsid w:val="0046220D"/>
    <w:rsid w:val="00463B3F"/>
    <w:rsid w:val="0046562C"/>
    <w:rsid w:val="0046678E"/>
    <w:rsid w:val="00466A5E"/>
    <w:rsid w:val="0046770D"/>
    <w:rsid w:val="00477C8F"/>
    <w:rsid w:val="0048329D"/>
    <w:rsid w:val="00486E22"/>
    <w:rsid w:val="00492793"/>
    <w:rsid w:val="00492F35"/>
    <w:rsid w:val="004949B9"/>
    <w:rsid w:val="0049506F"/>
    <w:rsid w:val="00495284"/>
    <w:rsid w:val="0049569A"/>
    <w:rsid w:val="00496A90"/>
    <w:rsid w:val="004A0850"/>
    <w:rsid w:val="004A3F5D"/>
    <w:rsid w:val="004A4045"/>
    <w:rsid w:val="004A55FB"/>
    <w:rsid w:val="004A569A"/>
    <w:rsid w:val="004A685F"/>
    <w:rsid w:val="004B0796"/>
    <w:rsid w:val="004B2AF4"/>
    <w:rsid w:val="004B2D6D"/>
    <w:rsid w:val="004B2E03"/>
    <w:rsid w:val="004B3031"/>
    <w:rsid w:val="004B366C"/>
    <w:rsid w:val="004B3B69"/>
    <w:rsid w:val="004B428E"/>
    <w:rsid w:val="004B6412"/>
    <w:rsid w:val="004B6761"/>
    <w:rsid w:val="004C3426"/>
    <w:rsid w:val="004C38ED"/>
    <w:rsid w:val="004C43F4"/>
    <w:rsid w:val="004C5730"/>
    <w:rsid w:val="004C61F2"/>
    <w:rsid w:val="004C69FA"/>
    <w:rsid w:val="004D0705"/>
    <w:rsid w:val="004D12BB"/>
    <w:rsid w:val="004D15F3"/>
    <w:rsid w:val="004D25C2"/>
    <w:rsid w:val="004D265B"/>
    <w:rsid w:val="004D2C45"/>
    <w:rsid w:val="004D4B25"/>
    <w:rsid w:val="004D4F95"/>
    <w:rsid w:val="004D5449"/>
    <w:rsid w:val="004D58DB"/>
    <w:rsid w:val="004D5A4C"/>
    <w:rsid w:val="004D6491"/>
    <w:rsid w:val="004D6EBD"/>
    <w:rsid w:val="004D7436"/>
    <w:rsid w:val="004E0EFA"/>
    <w:rsid w:val="004E23F5"/>
    <w:rsid w:val="004E40CE"/>
    <w:rsid w:val="004E64F9"/>
    <w:rsid w:val="004E66BA"/>
    <w:rsid w:val="004E7650"/>
    <w:rsid w:val="004E7DC3"/>
    <w:rsid w:val="004F198E"/>
    <w:rsid w:val="004F217E"/>
    <w:rsid w:val="004F2A75"/>
    <w:rsid w:val="004F2F73"/>
    <w:rsid w:val="004F44D8"/>
    <w:rsid w:val="004F52D7"/>
    <w:rsid w:val="004F5EED"/>
    <w:rsid w:val="004F6E48"/>
    <w:rsid w:val="004F748E"/>
    <w:rsid w:val="004F770F"/>
    <w:rsid w:val="004F7A2F"/>
    <w:rsid w:val="00500398"/>
    <w:rsid w:val="0050063D"/>
    <w:rsid w:val="00501208"/>
    <w:rsid w:val="0050221C"/>
    <w:rsid w:val="00504971"/>
    <w:rsid w:val="00504AD3"/>
    <w:rsid w:val="005069DF"/>
    <w:rsid w:val="00510498"/>
    <w:rsid w:val="00511ABC"/>
    <w:rsid w:val="005121E3"/>
    <w:rsid w:val="005125E2"/>
    <w:rsid w:val="00512C3F"/>
    <w:rsid w:val="00513F6C"/>
    <w:rsid w:val="00515535"/>
    <w:rsid w:val="005155A9"/>
    <w:rsid w:val="00516978"/>
    <w:rsid w:val="005171BD"/>
    <w:rsid w:val="0052058E"/>
    <w:rsid w:val="00521104"/>
    <w:rsid w:val="00522554"/>
    <w:rsid w:val="00523D1B"/>
    <w:rsid w:val="0052449F"/>
    <w:rsid w:val="005251B3"/>
    <w:rsid w:val="00525FED"/>
    <w:rsid w:val="00526588"/>
    <w:rsid w:val="00526B64"/>
    <w:rsid w:val="00527B80"/>
    <w:rsid w:val="005305A6"/>
    <w:rsid w:val="00530884"/>
    <w:rsid w:val="00531AC6"/>
    <w:rsid w:val="0053344F"/>
    <w:rsid w:val="00534E02"/>
    <w:rsid w:val="00534E87"/>
    <w:rsid w:val="00534EBA"/>
    <w:rsid w:val="005369FA"/>
    <w:rsid w:val="00536ACE"/>
    <w:rsid w:val="0053785D"/>
    <w:rsid w:val="005400F9"/>
    <w:rsid w:val="00541960"/>
    <w:rsid w:val="00541AA4"/>
    <w:rsid w:val="0054239F"/>
    <w:rsid w:val="0054336E"/>
    <w:rsid w:val="005438CF"/>
    <w:rsid w:val="00543D73"/>
    <w:rsid w:val="00544BB2"/>
    <w:rsid w:val="00545848"/>
    <w:rsid w:val="00550412"/>
    <w:rsid w:val="0055136E"/>
    <w:rsid w:val="005518F3"/>
    <w:rsid w:val="00554F85"/>
    <w:rsid w:val="00561543"/>
    <w:rsid w:val="0056374C"/>
    <w:rsid w:val="00564C60"/>
    <w:rsid w:val="0056594E"/>
    <w:rsid w:val="0056603D"/>
    <w:rsid w:val="00570255"/>
    <w:rsid w:val="00572277"/>
    <w:rsid w:val="00574156"/>
    <w:rsid w:val="00575387"/>
    <w:rsid w:val="00575AA4"/>
    <w:rsid w:val="00575C23"/>
    <w:rsid w:val="00575DC3"/>
    <w:rsid w:val="005770A7"/>
    <w:rsid w:val="0058002B"/>
    <w:rsid w:val="005802F4"/>
    <w:rsid w:val="00580A13"/>
    <w:rsid w:val="005813E7"/>
    <w:rsid w:val="00582031"/>
    <w:rsid w:val="00582B6D"/>
    <w:rsid w:val="00582F56"/>
    <w:rsid w:val="0058342B"/>
    <w:rsid w:val="00585DA3"/>
    <w:rsid w:val="00586AC8"/>
    <w:rsid w:val="00586E56"/>
    <w:rsid w:val="0059128E"/>
    <w:rsid w:val="00591E5C"/>
    <w:rsid w:val="00592C2C"/>
    <w:rsid w:val="0059315D"/>
    <w:rsid w:val="005A0870"/>
    <w:rsid w:val="005A1504"/>
    <w:rsid w:val="005A23C4"/>
    <w:rsid w:val="005A2524"/>
    <w:rsid w:val="005A2580"/>
    <w:rsid w:val="005A3631"/>
    <w:rsid w:val="005A41CB"/>
    <w:rsid w:val="005A4B37"/>
    <w:rsid w:val="005A5065"/>
    <w:rsid w:val="005A5394"/>
    <w:rsid w:val="005A55AA"/>
    <w:rsid w:val="005A6763"/>
    <w:rsid w:val="005A6CFC"/>
    <w:rsid w:val="005B159B"/>
    <w:rsid w:val="005B238F"/>
    <w:rsid w:val="005B275C"/>
    <w:rsid w:val="005B3B5F"/>
    <w:rsid w:val="005B3E72"/>
    <w:rsid w:val="005B4663"/>
    <w:rsid w:val="005B48A7"/>
    <w:rsid w:val="005B6D64"/>
    <w:rsid w:val="005C0647"/>
    <w:rsid w:val="005C180D"/>
    <w:rsid w:val="005C32E0"/>
    <w:rsid w:val="005C366D"/>
    <w:rsid w:val="005C4ECB"/>
    <w:rsid w:val="005C78F5"/>
    <w:rsid w:val="005D06B7"/>
    <w:rsid w:val="005D0A6D"/>
    <w:rsid w:val="005D2DEF"/>
    <w:rsid w:val="005D3248"/>
    <w:rsid w:val="005D4081"/>
    <w:rsid w:val="005D428C"/>
    <w:rsid w:val="005D4CB2"/>
    <w:rsid w:val="005D4F23"/>
    <w:rsid w:val="005D5616"/>
    <w:rsid w:val="005D6323"/>
    <w:rsid w:val="005D6727"/>
    <w:rsid w:val="005D6A20"/>
    <w:rsid w:val="005E0151"/>
    <w:rsid w:val="005E080B"/>
    <w:rsid w:val="005E197D"/>
    <w:rsid w:val="005E2332"/>
    <w:rsid w:val="005E2836"/>
    <w:rsid w:val="005E30BD"/>
    <w:rsid w:val="005E330D"/>
    <w:rsid w:val="005E36BA"/>
    <w:rsid w:val="005E3AF8"/>
    <w:rsid w:val="005E4C58"/>
    <w:rsid w:val="005E4E56"/>
    <w:rsid w:val="005E5953"/>
    <w:rsid w:val="005E735E"/>
    <w:rsid w:val="005F0B43"/>
    <w:rsid w:val="005F38DD"/>
    <w:rsid w:val="005F530C"/>
    <w:rsid w:val="006001F1"/>
    <w:rsid w:val="006009DB"/>
    <w:rsid w:val="0060140C"/>
    <w:rsid w:val="00601877"/>
    <w:rsid w:val="00602CF6"/>
    <w:rsid w:val="00604DD7"/>
    <w:rsid w:val="00605149"/>
    <w:rsid w:val="00605955"/>
    <w:rsid w:val="006059E1"/>
    <w:rsid w:val="0060652D"/>
    <w:rsid w:val="00607068"/>
    <w:rsid w:val="00612110"/>
    <w:rsid w:val="0061336B"/>
    <w:rsid w:val="006137E3"/>
    <w:rsid w:val="0061385E"/>
    <w:rsid w:val="00613B85"/>
    <w:rsid w:val="00613BAF"/>
    <w:rsid w:val="00614112"/>
    <w:rsid w:val="006141F7"/>
    <w:rsid w:val="00614573"/>
    <w:rsid w:val="00614D90"/>
    <w:rsid w:val="00614DE4"/>
    <w:rsid w:val="00615B43"/>
    <w:rsid w:val="00615F18"/>
    <w:rsid w:val="0061638F"/>
    <w:rsid w:val="006203CB"/>
    <w:rsid w:val="00620A30"/>
    <w:rsid w:val="006227AC"/>
    <w:rsid w:val="006252A1"/>
    <w:rsid w:val="006263AB"/>
    <w:rsid w:val="00626D77"/>
    <w:rsid w:val="006304DF"/>
    <w:rsid w:val="00633BF5"/>
    <w:rsid w:val="00633D29"/>
    <w:rsid w:val="00633E82"/>
    <w:rsid w:val="00636191"/>
    <w:rsid w:val="006374C2"/>
    <w:rsid w:val="00640494"/>
    <w:rsid w:val="00640E37"/>
    <w:rsid w:val="006416C8"/>
    <w:rsid w:val="00641A07"/>
    <w:rsid w:val="006427BB"/>
    <w:rsid w:val="006445D9"/>
    <w:rsid w:val="00645E09"/>
    <w:rsid w:val="006464DA"/>
    <w:rsid w:val="00646866"/>
    <w:rsid w:val="00650008"/>
    <w:rsid w:val="00650795"/>
    <w:rsid w:val="006527EC"/>
    <w:rsid w:val="00653128"/>
    <w:rsid w:val="00653796"/>
    <w:rsid w:val="00654E59"/>
    <w:rsid w:val="0066067B"/>
    <w:rsid w:val="006609F3"/>
    <w:rsid w:val="00661EAA"/>
    <w:rsid w:val="00662490"/>
    <w:rsid w:val="00665F98"/>
    <w:rsid w:val="00667670"/>
    <w:rsid w:val="0067071E"/>
    <w:rsid w:val="00670937"/>
    <w:rsid w:val="00670C46"/>
    <w:rsid w:val="00671577"/>
    <w:rsid w:val="006731A3"/>
    <w:rsid w:val="0067366C"/>
    <w:rsid w:val="00682461"/>
    <w:rsid w:val="0068300C"/>
    <w:rsid w:val="00685F37"/>
    <w:rsid w:val="0068731C"/>
    <w:rsid w:val="006876DA"/>
    <w:rsid w:val="00690B9E"/>
    <w:rsid w:val="00690BA3"/>
    <w:rsid w:val="0069199D"/>
    <w:rsid w:val="006937EC"/>
    <w:rsid w:val="00693C05"/>
    <w:rsid w:val="00693F51"/>
    <w:rsid w:val="006947BC"/>
    <w:rsid w:val="00694ACE"/>
    <w:rsid w:val="006972E9"/>
    <w:rsid w:val="006A1076"/>
    <w:rsid w:val="006A20BD"/>
    <w:rsid w:val="006A3374"/>
    <w:rsid w:val="006A4A81"/>
    <w:rsid w:val="006A5C22"/>
    <w:rsid w:val="006A67B7"/>
    <w:rsid w:val="006A6E21"/>
    <w:rsid w:val="006A7889"/>
    <w:rsid w:val="006B0D17"/>
    <w:rsid w:val="006B1DA4"/>
    <w:rsid w:val="006B32C8"/>
    <w:rsid w:val="006B3C56"/>
    <w:rsid w:val="006B3E42"/>
    <w:rsid w:val="006C0856"/>
    <w:rsid w:val="006C1D42"/>
    <w:rsid w:val="006C33C1"/>
    <w:rsid w:val="006C37D1"/>
    <w:rsid w:val="006C4327"/>
    <w:rsid w:val="006C70AB"/>
    <w:rsid w:val="006C72A8"/>
    <w:rsid w:val="006C7526"/>
    <w:rsid w:val="006C7574"/>
    <w:rsid w:val="006C768D"/>
    <w:rsid w:val="006D0DE7"/>
    <w:rsid w:val="006D1836"/>
    <w:rsid w:val="006D1DBC"/>
    <w:rsid w:val="006D226F"/>
    <w:rsid w:val="006D37A6"/>
    <w:rsid w:val="006D3F33"/>
    <w:rsid w:val="006D4A15"/>
    <w:rsid w:val="006D61A8"/>
    <w:rsid w:val="006D6592"/>
    <w:rsid w:val="006E1CB5"/>
    <w:rsid w:val="006E58F0"/>
    <w:rsid w:val="006E5CD7"/>
    <w:rsid w:val="006E6AA4"/>
    <w:rsid w:val="006E6F5C"/>
    <w:rsid w:val="006E6FC3"/>
    <w:rsid w:val="006F0E0B"/>
    <w:rsid w:val="006F0F3D"/>
    <w:rsid w:val="006F2617"/>
    <w:rsid w:val="006F3440"/>
    <w:rsid w:val="006F4436"/>
    <w:rsid w:val="006F71C0"/>
    <w:rsid w:val="0070178C"/>
    <w:rsid w:val="0070214E"/>
    <w:rsid w:val="00704022"/>
    <w:rsid w:val="00710197"/>
    <w:rsid w:val="0071079B"/>
    <w:rsid w:val="00712197"/>
    <w:rsid w:val="00712FAC"/>
    <w:rsid w:val="00714082"/>
    <w:rsid w:val="00714145"/>
    <w:rsid w:val="0071488B"/>
    <w:rsid w:val="00714B67"/>
    <w:rsid w:val="00715BB0"/>
    <w:rsid w:val="00715EBE"/>
    <w:rsid w:val="00716860"/>
    <w:rsid w:val="007168AC"/>
    <w:rsid w:val="00716CEA"/>
    <w:rsid w:val="007176D5"/>
    <w:rsid w:val="00721F2A"/>
    <w:rsid w:val="00724D9C"/>
    <w:rsid w:val="00731126"/>
    <w:rsid w:val="007312FA"/>
    <w:rsid w:val="0073151B"/>
    <w:rsid w:val="00731C15"/>
    <w:rsid w:val="00736FEA"/>
    <w:rsid w:val="00740AAC"/>
    <w:rsid w:val="00745446"/>
    <w:rsid w:val="007454F7"/>
    <w:rsid w:val="00746294"/>
    <w:rsid w:val="00747148"/>
    <w:rsid w:val="0075259E"/>
    <w:rsid w:val="007528E9"/>
    <w:rsid w:val="00752A54"/>
    <w:rsid w:val="00752CEC"/>
    <w:rsid w:val="00752F44"/>
    <w:rsid w:val="007537D0"/>
    <w:rsid w:val="00753D6A"/>
    <w:rsid w:val="007553C4"/>
    <w:rsid w:val="0075544C"/>
    <w:rsid w:val="007557F5"/>
    <w:rsid w:val="00760487"/>
    <w:rsid w:val="00760573"/>
    <w:rsid w:val="00762378"/>
    <w:rsid w:val="00763000"/>
    <w:rsid w:val="00763368"/>
    <w:rsid w:val="00764E51"/>
    <w:rsid w:val="0076506F"/>
    <w:rsid w:val="00765308"/>
    <w:rsid w:val="007658A0"/>
    <w:rsid w:val="007665E5"/>
    <w:rsid w:val="00767BB8"/>
    <w:rsid w:val="00770190"/>
    <w:rsid w:val="007705BF"/>
    <w:rsid w:val="007716AB"/>
    <w:rsid w:val="00774623"/>
    <w:rsid w:val="00776B29"/>
    <w:rsid w:val="00777E0D"/>
    <w:rsid w:val="007801A8"/>
    <w:rsid w:val="007801C5"/>
    <w:rsid w:val="00781E4B"/>
    <w:rsid w:val="00782903"/>
    <w:rsid w:val="00782FB5"/>
    <w:rsid w:val="00783537"/>
    <w:rsid w:val="00783CA6"/>
    <w:rsid w:val="00783D48"/>
    <w:rsid w:val="00785490"/>
    <w:rsid w:val="0078795D"/>
    <w:rsid w:val="00790133"/>
    <w:rsid w:val="00790D82"/>
    <w:rsid w:val="00790FB0"/>
    <w:rsid w:val="00792A9E"/>
    <w:rsid w:val="00794650"/>
    <w:rsid w:val="00794907"/>
    <w:rsid w:val="0079615D"/>
    <w:rsid w:val="007A06AD"/>
    <w:rsid w:val="007A1322"/>
    <w:rsid w:val="007A247B"/>
    <w:rsid w:val="007A24CC"/>
    <w:rsid w:val="007A44C3"/>
    <w:rsid w:val="007A7367"/>
    <w:rsid w:val="007A7578"/>
    <w:rsid w:val="007A7832"/>
    <w:rsid w:val="007B0EEC"/>
    <w:rsid w:val="007B112B"/>
    <w:rsid w:val="007B1911"/>
    <w:rsid w:val="007B2FC6"/>
    <w:rsid w:val="007B3912"/>
    <w:rsid w:val="007B39FC"/>
    <w:rsid w:val="007B3CFD"/>
    <w:rsid w:val="007B454D"/>
    <w:rsid w:val="007B5A71"/>
    <w:rsid w:val="007B7B96"/>
    <w:rsid w:val="007C08DC"/>
    <w:rsid w:val="007C425A"/>
    <w:rsid w:val="007C437C"/>
    <w:rsid w:val="007C5874"/>
    <w:rsid w:val="007C5C8D"/>
    <w:rsid w:val="007D30BE"/>
    <w:rsid w:val="007D40C5"/>
    <w:rsid w:val="007D4739"/>
    <w:rsid w:val="007D605C"/>
    <w:rsid w:val="007D60E3"/>
    <w:rsid w:val="007D6762"/>
    <w:rsid w:val="007E016F"/>
    <w:rsid w:val="007E03B4"/>
    <w:rsid w:val="007E2E17"/>
    <w:rsid w:val="007E3426"/>
    <w:rsid w:val="007E4F47"/>
    <w:rsid w:val="007E4FB4"/>
    <w:rsid w:val="007E510A"/>
    <w:rsid w:val="007E5539"/>
    <w:rsid w:val="007E5F08"/>
    <w:rsid w:val="007F3408"/>
    <w:rsid w:val="007F5835"/>
    <w:rsid w:val="007F7B6A"/>
    <w:rsid w:val="0080144B"/>
    <w:rsid w:val="008033ED"/>
    <w:rsid w:val="0080366F"/>
    <w:rsid w:val="008051CD"/>
    <w:rsid w:val="008055CE"/>
    <w:rsid w:val="00807116"/>
    <w:rsid w:val="0080731E"/>
    <w:rsid w:val="00807B03"/>
    <w:rsid w:val="0081230D"/>
    <w:rsid w:val="00812581"/>
    <w:rsid w:val="00813C0F"/>
    <w:rsid w:val="00814AD6"/>
    <w:rsid w:val="008161CB"/>
    <w:rsid w:val="00817919"/>
    <w:rsid w:val="008200D5"/>
    <w:rsid w:val="008214FE"/>
    <w:rsid w:val="00822F56"/>
    <w:rsid w:val="00826581"/>
    <w:rsid w:val="00826967"/>
    <w:rsid w:val="0082781B"/>
    <w:rsid w:val="00827E5F"/>
    <w:rsid w:val="00830DAF"/>
    <w:rsid w:val="00833CF6"/>
    <w:rsid w:val="00835709"/>
    <w:rsid w:val="008362BD"/>
    <w:rsid w:val="00836DAC"/>
    <w:rsid w:val="0083723D"/>
    <w:rsid w:val="008379DA"/>
    <w:rsid w:val="00837A08"/>
    <w:rsid w:val="00840454"/>
    <w:rsid w:val="00841587"/>
    <w:rsid w:val="008421FF"/>
    <w:rsid w:val="008430F6"/>
    <w:rsid w:val="00844FB2"/>
    <w:rsid w:val="008456FD"/>
    <w:rsid w:val="00846533"/>
    <w:rsid w:val="008506C1"/>
    <w:rsid w:val="0085118F"/>
    <w:rsid w:val="00851990"/>
    <w:rsid w:val="00851F72"/>
    <w:rsid w:val="00852275"/>
    <w:rsid w:val="008527F7"/>
    <w:rsid w:val="00852BED"/>
    <w:rsid w:val="00853942"/>
    <w:rsid w:val="00855DAE"/>
    <w:rsid w:val="0085678C"/>
    <w:rsid w:val="008615FB"/>
    <w:rsid w:val="00863CF6"/>
    <w:rsid w:val="00864FCE"/>
    <w:rsid w:val="00865969"/>
    <w:rsid w:val="00865CE2"/>
    <w:rsid w:val="00865FD8"/>
    <w:rsid w:val="008662E6"/>
    <w:rsid w:val="0087013F"/>
    <w:rsid w:val="0087062F"/>
    <w:rsid w:val="00873996"/>
    <w:rsid w:val="008742AC"/>
    <w:rsid w:val="00874E45"/>
    <w:rsid w:val="008757FD"/>
    <w:rsid w:val="00875F03"/>
    <w:rsid w:val="00877221"/>
    <w:rsid w:val="00877437"/>
    <w:rsid w:val="00877C40"/>
    <w:rsid w:val="00880D05"/>
    <w:rsid w:val="008816B8"/>
    <w:rsid w:val="00881D9A"/>
    <w:rsid w:val="00882FF4"/>
    <w:rsid w:val="008834E9"/>
    <w:rsid w:val="0088418C"/>
    <w:rsid w:val="00885A92"/>
    <w:rsid w:val="00887049"/>
    <w:rsid w:val="008871E5"/>
    <w:rsid w:val="0088755F"/>
    <w:rsid w:val="00891211"/>
    <w:rsid w:val="00891C9C"/>
    <w:rsid w:val="00892003"/>
    <w:rsid w:val="008921EA"/>
    <w:rsid w:val="00893880"/>
    <w:rsid w:val="00894888"/>
    <w:rsid w:val="00895601"/>
    <w:rsid w:val="00895866"/>
    <w:rsid w:val="00896012"/>
    <w:rsid w:val="008A283E"/>
    <w:rsid w:val="008A4049"/>
    <w:rsid w:val="008A52E2"/>
    <w:rsid w:val="008A799E"/>
    <w:rsid w:val="008B08CC"/>
    <w:rsid w:val="008B270B"/>
    <w:rsid w:val="008B2EB0"/>
    <w:rsid w:val="008B3F9B"/>
    <w:rsid w:val="008B41D1"/>
    <w:rsid w:val="008B4C63"/>
    <w:rsid w:val="008B56DD"/>
    <w:rsid w:val="008B5F69"/>
    <w:rsid w:val="008B6FC8"/>
    <w:rsid w:val="008C05E9"/>
    <w:rsid w:val="008C0635"/>
    <w:rsid w:val="008C25AD"/>
    <w:rsid w:val="008C3D43"/>
    <w:rsid w:val="008C442D"/>
    <w:rsid w:val="008C558B"/>
    <w:rsid w:val="008C5BD1"/>
    <w:rsid w:val="008C7670"/>
    <w:rsid w:val="008D0E04"/>
    <w:rsid w:val="008D3C1F"/>
    <w:rsid w:val="008D3CA1"/>
    <w:rsid w:val="008D4E53"/>
    <w:rsid w:val="008D61D3"/>
    <w:rsid w:val="008D6B33"/>
    <w:rsid w:val="008D7FE7"/>
    <w:rsid w:val="008E102C"/>
    <w:rsid w:val="008E12E2"/>
    <w:rsid w:val="008E30DD"/>
    <w:rsid w:val="008E49D5"/>
    <w:rsid w:val="008E66E0"/>
    <w:rsid w:val="008E6B65"/>
    <w:rsid w:val="008E7317"/>
    <w:rsid w:val="008F0C08"/>
    <w:rsid w:val="008F1645"/>
    <w:rsid w:val="008F17A9"/>
    <w:rsid w:val="008F245E"/>
    <w:rsid w:val="008F3242"/>
    <w:rsid w:val="008F3AC4"/>
    <w:rsid w:val="008F42E0"/>
    <w:rsid w:val="008F6B8D"/>
    <w:rsid w:val="008F78EF"/>
    <w:rsid w:val="008F7E89"/>
    <w:rsid w:val="00900D42"/>
    <w:rsid w:val="00905C81"/>
    <w:rsid w:val="00907693"/>
    <w:rsid w:val="009120FE"/>
    <w:rsid w:val="0091255A"/>
    <w:rsid w:val="009125DE"/>
    <w:rsid w:val="00912AF2"/>
    <w:rsid w:val="00913B09"/>
    <w:rsid w:val="00914B00"/>
    <w:rsid w:val="00915379"/>
    <w:rsid w:val="00915BF3"/>
    <w:rsid w:val="00916F59"/>
    <w:rsid w:val="009205DA"/>
    <w:rsid w:val="0092111A"/>
    <w:rsid w:val="009225AA"/>
    <w:rsid w:val="009249E7"/>
    <w:rsid w:val="009261DE"/>
    <w:rsid w:val="00927248"/>
    <w:rsid w:val="00931E83"/>
    <w:rsid w:val="009339B4"/>
    <w:rsid w:val="0093441E"/>
    <w:rsid w:val="00934549"/>
    <w:rsid w:val="00935241"/>
    <w:rsid w:val="009352C0"/>
    <w:rsid w:val="009362E6"/>
    <w:rsid w:val="009369E7"/>
    <w:rsid w:val="00937948"/>
    <w:rsid w:val="00937E05"/>
    <w:rsid w:val="00940344"/>
    <w:rsid w:val="00940717"/>
    <w:rsid w:val="009414E6"/>
    <w:rsid w:val="00942F31"/>
    <w:rsid w:val="00943F70"/>
    <w:rsid w:val="0094457A"/>
    <w:rsid w:val="00944B17"/>
    <w:rsid w:val="009454BA"/>
    <w:rsid w:val="00945DB1"/>
    <w:rsid w:val="00946E3B"/>
    <w:rsid w:val="0095132E"/>
    <w:rsid w:val="00951F48"/>
    <w:rsid w:val="009540DD"/>
    <w:rsid w:val="00954A3A"/>
    <w:rsid w:val="00954F5A"/>
    <w:rsid w:val="0095510E"/>
    <w:rsid w:val="00955EB7"/>
    <w:rsid w:val="0095615A"/>
    <w:rsid w:val="0095697B"/>
    <w:rsid w:val="00960C91"/>
    <w:rsid w:val="009616FF"/>
    <w:rsid w:val="0096180D"/>
    <w:rsid w:val="00961B83"/>
    <w:rsid w:val="00962CA2"/>
    <w:rsid w:val="00963AA1"/>
    <w:rsid w:val="009642EA"/>
    <w:rsid w:val="009646B0"/>
    <w:rsid w:val="0096653F"/>
    <w:rsid w:val="00966ED4"/>
    <w:rsid w:val="00971000"/>
    <w:rsid w:val="00971882"/>
    <w:rsid w:val="00971F5C"/>
    <w:rsid w:val="009725F2"/>
    <w:rsid w:val="0097312C"/>
    <w:rsid w:val="00973134"/>
    <w:rsid w:val="009732CC"/>
    <w:rsid w:val="00973E5E"/>
    <w:rsid w:val="00975235"/>
    <w:rsid w:val="00975EB5"/>
    <w:rsid w:val="0097625B"/>
    <w:rsid w:val="00981AB9"/>
    <w:rsid w:val="00982713"/>
    <w:rsid w:val="0098279F"/>
    <w:rsid w:val="00983FB6"/>
    <w:rsid w:val="00984FEE"/>
    <w:rsid w:val="00985587"/>
    <w:rsid w:val="009919EF"/>
    <w:rsid w:val="00991DC2"/>
    <w:rsid w:val="00994726"/>
    <w:rsid w:val="00994787"/>
    <w:rsid w:val="00995BA4"/>
    <w:rsid w:val="0099645E"/>
    <w:rsid w:val="0099696C"/>
    <w:rsid w:val="00996CDB"/>
    <w:rsid w:val="00997BB8"/>
    <w:rsid w:val="009A12C1"/>
    <w:rsid w:val="009A2354"/>
    <w:rsid w:val="009A3ABD"/>
    <w:rsid w:val="009A4DF6"/>
    <w:rsid w:val="009A7541"/>
    <w:rsid w:val="009A7BE0"/>
    <w:rsid w:val="009B0D04"/>
    <w:rsid w:val="009B1151"/>
    <w:rsid w:val="009B1356"/>
    <w:rsid w:val="009B4C7E"/>
    <w:rsid w:val="009B5715"/>
    <w:rsid w:val="009B7EEE"/>
    <w:rsid w:val="009B7F5C"/>
    <w:rsid w:val="009C02B5"/>
    <w:rsid w:val="009C031B"/>
    <w:rsid w:val="009C10CE"/>
    <w:rsid w:val="009C1212"/>
    <w:rsid w:val="009C193D"/>
    <w:rsid w:val="009C2247"/>
    <w:rsid w:val="009C3593"/>
    <w:rsid w:val="009C35BA"/>
    <w:rsid w:val="009C43CF"/>
    <w:rsid w:val="009C47E7"/>
    <w:rsid w:val="009C5599"/>
    <w:rsid w:val="009C6EF2"/>
    <w:rsid w:val="009C7EC4"/>
    <w:rsid w:val="009D17E2"/>
    <w:rsid w:val="009D1CB4"/>
    <w:rsid w:val="009D2385"/>
    <w:rsid w:val="009D2987"/>
    <w:rsid w:val="009D44BB"/>
    <w:rsid w:val="009D5970"/>
    <w:rsid w:val="009D5DDF"/>
    <w:rsid w:val="009D6C47"/>
    <w:rsid w:val="009E0162"/>
    <w:rsid w:val="009E1886"/>
    <w:rsid w:val="009E1D4D"/>
    <w:rsid w:val="009E336D"/>
    <w:rsid w:val="009E58D0"/>
    <w:rsid w:val="009E6432"/>
    <w:rsid w:val="009E69EA"/>
    <w:rsid w:val="009E6E9F"/>
    <w:rsid w:val="009F02EA"/>
    <w:rsid w:val="009F3F13"/>
    <w:rsid w:val="009F4216"/>
    <w:rsid w:val="009F4645"/>
    <w:rsid w:val="009F7A1D"/>
    <w:rsid w:val="00A02AB3"/>
    <w:rsid w:val="00A03A64"/>
    <w:rsid w:val="00A040B8"/>
    <w:rsid w:val="00A04AE8"/>
    <w:rsid w:val="00A05DB4"/>
    <w:rsid w:val="00A06C1E"/>
    <w:rsid w:val="00A07EC5"/>
    <w:rsid w:val="00A102A9"/>
    <w:rsid w:val="00A10D10"/>
    <w:rsid w:val="00A10FEC"/>
    <w:rsid w:val="00A120B8"/>
    <w:rsid w:val="00A1225A"/>
    <w:rsid w:val="00A12747"/>
    <w:rsid w:val="00A1368B"/>
    <w:rsid w:val="00A14885"/>
    <w:rsid w:val="00A1621E"/>
    <w:rsid w:val="00A16557"/>
    <w:rsid w:val="00A169FB"/>
    <w:rsid w:val="00A16E7C"/>
    <w:rsid w:val="00A17E19"/>
    <w:rsid w:val="00A2020F"/>
    <w:rsid w:val="00A2059A"/>
    <w:rsid w:val="00A22AA3"/>
    <w:rsid w:val="00A22E7F"/>
    <w:rsid w:val="00A23266"/>
    <w:rsid w:val="00A240BD"/>
    <w:rsid w:val="00A2731B"/>
    <w:rsid w:val="00A27357"/>
    <w:rsid w:val="00A27708"/>
    <w:rsid w:val="00A30E54"/>
    <w:rsid w:val="00A32C53"/>
    <w:rsid w:val="00A33537"/>
    <w:rsid w:val="00A33D3C"/>
    <w:rsid w:val="00A34AD9"/>
    <w:rsid w:val="00A35C8E"/>
    <w:rsid w:val="00A37A7C"/>
    <w:rsid w:val="00A409B7"/>
    <w:rsid w:val="00A42D5E"/>
    <w:rsid w:val="00A42F08"/>
    <w:rsid w:val="00A4392B"/>
    <w:rsid w:val="00A44285"/>
    <w:rsid w:val="00A442C7"/>
    <w:rsid w:val="00A444C0"/>
    <w:rsid w:val="00A44FFC"/>
    <w:rsid w:val="00A46028"/>
    <w:rsid w:val="00A47C87"/>
    <w:rsid w:val="00A514F8"/>
    <w:rsid w:val="00A52222"/>
    <w:rsid w:val="00A5590B"/>
    <w:rsid w:val="00A607ED"/>
    <w:rsid w:val="00A61641"/>
    <w:rsid w:val="00A62E03"/>
    <w:rsid w:val="00A636E6"/>
    <w:rsid w:val="00A63F13"/>
    <w:rsid w:val="00A645B3"/>
    <w:rsid w:val="00A65B84"/>
    <w:rsid w:val="00A66729"/>
    <w:rsid w:val="00A67347"/>
    <w:rsid w:val="00A70B00"/>
    <w:rsid w:val="00A70CA4"/>
    <w:rsid w:val="00A70E45"/>
    <w:rsid w:val="00A7102A"/>
    <w:rsid w:val="00A727EE"/>
    <w:rsid w:val="00A73DFE"/>
    <w:rsid w:val="00A74AA3"/>
    <w:rsid w:val="00A74CA7"/>
    <w:rsid w:val="00A74D8C"/>
    <w:rsid w:val="00A74FD0"/>
    <w:rsid w:val="00A75ACC"/>
    <w:rsid w:val="00A7697F"/>
    <w:rsid w:val="00A80018"/>
    <w:rsid w:val="00A831C2"/>
    <w:rsid w:val="00A8331E"/>
    <w:rsid w:val="00A833CC"/>
    <w:rsid w:val="00A83B5B"/>
    <w:rsid w:val="00A85935"/>
    <w:rsid w:val="00A85FD3"/>
    <w:rsid w:val="00A872EE"/>
    <w:rsid w:val="00A87F74"/>
    <w:rsid w:val="00A90E3A"/>
    <w:rsid w:val="00A91887"/>
    <w:rsid w:val="00A91D86"/>
    <w:rsid w:val="00A93CA4"/>
    <w:rsid w:val="00A97A76"/>
    <w:rsid w:val="00A97D4C"/>
    <w:rsid w:val="00AA05A2"/>
    <w:rsid w:val="00AA1321"/>
    <w:rsid w:val="00AA2411"/>
    <w:rsid w:val="00AA2A70"/>
    <w:rsid w:val="00AA470B"/>
    <w:rsid w:val="00AA4FA9"/>
    <w:rsid w:val="00AA64E3"/>
    <w:rsid w:val="00AA71CC"/>
    <w:rsid w:val="00AA7C4F"/>
    <w:rsid w:val="00AA7EED"/>
    <w:rsid w:val="00AB0647"/>
    <w:rsid w:val="00AB11B3"/>
    <w:rsid w:val="00AB278E"/>
    <w:rsid w:val="00AB2AF7"/>
    <w:rsid w:val="00AB3DFF"/>
    <w:rsid w:val="00AB4A17"/>
    <w:rsid w:val="00AB4FEC"/>
    <w:rsid w:val="00AB7999"/>
    <w:rsid w:val="00AB7B2A"/>
    <w:rsid w:val="00AC0546"/>
    <w:rsid w:val="00AC0A25"/>
    <w:rsid w:val="00AC2169"/>
    <w:rsid w:val="00AC2EC2"/>
    <w:rsid w:val="00AC2FD5"/>
    <w:rsid w:val="00AC34D4"/>
    <w:rsid w:val="00AC4659"/>
    <w:rsid w:val="00AC4987"/>
    <w:rsid w:val="00AC5A40"/>
    <w:rsid w:val="00AC5CA8"/>
    <w:rsid w:val="00AC5CE7"/>
    <w:rsid w:val="00AC7329"/>
    <w:rsid w:val="00AC7FD9"/>
    <w:rsid w:val="00AD1F1D"/>
    <w:rsid w:val="00AD256C"/>
    <w:rsid w:val="00AD2855"/>
    <w:rsid w:val="00AD4068"/>
    <w:rsid w:val="00AD7336"/>
    <w:rsid w:val="00AE07C4"/>
    <w:rsid w:val="00AE100F"/>
    <w:rsid w:val="00AE2825"/>
    <w:rsid w:val="00AE3D2A"/>
    <w:rsid w:val="00AE3DE4"/>
    <w:rsid w:val="00AE4A02"/>
    <w:rsid w:val="00AE5028"/>
    <w:rsid w:val="00AE5476"/>
    <w:rsid w:val="00AF1225"/>
    <w:rsid w:val="00AF1DB2"/>
    <w:rsid w:val="00AF20DA"/>
    <w:rsid w:val="00AF332F"/>
    <w:rsid w:val="00AF3892"/>
    <w:rsid w:val="00AF4415"/>
    <w:rsid w:val="00B013C8"/>
    <w:rsid w:val="00B0152D"/>
    <w:rsid w:val="00B018D8"/>
    <w:rsid w:val="00B01B77"/>
    <w:rsid w:val="00B01F25"/>
    <w:rsid w:val="00B030D7"/>
    <w:rsid w:val="00B03BC9"/>
    <w:rsid w:val="00B04EB1"/>
    <w:rsid w:val="00B05E61"/>
    <w:rsid w:val="00B11267"/>
    <w:rsid w:val="00B14039"/>
    <w:rsid w:val="00B1497B"/>
    <w:rsid w:val="00B207C1"/>
    <w:rsid w:val="00B220DF"/>
    <w:rsid w:val="00B24F83"/>
    <w:rsid w:val="00B25269"/>
    <w:rsid w:val="00B2794D"/>
    <w:rsid w:val="00B311BF"/>
    <w:rsid w:val="00B31610"/>
    <w:rsid w:val="00B319B6"/>
    <w:rsid w:val="00B32206"/>
    <w:rsid w:val="00B33C3E"/>
    <w:rsid w:val="00B33F0B"/>
    <w:rsid w:val="00B3442C"/>
    <w:rsid w:val="00B34933"/>
    <w:rsid w:val="00B35953"/>
    <w:rsid w:val="00B36758"/>
    <w:rsid w:val="00B368DE"/>
    <w:rsid w:val="00B37B82"/>
    <w:rsid w:val="00B40923"/>
    <w:rsid w:val="00B4136F"/>
    <w:rsid w:val="00B42CB5"/>
    <w:rsid w:val="00B44195"/>
    <w:rsid w:val="00B45CC2"/>
    <w:rsid w:val="00B4624F"/>
    <w:rsid w:val="00B50FD7"/>
    <w:rsid w:val="00B5101C"/>
    <w:rsid w:val="00B518DF"/>
    <w:rsid w:val="00B51DC6"/>
    <w:rsid w:val="00B52074"/>
    <w:rsid w:val="00B52079"/>
    <w:rsid w:val="00B5276D"/>
    <w:rsid w:val="00B538D2"/>
    <w:rsid w:val="00B53BE4"/>
    <w:rsid w:val="00B54124"/>
    <w:rsid w:val="00B54F6C"/>
    <w:rsid w:val="00B560AA"/>
    <w:rsid w:val="00B56100"/>
    <w:rsid w:val="00B57215"/>
    <w:rsid w:val="00B5745D"/>
    <w:rsid w:val="00B57E08"/>
    <w:rsid w:val="00B60F9F"/>
    <w:rsid w:val="00B62A7A"/>
    <w:rsid w:val="00B62C27"/>
    <w:rsid w:val="00B639F1"/>
    <w:rsid w:val="00B63B1D"/>
    <w:rsid w:val="00B6460D"/>
    <w:rsid w:val="00B64B7C"/>
    <w:rsid w:val="00B670E8"/>
    <w:rsid w:val="00B6731D"/>
    <w:rsid w:val="00B67369"/>
    <w:rsid w:val="00B677AA"/>
    <w:rsid w:val="00B70526"/>
    <w:rsid w:val="00B70DD2"/>
    <w:rsid w:val="00B7285A"/>
    <w:rsid w:val="00B74839"/>
    <w:rsid w:val="00B77E44"/>
    <w:rsid w:val="00B800BE"/>
    <w:rsid w:val="00B80FAC"/>
    <w:rsid w:val="00B830F7"/>
    <w:rsid w:val="00B84E34"/>
    <w:rsid w:val="00B871B9"/>
    <w:rsid w:val="00B87A06"/>
    <w:rsid w:val="00B9111A"/>
    <w:rsid w:val="00B9126A"/>
    <w:rsid w:val="00B92B06"/>
    <w:rsid w:val="00B932F3"/>
    <w:rsid w:val="00B94E31"/>
    <w:rsid w:val="00B965E4"/>
    <w:rsid w:val="00B96AD8"/>
    <w:rsid w:val="00BA06BD"/>
    <w:rsid w:val="00BA1057"/>
    <w:rsid w:val="00BA20C6"/>
    <w:rsid w:val="00BA2827"/>
    <w:rsid w:val="00BA3024"/>
    <w:rsid w:val="00BA45EB"/>
    <w:rsid w:val="00BA564B"/>
    <w:rsid w:val="00BA61D2"/>
    <w:rsid w:val="00BA66BD"/>
    <w:rsid w:val="00BA72B7"/>
    <w:rsid w:val="00BA757A"/>
    <w:rsid w:val="00BB1A2E"/>
    <w:rsid w:val="00BB22BB"/>
    <w:rsid w:val="00BB22E6"/>
    <w:rsid w:val="00BB2F3D"/>
    <w:rsid w:val="00BB36CC"/>
    <w:rsid w:val="00BB5E22"/>
    <w:rsid w:val="00BB5F98"/>
    <w:rsid w:val="00BB695B"/>
    <w:rsid w:val="00BB6B98"/>
    <w:rsid w:val="00BC0716"/>
    <w:rsid w:val="00BC0AF0"/>
    <w:rsid w:val="00BC14BF"/>
    <w:rsid w:val="00BC164D"/>
    <w:rsid w:val="00BC17C2"/>
    <w:rsid w:val="00BC1E72"/>
    <w:rsid w:val="00BC39A6"/>
    <w:rsid w:val="00BC3C30"/>
    <w:rsid w:val="00BC3CA3"/>
    <w:rsid w:val="00BC3CF6"/>
    <w:rsid w:val="00BC47F8"/>
    <w:rsid w:val="00BC6691"/>
    <w:rsid w:val="00BC69A6"/>
    <w:rsid w:val="00BC7144"/>
    <w:rsid w:val="00BC7254"/>
    <w:rsid w:val="00BC7798"/>
    <w:rsid w:val="00BD2F7A"/>
    <w:rsid w:val="00BD3925"/>
    <w:rsid w:val="00BD5735"/>
    <w:rsid w:val="00BD65B9"/>
    <w:rsid w:val="00BD7619"/>
    <w:rsid w:val="00BE370C"/>
    <w:rsid w:val="00BE4C13"/>
    <w:rsid w:val="00BE5937"/>
    <w:rsid w:val="00BE613D"/>
    <w:rsid w:val="00BE6A8F"/>
    <w:rsid w:val="00BE6E69"/>
    <w:rsid w:val="00BF0142"/>
    <w:rsid w:val="00BF1709"/>
    <w:rsid w:val="00BF1EDC"/>
    <w:rsid w:val="00BF204F"/>
    <w:rsid w:val="00BF47D5"/>
    <w:rsid w:val="00BF5316"/>
    <w:rsid w:val="00BF5EA7"/>
    <w:rsid w:val="00C00FB7"/>
    <w:rsid w:val="00C03CDB"/>
    <w:rsid w:val="00C0530F"/>
    <w:rsid w:val="00C06019"/>
    <w:rsid w:val="00C06E39"/>
    <w:rsid w:val="00C07350"/>
    <w:rsid w:val="00C077E1"/>
    <w:rsid w:val="00C10AC1"/>
    <w:rsid w:val="00C1181D"/>
    <w:rsid w:val="00C11E62"/>
    <w:rsid w:val="00C12F77"/>
    <w:rsid w:val="00C135FD"/>
    <w:rsid w:val="00C2245F"/>
    <w:rsid w:val="00C22E61"/>
    <w:rsid w:val="00C2681F"/>
    <w:rsid w:val="00C27297"/>
    <w:rsid w:val="00C300B2"/>
    <w:rsid w:val="00C304F7"/>
    <w:rsid w:val="00C31F3F"/>
    <w:rsid w:val="00C32591"/>
    <w:rsid w:val="00C326EF"/>
    <w:rsid w:val="00C32F07"/>
    <w:rsid w:val="00C35670"/>
    <w:rsid w:val="00C35DFC"/>
    <w:rsid w:val="00C403FF"/>
    <w:rsid w:val="00C412BE"/>
    <w:rsid w:val="00C41F7C"/>
    <w:rsid w:val="00C4236A"/>
    <w:rsid w:val="00C42D78"/>
    <w:rsid w:val="00C43282"/>
    <w:rsid w:val="00C445F5"/>
    <w:rsid w:val="00C45979"/>
    <w:rsid w:val="00C4717A"/>
    <w:rsid w:val="00C47382"/>
    <w:rsid w:val="00C47468"/>
    <w:rsid w:val="00C5038F"/>
    <w:rsid w:val="00C50DD4"/>
    <w:rsid w:val="00C50FF3"/>
    <w:rsid w:val="00C51E2A"/>
    <w:rsid w:val="00C5457A"/>
    <w:rsid w:val="00C55A56"/>
    <w:rsid w:val="00C55CDE"/>
    <w:rsid w:val="00C573EA"/>
    <w:rsid w:val="00C6075F"/>
    <w:rsid w:val="00C62F7C"/>
    <w:rsid w:val="00C63031"/>
    <w:rsid w:val="00C631C7"/>
    <w:rsid w:val="00C63223"/>
    <w:rsid w:val="00C67330"/>
    <w:rsid w:val="00C74905"/>
    <w:rsid w:val="00C74EA7"/>
    <w:rsid w:val="00C77107"/>
    <w:rsid w:val="00C7731A"/>
    <w:rsid w:val="00C81A7A"/>
    <w:rsid w:val="00C81CE0"/>
    <w:rsid w:val="00C81F89"/>
    <w:rsid w:val="00C832C8"/>
    <w:rsid w:val="00C83D4E"/>
    <w:rsid w:val="00C8657E"/>
    <w:rsid w:val="00C86D88"/>
    <w:rsid w:val="00C87398"/>
    <w:rsid w:val="00C8759E"/>
    <w:rsid w:val="00C9050B"/>
    <w:rsid w:val="00C9077E"/>
    <w:rsid w:val="00C90F39"/>
    <w:rsid w:val="00C9155A"/>
    <w:rsid w:val="00C91C10"/>
    <w:rsid w:val="00C926F1"/>
    <w:rsid w:val="00C9357C"/>
    <w:rsid w:val="00C937F5"/>
    <w:rsid w:val="00C93801"/>
    <w:rsid w:val="00C943BA"/>
    <w:rsid w:val="00C94863"/>
    <w:rsid w:val="00C971E7"/>
    <w:rsid w:val="00C974DE"/>
    <w:rsid w:val="00CA022C"/>
    <w:rsid w:val="00CA04CE"/>
    <w:rsid w:val="00CA2252"/>
    <w:rsid w:val="00CA3A35"/>
    <w:rsid w:val="00CA4ABC"/>
    <w:rsid w:val="00CA5863"/>
    <w:rsid w:val="00CA788E"/>
    <w:rsid w:val="00CB0696"/>
    <w:rsid w:val="00CB2563"/>
    <w:rsid w:val="00CB2BFA"/>
    <w:rsid w:val="00CB3617"/>
    <w:rsid w:val="00CB399E"/>
    <w:rsid w:val="00CB4284"/>
    <w:rsid w:val="00CB5F97"/>
    <w:rsid w:val="00CB657F"/>
    <w:rsid w:val="00CB6756"/>
    <w:rsid w:val="00CB773B"/>
    <w:rsid w:val="00CC0048"/>
    <w:rsid w:val="00CC01CD"/>
    <w:rsid w:val="00CC1CA2"/>
    <w:rsid w:val="00CC253B"/>
    <w:rsid w:val="00CC324F"/>
    <w:rsid w:val="00CC3E0A"/>
    <w:rsid w:val="00CC516F"/>
    <w:rsid w:val="00CC596F"/>
    <w:rsid w:val="00CC5DC8"/>
    <w:rsid w:val="00CD15C7"/>
    <w:rsid w:val="00CD1E15"/>
    <w:rsid w:val="00CD3175"/>
    <w:rsid w:val="00CD3351"/>
    <w:rsid w:val="00CD585B"/>
    <w:rsid w:val="00CD5ED1"/>
    <w:rsid w:val="00CD6BE4"/>
    <w:rsid w:val="00CD7791"/>
    <w:rsid w:val="00CD7C05"/>
    <w:rsid w:val="00CE0092"/>
    <w:rsid w:val="00CE0E63"/>
    <w:rsid w:val="00CE31DA"/>
    <w:rsid w:val="00CE4D61"/>
    <w:rsid w:val="00CE55F0"/>
    <w:rsid w:val="00CE5B76"/>
    <w:rsid w:val="00CE5ECE"/>
    <w:rsid w:val="00CE6A42"/>
    <w:rsid w:val="00CE6F31"/>
    <w:rsid w:val="00CE7464"/>
    <w:rsid w:val="00CE75B9"/>
    <w:rsid w:val="00CF03EB"/>
    <w:rsid w:val="00CF1A8B"/>
    <w:rsid w:val="00CF242D"/>
    <w:rsid w:val="00CF2F1F"/>
    <w:rsid w:val="00CF5C61"/>
    <w:rsid w:val="00D01118"/>
    <w:rsid w:val="00D01C0B"/>
    <w:rsid w:val="00D02006"/>
    <w:rsid w:val="00D02616"/>
    <w:rsid w:val="00D02B49"/>
    <w:rsid w:val="00D03053"/>
    <w:rsid w:val="00D036EB"/>
    <w:rsid w:val="00D03F5A"/>
    <w:rsid w:val="00D0407C"/>
    <w:rsid w:val="00D044DB"/>
    <w:rsid w:val="00D05A76"/>
    <w:rsid w:val="00D05F61"/>
    <w:rsid w:val="00D0624A"/>
    <w:rsid w:val="00D06529"/>
    <w:rsid w:val="00D07B23"/>
    <w:rsid w:val="00D109F2"/>
    <w:rsid w:val="00D14A2A"/>
    <w:rsid w:val="00D15B08"/>
    <w:rsid w:val="00D16167"/>
    <w:rsid w:val="00D1758F"/>
    <w:rsid w:val="00D17C9E"/>
    <w:rsid w:val="00D20996"/>
    <w:rsid w:val="00D21C64"/>
    <w:rsid w:val="00D22464"/>
    <w:rsid w:val="00D250DA"/>
    <w:rsid w:val="00D269A0"/>
    <w:rsid w:val="00D26B97"/>
    <w:rsid w:val="00D30254"/>
    <w:rsid w:val="00D323D6"/>
    <w:rsid w:val="00D32FA5"/>
    <w:rsid w:val="00D35424"/>
    <w:rsid w:val="00D358B5"/>
    <w:rsid w:val="00D36479"/>
    <w:rsid w:val="00D3651A"/>
    <w:rsid w:val="00D37ADF"/>
    <w:rsid w:val="00D40DDC"/>
    <w:rsid w:val="00D41570"/>
    <w:rsid w:val="00D42ED4"/>
    <w:rsid w:val="00D44041"/>
    <w:rsid w:val="00D44888"/>
    <w:rsid w:val="00D453D7"/>
    <w:rsid w:val="00D4577C"/>
    <w:rsid w:val="00D47CA2"/>
    <w:rsid w:val="00D50E40"/>
    <w:rsid w:val="00D51008"/>
    <w:rsid w:val="00D52343"/>
    <w:rsid w:val="00D53DAD"/>
    <w:rsid w:val="00D551D9"/>
    <w:rsid w:val="00D56138"/>
    <w:rsid w:val="00D56411"/>
    <w:rsid w:val="00D57212"/>
    <w:rsid w:val="00D57F18"/>
    <w:rsid w:val="00D60D75"/>
    <w:rsid w:val="00D61402"/>
    <w:rsid w:val="00D620BC"/>
    <w:rsid w:val="00D6388A"/>
    <w:rsid w:val="00D63A4E"/>
    <w:rsid w:val="00D647F5"/>
    <w:rsid w:val="00D64B00"/>
    <w:rsid w:val="00D652E9"/>
    <w:rsid w:val="00D66CB7"/>
    <w:rsid w:val="00D67934"/>
    <w:rsid w:val="00D67DFB"/>
    <w:rsid w:val="00D70931"/>
    <w:rsid w:val="00D70C5B"/>
    <w:rsid w:val="00D71953"/>
    <w:rsid w:val="00D73EC9"/>
    <w:rsid w:val="00D740FC"/>
    <w:rsid w:val="00D74EBD"/>
    <w:rsid w:val="00D76161"/>
    <w:rsid w:val="00D806B4"/>
    <w:rsid w:val="00D81782"/>
    <w:rsid w:val="00D81AF5"/>
    <w:rsid w:val="00D85757"/>
    <w:rsid w:val="00D85C53"/>
    <w:rsid w:val="00D85F43"/>
    <w:rsid w:val="00D86C53"/>
    <w:rsid w:val="00D90943"/>
    <w:rsid w:val="00D92EEA"/>
    <w:rsid w:val="00D92F04"/>
    <w:rsid w:val="00D93567"/>
    <w:rsid w:val="00D93D7F"/>
    <w:rsid w:val="00D971CB"/>
    <w:rsid w:val="00D97FF6"/>
    <w:rsid w:val="00DA1F3B"/>
    <w:rsid w:val="00DA4128"/>
    <w:rsid w:val="00DA41C0"/>
    <w:rsid w:val="00DA4B98"/>
    <w:rsid w:val="00DA4F25"/>
    <w:rsid w:val="00DA5BF0"/>
    <w:rsid w:val="00DA6242"/>
    <w:rsid w:val="00DA6E2E"/>
    <w:rsid w:val="00DB0CF3"/>
    <w:rsid w:val="00DB2E63"/>
    <w:rsid w:val="00DB378E"/>
    <w:rsid w:val="00DB3A93"/>
    <w:rsid w:val="00DB40C4"/>
    <w:rsid w:val="00DB54B2"/>
    <w:rsid w:val="00DB5FBF"/>
    <w:rsid w:val="00DB6A34"/>
    <w:rsid w:val="00DC0627"/>
    <w:rsid w:val="00DC0C35"/>
    <w:rsid w:val="00DC0E44"/>
    <w:rsid w:val="00DC2EB6"/>
    <w:rsid w:val="00DC3AC1"/>
    <w:rsid w:val="00DC436C"/>
    <w:rsid w:val="00DC52EE"/>
    <w:rsid w:val="00DC7A7C"/>
    <w:rsid w:val="00DD0672"/>
    <w:rsid w:val="00DD10A4"/>
    <w:rsid w:val="00DD2043"/>
    <w:rsid w:val="00DD2ABD"/>
    <w:rsid w:val="00DD2BE5"/>
    <w:rsid w:val="00DD2DBC"/>
    <w:rsid w:val="00DD36B9"/>
    <w:rsid w:val="00DD3763"/>
    <w:rsid w:val="00DD48A0"/>
    <w:rsid w:val="00DD48B7"/>
    <w:rsid w:val="00DD529C"/>
    <w:rsid w:val="00DD598B"/>
    <w:rsid w:val="00DD6B60"/>
    <w:rsid w:val="00DD7119"/>
    <w:rsid w:val="00DE00BB"/>
    <w:rsid w:val="00DE23FE"/>
    <w:rsid w:val="00DE2FBB"/>
    <w:rsid w:val="00DE317E"/>
    <w:rsid w:val="00DE7F31"/>
    <w:rsid w:val="00DF046B"/>
    <w:rsid w:val="00DF0482"/>
    <w:rsid w:val="00DF04D6"/>
    <w:rsid w:val="00DF076E"/>
    <w:rsid w:val="00DF13A2"/>
    <w:rsid w:val="00DF14BF"/>
    <w:rsid w:val="00DF15FE"/>
    <w:rsid w:val="00DF2335"/>
    <w:rsid w:val="00DF2356"/>
    <w:rsid w:val="00DF4D77"/>
    <w:rsid w:val="00DF57FA"/>
    <w:rsid w:val="00DF5AE7"/>
    <w:rsid w:val="00DF627D"/>
    <w:rsid w:val="00DF7568"/>
    <w:rsid w:val="00E0205F"/>
    <w:rsid w:val="00E042B6"/>
    <w:rsid w:val="00E04708"/>
    <w:rsid w:val="00E06033"/>
    <w:rsid w:val="00E06E34"/>
    <w:rsid w:val="00E07D5B"/>
    <w:rsid w:val="00E10142"/>
    <w:rsid w:val="00E13A9F"/>
    <w:rsid w:val="00E15147"/>
    <w:rsid w:val="00E1674C"/>
    <w:rsid w:val="00E16817"/>
    <w:rsid w:val="00E1693D"/>
    <w:rsid w:val="00E203F4"/>
    <w:rsid w:val="00E20B10"/>
    <w:rsid w:val="00E2144E"/>
    <w:rsid w:val="00E223BC"/>
    <w:rsid w:val="00E228DB"/>
    <w:rsid w:val="00E2449A"/>
    <w:rsid w:val="00E26401"/>
    <w:rsid w:val="00E3115A"/>
    <w:rsid w:val="00E336A1"/>
    <w:rsid w:val="00E34616"/>
    <w:rsid w:val="00E350D0"/>
    <w:rsid w:val="00E378CA"/>
    <w:rsid w:val="00E40726"/>
    <w:rsid w:val="00E41D93"/>
    <w:rsid w:val="00E41FD4"/>
    <w:rsid w:val="00E42F16"/>
    <w:rsid w:val="00E4352D"/>
    <w:rsid w:val="00E4398D"/>
    <w:rsid w:val="00E453F0"/>
    <w:rsid w:val="00E4782D"/>
    <w:rsid w:val="00E5150C"/>
    <w:rsid w:val="00E51EB7"/>
    <w:rsid w:val="00E538DD"/>
    <w:rsid w:val="00E539BB"/>
    <w:rsid w:val="00E5407E"/>
    <w:rsid w:val="00E54F43"/>
    <w:rsid w:val="00E56217"/>
    <w:rsid w:val="00E56BB5"/>
    <w:rsid w:val="00E606A4"/>
    <w:rsid w:val="00E60938"/>
    <w:rsid w:val="00E61918"/>
    <w:rsid w:val="00E61D14"/>
    <w:rsid w:val="00E63474"/>
    <w:rsid w:val="00E64233"/>
    <w:rsid w:val="00E7066C"/>
    <w:rsid w:val="00E71AAA"/>
    <w:rsid w:val="00E72A22"/>
    <w:rsid w:val="00E73219"/>
    <w:rsid w:val="00E7367C"/>
    <w:rsid w:val="00E7404A"/>
    <w:rsid w:val="00E74940"/>
    <w:rsid w:val="00E74A0F"/>
    <w:rsid w:val="00E74B5A"/>
    <w:rsid w:val="00E74FFA"/>
    <w:rsid w:val="00E755BC"/>
    <w:rsid w:val="00E76643"/>
    <w:rsid w:val="00E77E98"/>
    <w:rsid w:val="00E809EB"/>
    <w:rsid w:val="00E831F2"/>
    <w:rsid w:val="00E83436"/>
    <w:rsid w:val="00E83E45"/>
    <w:rsid w:val="00E848C1"/>
    <w:rsid w:val="00E84E81"/>
    <w:rsid w:val="00E8529B"/>
    <w:rsid w:val="00E90A71"/>
    <w:rsid w:val="00E92458"/>
    <w:rsid w:val="00E96355"/>
    <w:rsid w:val="00E9643A"/>
    <w:rsid w:val="00E968CC"/>
    <w:rsid w:val="00E97E8F"/>
    <w:rsid w:val="00EA01CA"/>
    <w:rsid w:val="00EA0AD9"/>
    <w:rsid w:val="00EA0B30"/>
    <w:rsid w:val="00EA301D"/>
    <w:rsid w:val="00EA5543"/>
    <w:rsid w:val="00EA651A"/>
    <w:rsid w:val="00EA690E"/>
    <w:rsid w:val="00EA7E94"/>
    <w:rsid w:val="00EB0D4A"/>
    <w:rsid w:val="00EB18F6"/>
    <w:rsid w:val="00EB1D2E"/>
    <w:rsid w:val="00EB3F9D"/>
    <w:rsid w:val="00EB4488"/>
    <w:rsid w:val="00EB49CA"/>
    <w:rsid w:val="00EB51ED"/>
    <w:rsid w:val="00EB5C6D"/>
    <w:rsid w:val="00EB6E33"/>
    <w:rsid w:val="00EB6E80"/>
    <w:rsid w:val="00EC119A"/>
    <w:rsid w:val="00EC3137"/>
    <w:rsid w:val="00EC3766"/>
    <w:rsid w:val="00EC4648"/>
    <w:rsid w:val="00EC5351"/>
    <w:rsid w:val="00EC5DA4"/>
    <w:rsid w:val="00EC658F"/>
    <w:rsid w:val="00EC67AB"/>
    <w:rsid w:val="00EC7615"/>
    <w:rsid w:val="00EC7E2A"/>
    <w:rsid w:val="00ED20B3"/>
    <w:rsid w:val="00ED57E8"/>
    <w:rsid w:val="00ED6EF2"/>
    <w:rsid w:val="00EE1132"/>
    <w:rsid w:val="00EE18D1"/>
    <w:rsid w:val="00EE469A"/>
    <w:rsid w:val="00EE512D"/>
    <w:rsid w:val="00EE5766"/>
    <w:rsid w:val="00EE5916"/>
    <w:rsid w:val="00EE651F"/>
    <w:rsid w:val="00EE7C8D"/>
    <w:rsid w:val="00EF1C5C"/>
    <w:rsid w:val="00EF1FF7"/>
    <w:rsid w:val="00EF3223"/>
    <w:rsid w:val="00EF3737"/>
    <w:rsid w:val="00EF3B2B"/>
    <w:rsid w:val="00EF5C25"/>
    <w:rsid w:val="00EF6BD1"/>
    <w:rsid w:val="00EF6F62"/>
    <w:rsid w:val="00EF7E17"/>
    <w:rsid w:val="00F01E17"/>
    <w:rsid w:val="00F01ED5"/>
    <w:rsid w:val="00F02C1D"/>
    <w:rsid w:val="00F03464"/>
    <w:rsid w:val="00F03742"/>
    <w:rsid w:val="00F04A64"/>
    <w:rsid w:val="00F05BD3"/>
    <w:rsid w:val="00F07CF6"/>
    <w:rsid w:val="00F112B3"/>
    <w:rsid w:val="00F11574"/>
    <w:rsid w:val="00F13087"/>
    <w:rsid w:val="00F13B76"/>
    <w:rsid w:val="00F14E62"/>
    <w:rsid w:val="00F16B35"/>
    <w:rsid w:val="00F17F7E"/>
    <w:rsid w:val="00F217E7"/>
    <w:rsid w:val="00F23A20"/>
    <w:rsid w:val="00F245D8"/>
    <w:rsid w:val="00F2550E"/>
    <w:rsid w:val="00F26AE7"/>
    <w:rsid w:val="00F27525"/>
    <w:rsid w:val="00F27D76"/>
    <w:rsid w:val="00F32776"/>
    <w:rsid w:val="00F359D1"/>
    <w:rsid w:val="00F36E32"/>
    <w:rsid w:val="00F37247"/>
    <w:rsid w:val="00F42BCB"/>
    <w:rsid w:val="00F4361B"/>
    <w:rsid w:val="00F44052"/>
    <w:rsid w:val="00F440D9"/>
    <w:rsid w:val="00F4458C"/>
    <w:rsid w:val="00F46549"/>
    <w:rsid w:val="00F50594"/>
    <w:rsid w:val="00F507F5"/>
    <w:rsid w:val="00F50F5F"/>
    <w:rsid w:val="00F50F6E"/>
    <w:rsid w:val="00F51812"/>
    <w:rsid w:val="00F525C7"/>
    <w:rsid w:val="00F5382D"/>
    <w:rsid w:val="00F542C4"/>
    <w:rsid w:val="00F54723"/>
    <w:rsid w:val="00F54F19"/>
    <w:rsid w:val="00F5521B"/>
    <w:rsid w:val="00F5690B"/>
    <w:rsid w:val="00F57F3E"/>
    <w:rsid w:val="00F6256B"/>
    <w:rsid w:val="00F654D7"/>
    <w:rsid w:val="00F66E8F"/>
    <w:rsid w:val="00F67878"/>
    <w:rsid w:val="00F70F59"/>
    <w:rsid w:val="00F7203A"/>
    <w:rsid w:val="00F74E93"/>
    <w:rsid w:val="00F75B16"/>
    <w:rsid w:val="00F76278"/>
    <w:rsid w:val="00F7631F"/>
    <w:rsid w:val="00F76355"/>
    <w:rsid w:val="00F77F06"/>
    <w:rsid w:val="00F80BFC"/>
    <w:rsid w:val="00F8124B"/>
    <w:rsid w:val="00F82775"/>
    <w:rsid w:val="00F82E97"/>
    <w:rsid w:val="00F847B3"/>
    <w:rsid w:val="00F85714"/>
    <w:rsid w:val="00F85E53"/>
    <w:rsid w:val="00F86DB4"/>
    <w:rsid w:val="00F87DAC"/>
    <w:rsid w:val="00F91451"/>
    <w:rsid w:val="00F920AC"/>
    <w:rsid w:val="00F92F3E"/>
    <w:rsid w:val="00F93287"/>
    <w:rsid w:val="00F93483"/>
    <w:rsid w:val="00F94436"/>
    <w:rsid w:val="00F95894"/>
    <w:rsid w:val="00F97D2D"/>
    <w:rsid w:val="00FA024D"/>
    <w:rsid w:val="00FA17C4"/>
    <w:rsid w:val="00FA2184"/>
    <w:rsid w:val="00FA41D5"/>
    <w:rsid w:val="00FA42D0"/>
    <w:rsid w:val="00FA5848"/>
    <w:rsid w:val="00FA59F6"/>
    <w:rsid w:val="00FA5B00"/>
    <w:rsid w:val="00FB1151"/>
    <w:rsid w:val="00FB2B5D"/>
    <w:rsid w:val="00FB3747"/>
    <w:rsid w:val="00FB4356"/>
    <w:rsid w:val="00FB44E1"/>
    <w:rsid w:val="00FB50E6"/>
    <w:rsid w:val="00FB5FA0"/>
    <w:rsid w:val="00FB60EE"/>
    <w:rsid w:val="00FB78B8"/>
    <w:rsid w:val="00FC071E"/>
    <w:rsid w:val="00FC2372"/>
    <w:rsid w:val="00FC3487"/>
    <w:rsid w:val="00FC3A5A"/>
    <w:rsid w:val="00FC3FAF"/>
    <w:rsid w:val="00FC4DAE"/>
    <w:rsid w:val="00FC503F"/>
    <w:rsid w:val="00FC67BB"/>
    <w:rsid w:val="00FC711F"/>
    <w:rsid w:val="00FC7D6F"/>
    <w:rsid w:val="00FD368C"/>
    <w:rsid w:val="00FD64B6"/>
    <w:rsid w:val="00FE0656"/>
    <w:rsid w:val="00FE12DC"/>
    <w:rsid w:val="00FE142F"/>
    <w:rsid w:val="00FE14E5"/>
    <w:rsid w:val="00FE15D9"/>
    <w:rsid w:val="00FE3042"/>
    <w:rsid w:val="00FE3CB3"/>
    <w:rsid w:val="00FE472A"/>
    <w:rsid w:val="00FE497F"/>
    <w:rsid w:val="00FE4E24"/>
    <w:rsid w:val="00FE5296"/>
    <w:rsid w:val="00FE5B2E"/>
    <w:rsid w:val="00FE6B2D"/>
    <w:rsid w:val="00FE7822"/>
    <w:rsid w:val="00FF0E14"/>
    <w:rsid w:val="00FF1512"/>
    <w:rsid w:val="00FF1F3F"/>
    <w:rsid w:val="00FF2B95"/>
    <w:rsid w:val="00FF3870"/>
    <w:rsid w:val="00FF38B6"/>
    <w:rsid w:val="00FF55E4"/>
    <w:rsid w:val="00FF7392"/>
    <w:rsid w:val="00FF79DB"/>
    <w:rsid w:val="00FF7A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78AA4"/>
  <w15:docId w15:val="{5B28C42C-35ED-4A2E-99DF-5186672A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ngsana New"/>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ABD"/>
    <w:pPr>
      <w:spacing w:after="140" w:line="280" w:lineRule="atLeast"/>
    </w:pPr>
    <w:rPr>
      <w:rFonts w:ascii="Times New Roman" w:eastAsia="Times New Roman" w:hAnsi="Times New Roman"/>
      <w:lang w:eastAsia="zh-CN" w:bidi="th-TH"/>
    </w:rPr>
  </w:style>
  <w:style w:type="paragraph" w:styleId="Heading1">
    <w:name w:val="heading 1"/>
    <w:basedOn w:val="Normal"/>
    <w:next w:val="Normal"/>
    <w:link w:val="Heading1Char"/>
    <w:qFormat/>
    <w:rsid w:val="00FD36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Heading 2 DSDN,h2,Attribute Heading 2,body,H2,Section,h2.H2,h2 main heading,2m,h 2,B Sub/Bold,B Sub/Bold1,B Sub/Bold2,B Sub/Bold11,h2 main heading1,h2 main heading2,B Sub/Bold3,B Sub/Bold12,h2 main heading3,B Sub/Bold4,B Sub/Bold13,Para2,Top 2"/>
    <w:basedOn w:val="Normal"/>
    <w:next w:val="Normal"/>
    <w:link w:val="Heading2Char"/>
    <w:qFormat/>
    <w:rsid w:val="00FD368C"/>
    <w:pPr>
      <w:keepNext/>
      <w:tabs>
        <w:tab w:val="num" w:pos="1440"/>
      </w:tabs>
      <w:spacing w:before="240" w:after="60"/>
      <w:outlineLvl w:val="1"/>
    </w:pPr>
    <w:rPr>
      <w:rFonts w:ascii="Arial" w:hAnsi="Arial"/>
      <w:b/>
      <w:bCs/>
      <w:i/>
      <w:iCs/>
    </w:rPr>
  </w:style>
  <w:style w:type="paragraph" w:styleId="Heading3">
    <w:name w:val="heading 3"/>
    <w:basedOn w:val="Normal"/>
    <w:next w:val="Normal"/>
    <w:link w:val="Heading3Char"/>
    <w:qFormat/>
    <w:rsid w:val="00FD368C"/>
    <w:pPr>
      <w:keepNext/>
      <w:tabs>
        <w:tab w:val="num" w:pos="720"/>
      </w:tabs>
      <w:spacing w:before="240" w:after="60"/>
      <w:ind w:left="720" w:hanging="432"/>
      <w:outlineLvl w:val="2"/>
    </w:pPr>
    <w:rPr>
      <w:rFonts w:ascii="Arial" w:hAnsi="Arial"/>
    </w:rPr>
  </w:style>
  <w:style w:type="paragraph" w:styleId="Heading4">
    <w:name w:val="heading 4"/>
    <w:basedOn w:val="Normal"/>
    <w:next w:val="Normal"/>
    <w:link w:val="Heading4Char"/>
    <w:qFormat/>
    <w:rsid w:val="00FD368C"/>
    <w:pPr>
      <w:keepNext/>
      <w:tabs>
        <w:tab w:val="num" w:pos="864"/>
      </w:tabs>
      <w:spacing w:before="240" w:after="60"/>
      <w:ind w:left="864" w:hanging="144"/>
      <w:outlineLvl w:val="3"/>
    </w:pPr>
    <w:rPr>
      <w:rFonts w:ascii="Arial" w:hAnsi="Arial"/>
      <w:b/>
      <w:bCs/>
    </w:rPr>
  </w:style>
  <w:style w:type="paragraph" w:styleId="Heading5">
    <w:name w:val="heading 5"/>
    <w:aliases w:val="Para5"/>
    <w:basedOn w:val="Normal"/>
    <w:next w:val="Normal"/>
    <w:link w:val="Heading5Char"/>
    <w:qFormat/>
    <w:rsid w:val="00FD368C"/>
    <w:pPr>
      <w:tabs>
        <w:tab w:val="num" w:pos="1008"/>
      </w:tabs>
      <w:spacing w:before="240" w:after="60"/>
      <w:ind w:left="1008" w:hanging="432"/>
      <w:outlineLvl w:val="4"/>
    </w:pPr>
  </w:style>
  <w:style w:type="paragraph" w:styleId="Heading6">
    <w:name w:val="heading 6"/>
    <w:aliases w:val="sub-dash,sd,5,Spare2"/>
    <w:basedOn w:val="Normal"/>
    <w:next w:val="Normal"/>
    <w:link w:val="Heading6Char"/>
    <w:qFormat/>
    <w:rsid w:val="00FD368C"/>
    <w:pPr>
      <w:tabs>
        <w:tab w:val="num" w:pos="1152"/>
      </w:tabs>
      <w:spacing w:before="240" w:after="60"/>
      <w:ind w:left="1152" w:hanging="432"/>
      <w:outlineLvl w:val="5"/>
    </w:pPr>
    <w:rPr>
      <w:i/>
      <w:iCs/>
    </w:rPr>
  </w:style>
  <w:style w:type="paragraph" w:styleId="Heading7">
    <w:name w:val="heading 7"/>
    <w:aliases w:val="Spare3"/>
    <w:basedOn w:val="Normal"/>
    <w:next w:val="Normal"/>
    <w:link w:val="Heading7Char"/>
    <w:qFormat/>
    <w:rsid w:val="00FD368C"/>
    <w:pPr>
      <w:tabs>
        <w:tab w:val="num" w:pos="1296"/>
      </w:tabs>
      <w:spacing w:before="240" w:after="60"/>
      <w:ind w:left="1296" w:hanging="288"/>
      <w:outlineLvl w:val="6"/>
    </w:pPr>
    <w:rPr>
      <w:rFonts w:ascii="Arial" w:hAnsi="Arial"/>
      <w:sz w:val="20"/>
      <w:szCs w:val="20"/>
    </w:rPr>
  </w:style>
  <w:style w:type="paragraph" w:styleId="Heading8">
    <w:name w:val="heading 8"/>
    <w:aliases w:val="Spare4"/>
    <w:basedOn w:val="Normal"/>
    <w:next w:val="Normal"/>
    <w:link w:val="Heading8Char"/>
    <w:qFormat/>
    <w:rsid w:val="00FD368C"/>
    <w:pPr>
      <w:tabs>
        <w:tab w:val="num" w:pos="1440"/>
      </w:tabs>
      <w:spacing w:before="240" w:after="60"/>
      <w:ind w:left="1440" w:hanging="432"/>
      <w:outlineLvl w:val="7"/>
    </w:pPr>
    <w:rPr>
      <w:rFonts w:ascii="Arial" w:hAnsi="Arial"/>
      <w:i/>
      <w:iCs/>
      <w:sz w:val="20"/>
      <w:szCs w:val="20"/>
    </w:rPr>
  </w:style>
  <w:style w:type="paragraph" w:styleId="Heading9">
    <w:name w:val="heading 9"/>
    <w:aliases w:val="Spare5"/>
    <w:basedOn w:val="Normal"/>
    <w:next w:val="Normal"/>
    <w:link w:val="Heading9Char"/>
    <w:qFormat/>
    <w:rsid w:val="00FD368C"/>
    <w:pPr>
      <w:tabs>
        <w:tab w:val="num" w:pos="1584"/>
      </w:tabs>
      <w:spacing w:before="240" w:after="60"/>
      <w:ind w:left="1584" w:hanging="144"/>
      <w:outlineLvl w:val="8"/>
    </w:pPr>
    <w:rPr>
      <w:rFonts w:ascii="Arial" w:hAnsi="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BodyText1">
    <w:name w:val="Legal Body Text 1"/>
    <w:basedOn w:val="BodyText"/>
    <w:qFormat/>
    <w:rsid w:val="00FD368C"/>
    <w:pPr>
      <w:spacing w:before="120" w:line="240" w:lineRule="auto"/>
    </w:pPr>
    <w:rPr>
      <w:rFonts w:ascii="Arial" w:hAnsi="Arial" w:cs="Arial"/>
    </w:rPr>
  </w:style>
  <w:style w:type="paragraph" w:styleId="BodyText">
    <w:name w:val="Body Text"/>
    <w:basedOn w:val="Normal"/>
    <w:link w:val="BodyTextChar"/>
    <w:uiPriority w:val="99"/>
    <w:semiHidden/>
    <w:unhideWhenUsed/>
    <w:rsid w:val="00FD368C"/>
    <w:pPr>
      <w:spacing w:after="120"/>
    </w:pPr>
  </w:style>
  <w:style w:type="character" w:customStyle="1" w:styleId="BodyTextChar">
    <w:name w:val="Body Text Char"/>
    <w:basedOn w:val="DefaultParagraphFont"/>
    <w:link w:val="BodyText"/>
    <w:uiPriority w:val="99"/>
    <w:semiHidden/>
    <w:rsid w:val="00FD368C"/>
  </w:style>
  <w:style w:type="paragraph" w:customStyle="1" w:styleId="LegalBodyText2">
    <w:name w:val="Legal Body Text 2"/>
    <w:basedOn w:val="LegalBodyText1"/>
    <w:qFormat/>
    <w:rsid w:val="00154C3B"/>
    <w:pPr>
      <w:tabs>
        <w:tab w:val="left" w:pos="851"/>
      </w:tabs>
      <w:ind w:left="851"/>
    </w:pPr>
    <w:rPr>
      <w:rFonts w:eastAsia="Calibri"/>
      <w:lang w:eastAsia="en-US" w:bidi="ar-SA"/>
    </w:rPr>
  </w:style>
  <w:style w:type="paragraph" w:customStyle="1" w:styleId="LegalBodyText3">
    <w:name w:val="Legal Body Text 3"/>
    <w:basedOn w:val="LegalBodyText2"/>
    <w:qFormat/>
    <w:rsid w:val="00154C3B"/>
    <w:pPr>
      <w:tabs>
        <w:tab w:val="clear" w:pos="851"/>
        <w:tab w:val="left" w:pos="1418"/>
      </w:tabs>
      <w:ind w:left="1418"/>
    </w:pPr>
    <w:rPr>
      <w:rFonts w:eastAsia="Times New Roman"/>
      <w:lang w:eastAsia="zh-CN" w:bidi="th-TH"/>
    </w:rPr>
  </w:style>
  <w:style w:type="paragraph" w:customStyle="1" w:styleId="LegalClauseLevel1">
    <w:name w:val="Legal Clause Level 1"/>
    <w:basedOn w:val="ListParagraph"/>
    <w:qFormat/>
    <w:rsid w:val="00154C3B"/>
    <w:pPr>
      <w:numPr>
        <w:numId w:val="16"/>
      </w:numPr>
      <w:spacing w:before="240" w:after="240" w:line="240" w:lineRule="auto"/>
      <w:contextualSpacing w:val="0"/>
    </w:pPr>
    <w:rPr>
      <w:rFonts w:ascii="Arial" w:eastAsia="Calibri" w:hAnsi="Arial" w:cs="Arial"/>
      <w:b/>
      <w:sz w:val="32"/>
      <w:szCs w:val="32"/>
      <w:lang w:eastAsia="en-US" w:bidi="ar-SA"/>
    </w:rPr>
  </w:style>
  <w:style w:type="paragraph" w:styleId="ListParagraph">
    <w:name w:val="List Paragraph"/>
    <w:basedOn w:val="Normal"/>
    <w:uiPriority w:val="34"/>
    <w:qFormat/>
    <w:rsid w:val="00FD368C"/>
    <w:pPr>
      <w:ind w:left="720"/>
      <w:contextualSpacing/>
    </w:pPr>
  </w:style>
  <w:style w:type="paragraph" w:customStyle="1" w:styleId="LegalClauseLevel2">
    <w:name w:val="Legal Clause Level 2"/>
    <w:basedOn w:val="MELegal2"/>
    <w:qFormat/>
    <w:rsid w:val="00154C3B"/>
    <w:pPr>
      <w:keepLines/>
      <w:numPr>
        <w:numId w:val="16"/>
      </w:numPr>
      <w:spacing w:line="280" w:lineRule="exact"/>
      <w:outlineLvl w:val="2"/>
    </w:pPr>
    <w:rPr>
      <w:rFonts w:cs="Arial"/>
    </w:rPr>
  </w:style>
  <w:style w:type="paragraph" w:customStyle="1" w:styleId="LegalClauseLevel3">
    <w:name w:val="Legal Clause Level 3"/>
    <w:basedOn w:val="ScheduleL4"/>
    <w:link w:val="LegalClauseLevel3Char"/>
    <w:qFormat/>
    <w:rsid w:val="00154C3B"/>
    <w:pPr>
      <w:numPr>
        <w:ilvl w:val="2"/>
        <w:numId w:val="16"/>
      </w:numPr>
    </w:pPr>
    <w:rPr>
      <w:rFonts w:ascii="Arial" w:hAnsi="Arial" w:cs="Arial"/>
    </w:rPr>
  </w:style>
  <w:style w:type="paragraph" w:customStyle="1" w:styleId="LegalClauseLevel4">
    <w:name w:val="Legal Clause Level 4"/>
    <w:basedOn w:val="MELegal4"/>
    <w:qFormat/>
    <w:rsid w:val="00154C3B"/>
    <w:pPr>
      <w:numPr>
        <w:numId w:val="16"/>
      </w:numPr>
    </w:pPr>
    <w:rPr>
      <w:rFonts w:ascii="Arial" w:hAnsi="Arial" w:cs="Arial"/>
    </w:rPr>
  </w:style>
  <w:style w:type="paragraph" w:customStyle="1" w:styleId="LegalClauseLevel5">
    <w:name w:val="Legal Clause Level 5"/>
    <w:basedOn w:val="MELegal5"/>
    <w:qFormat/>
    <w:rsid w:val="00154C3B"/>
    <w:pPr>
      <w:numPr>
        <w:numId w:val="16"/>
      </w:numPr>
    </w:pPr>
    <w:rPr>
      <w:rFonts w:ascii="Arial" w:hAnsi="Arial" w:cs="Arial"/>
    </w:rPr>
  </w:style>
  <w:style w:type="paragraph" w:customStyle="1" w:styleId="LegalCoverPageNames">
    <w:name w:val="Legal Cover Page Names"/>
    <w:basedOn w:val="CoverPageNames"/>
    <w:qFormat/>
    <w:rsid w:val="00154C3B"/>
    <w:pPr>
      <w:spacing w:before="240" w:after="120" w:line="240" w:lineRule="auto"/>
    </w:pPr>
    <w:rPr>
      <w:sz w:val="28"/>
      <w:szCs w:val="28"/>
    </w:rPr>
  </w:style>
  <w:style w:type="paragraph" w:customStyle="1" w:styleId="LegalDocumentTitlePage">
    <w:name w:val="Legal Document Title Page"/>
    <w:basedOn w:val="Normal"/>
    <w:next w:val="Normal"/>
    <w:qFormat/>
    <w:rsid w:val="00154C3B"/>
    <w:pPr>
      <w:pBdr>
        <w:bottom w:val="single" w:sz="4" w:space="1" w:color="auto"/>
      </w:pBdr>
      <w:spacing w:before="240" w:after="240" w:line="240" w:lineRule="auto"/>
    </w:pPr>
    <w:rPr>
      <w:rFonts w:ascii="Arial" w:hAnsi="Arial" w:cs="Arial"/>
      <w:sz w:val="36"/>
      <w:lang w:eastAsia="en-AU" w:bidi="ar-SA"/>
    </w:rPr>
  </w:style>
  <w:style w:type="paragraph" w:customStyle="1" w:styleId="LegalHeading1">
    <w:name w:val="Legal Heading 1"/>
    <w:basedOn w:val="Heading1"/>
    <w:next w:val="Normal"/>
    <w:qFormat/>
    <w:rsid w:val="00154C3B"/>
    <w:pPr>
      <w:spacing w:before="240" w:after="240" w:line="240" w:lineRule="auto"/>
    </w:pPr>
    <w:rPr>
      <w:rFonts w:ascii="Arial" w:eastAsia="Times New Roman" w:hAnsi="Arial" w:cs="Arial"/>
      <w:color w:val="548DD4"/>
      <w:sz w:val="50"/>
      <w:szCs w:val="50"/>
      <w:lang w:eastAsia="en-US" w:bidi="ar-SA"/>
    </w:rPr>
  </w:style>
  <w:style w:type="character" w:customStyle="1" w:styleId="Heading1Char">
    <w:name w:val="Heading 1 Char"/>
    <w:basedOn w:val="DefaultParagraphFont"/>
    <w:link w:val="Heading1"/>
    <w:uiPriority w:val="99"/>
    <w:rsid w:val="00FD368C"/>
    <w:rPr>
      <w:rFonts w:asciiTheme="majorHAnsi" w:eastAsiaTheme="majorEastAsia" w:hAnsiTheme="majorHAnsi" w:cstheme="majorBidi"/>
      <w:b/>
      <w:bCs/>
      <w:color w:val="365F91" w:themeColor="accent1" w:themeShade="BF"/>
      <w:sz w:val="28"/>
      <w:szCs w:val="28"/>
    </w:rPr>
  </w:style>
  <w:style w:type="paragraph" w:customStyle="1" w:styleId="LegalHeading2subtitle">
    <w:name w:val="Legal Heading 2 subtitle"/>
    <w:basedOn w:val="Subtitle"/>
    <w:next w:val="LegalBodyText1"/>
    <w:qFormat/>
    <w:rsid w:val="00154C3B"/>
    <w:pPr>
      <w:numPr>
        <w:ilvl w:val="0"/>
      </w:numPr>
      <w:pBdr>
        <w:bottom w:val="single" w:sz="4" w:space="1" w:color="auto"/>
      </w:pBdr>
      <w:spacing w:before="240" w:after="240" w:line="240" w:lineRule="auto"/>
    </w:pPr>
    <w:rPr>
      <w:rFonts w:ascii="Arial" w:eastAsia="Times New Roman" w:hAnsi="Arial" w:cs="Arial"/>
      <w:i w:val="0"/>
      <w:iCs w:val="0"/>
      <w:color w:val="auto"/>
      <w:spacing w:val="5"/>
      <w:kern w:val="28"/>
      <w:sz w:val="36"/>
      <w:szCs w:val="36"/>
      <w:lang w:eastAsia="en-US" w:bidi="ar-SA"/>
    </w:rPr>
  </w:style>
  <w:style w:type="paragraph" w:styleId="Subtitle">
    <w:name w:val="Subtitle"/>
    <w:basedOn w:val="Normal"/>
    <w:next w:val="Normal"/>
    <w:link w:val="SubtitleChar"/>
    <w:uiPriority w:val="11"/>
    <w:qFormat/>
    <w:rsid w:val="00FD368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8C"/>
    <w:rPr>
      <w:rFonts w:asciiTheme="majorHAnsi" w:eastAsiaTheme="majorEastAsia" w:hAnsiTheme="majorHAnsi" w:cstheme="majorBidi"/>
      <w:i/>
      <w:iCs/>
      <w:color w:val="4F81BD" w:themeColor="accent1"/>
      <w:spacing w:val="15"/>
      <w:sz w:val="24"/>
      <w:szCs w:val="24"/>
    </w:rPr>
  </w:style>
  <w:style w:type="paragraph" w:customStyle="1" w:styleId="LegalHeading3">
    <w:name w:val="Legal Heading 3"/>
    <w:basedOn w:val="Normal"/>
    <w:next w:val="Normal"/>
    <w:qFormat/>
    <w:rsid w:val="00154C3B"/>
    <w:pPr>
      <w:keepNext/>
      <w:keepLines/>
      <w:pBdr>
        <w:bottom w:val="single" w:sz="4" w:space="1" w:color="auto"/>
      </w:pBdr>
      <w:spacing w:before="200" w:after="0" w:line="240" w:lineRule="auto"/>
      <w:outlineLvl w:val="2"/>
    </w:pPr>
    <w:rPr>
      <w:rFonts w:ascii="Arial" w:hAnsi="Arial" w:cs="Arial"/>
      <w:bCs/>
      <w:sz w:val="42"/>
      <w:szCs w:val="42"/>
      <w:lang w:eastAsia="en-US" w:bidi="ar-SA"/>
    </w:rPr>
  </w:style>
  <w:style w:type="paragraph" w:customStyle="1" w:styleId="LegalHeading4subheading">
    <w:name w:val="Legal Heading 4 subheading"/>
    <w:basedOn w:val="LegalHeading2subtitle"/>
    <w:qFormat/>
    <w:rsid w:val="00154C3B"/>
    <w:pPr>
      <w:pBdr>
        <w:bottom w:val="none" w:sz="0" w:space="0" w:color="auto"/>
      </w:pBdr>
    </w:pPr>
  </w:style>
  <w:style w:type="numbering" w:customStyle="1" w:styleId="LegalListStyle1">
    <w:name w:val="Legal List Style 1"/>
    <w:uiPriority w:val="99"/>
    <w:rsid w:val="00154C3B"/>
    <w:pPr>
      <w:numPr>
        <w:numId w:val="2"/>
      </w:numPr>
    </w:pPr>
  </w:style>
  <w:style w:type="paragraph" w:customStyle="1" w:styleId="LegalNote">
    <w:name w:val="Legal Note"/>
    <w:basedOn w:val="Normal"/>
    <w:qFormat/>
    <w:rsid w:val="00154C3B"/>
    <w:pPr>
      <w:pBdr>
        <w:top w:val="single" w:sz="4" w:space="1" w:color="auto"/>
        <w:left w:val="single" w:sz="4" w:space="4" w:color="auto"/>
        <w:bottom w:val="single" w:sz="4" w:space="1" w:color="auto"/>
        <w:right w:val="single" w:sz="4" w:space="4" w:color="auto"/>
      </w:pBdr>
      <w:shd w:val="clear" w:color="auto" w:fill="548DD4"/>
      <w:tabs>
        <w:tab w:val="left" w:pos="851"/>
      </w:tabs>
      <w:spacing w:before="120" w:after="120" w:line="240" w:lineRule="auto"/>
      <w:ind w:left="851"/>
    </w:pPr>
    <w:rPr>
      <w:rFonts w:ascii="Arial" w:eastAsia="Calibri" w:hAnsi="Arial" w:cs="Times New Roman"/>
      <w:b/>
      <w:i/>
      <w:color w:val="FFFFFF"/>
      <w:lang w:eastAsia="en-US" w:bidi="ar-SA"/>
    </w:rPr>
  </w:style>
  <w:style w:type="paragraph" w:customStyle="1" w:styleId="LegalScheduleLevel1">
    <w:name w:val="Legal Schedule Level 1"/>
    <w:basedOn w:val="LegalClauseLevel1"/>
    <w:qFormat/>
    <w:rsid w:val="00154C3B"/>
    <w:pPr>
      <w:numPr>
        <w:numId w:val="18"/>
      </w:numPr>
    </w:pPr>
  </w:style>
  <w:style w:type="paragraph" w:customStyle="1" w:styleId="LegalParties">
    <w:name w:val="Legal Parties"/>
    <w:basedOn w:val="LegalScheduleLevel1"/>
    <w:qFormat/>
    <w:rsid w:val="00154C3B"/>
    <w:pPr>
      <w:numPr>
        <w:numId w:val="19"/>
      </w:numPr>
      <w:tabs>
        <w:tab w:val="left" w:pos="851"/>
      </w:tabs>
      <w:spacing w:before="120" w:after="120"/>
      <w:ind w:left="851" w:hanging="851"/>
    </w:pPr>
    <w:rPr>
      <w:b w:val="0"/>
      <w:sz w:val="22"/>
    </w:rPr>
  </w:style>
  <w:style w:type="paragraph" w:customStyle="1" w:styleId="LegalRecitals">
    <w:name w:val="Legal Recitals"/>
    <w:basedOn w:val="LegalParties"/>
    <w:qFormat/>
    <w:rsid w:val="00154C3B"/>
    <w:pPr>
      <w:numPr>
        <w:numId w:val="17"/>
      </w:numPr>
      <w:tabs>
        <w:tab w:val="clear" w:pos="851"/>
      </w:tabs>
      <w:ind w:left="851" w:hanging="851"/>
    </w:pPr>
  </w:style>
  <w:style w:type="paragraph" w:customStyle="1" w:styleId="LegalScheduleLevel2">
    <w:name w:val="Legal Schedule Level 2"/>
    <w:basedOn w:val="LegalClauseLevel2"/>
    <w:qFormat/>
    <w:rsid w:val="00154C3B"/>
    <w:pPr>
      <w:numPr>
        <w:numId w:val="18"/>
      </w:numPr>
    </w:pPr>
  </w:style>
  <w:style w:type="paragraph" w:customStyle="1" w:styleId="LegalScheduleLevel3">
    <w:name w:val="Legal Schedule Level 3"/>
    <w:basedOn w:val="LegalClauseLevel3"/>
    <w:qFormat/>
    <w:rsid w:val="00154C3B"/>
    <w:pPr>
      <w:numPr>
        <w:numId w:val="18"/>
      </w:numPr>
    </w:pPr>
  </w:style>
  <w:style w:type="paragraph" w:customStyle="1" w:styleId="LegalScheduleLevel4">
    <w:name w:val="Legal Schedule Level 4"/>
    <w:basedOn w:val="LegalClauseLevel4"/>
    <w:qFormat/>
    <w:rsid w:val="00154C3B"/>
    <w:pPr>
      <w:numPr>
        <w:numId w:val="18"/>
      </w:numPr>
    </w:pPr>
  </w:style>
  <w:style w:type="paragraph" w:customStyle="1" w:styleId="LegalScheduleLevel5">
    <w:name w:val="Legal Schedule Level 5"/>
    <w:basedOn w:val="LegalClauseLevel5"/>
    <w:qFormat/>
    <w:rsid w:val="00154C3B"/>
    <w:pPr>
      <w:numPr>
        <w:numId w:val="18"/>
      </w:numPr>
    </w:pPr>
  </w:style>
  <w:style w:type="paragraph" w:styleId="Header">
    <w:name w:val="header"/>
    <w:basedOn w:val="Normal"/>
    <w:link w:val="HeaderChar"/>
    <w:uiPriority w:val="99"/>
    <w:unhideWhenUsed/>
    <w:rsid w:val="00FD36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68C"/>
  </w:style>
  <w:style w:type="paragraph" w:styleId="Footer">
    <w:name w:val="footer"/>
    <w:basedOn w:val="Normal"/>
    <w:link w:val="FooterChar"/>
    <w:uiPriority w:val="99"/>
    <w:unhideWhenUsed/>
    <w:rsid w:val="00FD36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68C"/>
  </w:style>
  <w:style w:type="character" w:customStyle="1" w:styleId="Heading2Char">
    <w:name w:val="Heading 2 Char"/>
    <w:aliases w:val="Heading 2 DSDN Char,h2 Char,Attribute Heading 2 Char,body Char,H2 Char,Section Char,h2.H2 Char,h2 main heading Char,2m Char,h 2 Char,B Sub/Bold Char,B Sub/Bold1 Char,B Sub/Bold2 Char,B Sub/Bold11 Char,h2 main heading1 Char,Para2 Char"/>
    <w:basedOn w:val="DefaultParagraphFont"/>
    <w:link w:val="Heading2"/>
    <w:rsid w:val="00FD368C"/>
    <w:rPr>
      <w:rFonts w:ascii="Arial" w:eastAsia="Times New Roman" w:hAnsi="Arial" w:cs="Angsana New"/>
      <w:b/>
      <w:bCs/>
      <w:i/>
      <w:iCs/>
      <w:lang w:eastAsia="zh-CN" w:bidi="th-TH"/>
    </w:rPr>
  </w:style>
  <w:style w:type="character" w:customStyle="1" w:styleId="Heading3Char">
    <w:name w:val="Heading 3 Char"/>
    <w:basedOn w:val="DefaultParagraphFont"/>
    <w:link w:val="Heading3"/>
    <w:rsid w:val="00FD368C"/>
    <w:rPr>
      <w:rFonts w:ascii="Arial" w:eastAsia="Times New Roman" w:hAnsi="Arial" w:cs="Angsana New"/>
      <w:lang w:eastAsia="zh-CN" w:bidi="th-TH"/>
    </w:rPr>
  </w:style>
  <w:style w:type="character" w:customStyle="1" w:styleId="Heading4Char">
    <w:name w:val="Heading 4 Char"/>
    <w:basedOn w:val="DefaultParagraphFont"/>
    <w:link w:val="Heading4"/>
    <w:rsid w:val="00FD368C"/>
    <w:rPr>
      <w:rFonts w:ascii="Arial" w:eastAsia="Times New Roman" w:hAnsi="Arial" w:cs="Angsana New"/>
      <w:b/>
      <w:bCs/>
      <w:lang w:eastAsia="zh-CN" w:bidi="th-TH"/>
    </w:rPr>
  </w:style>
  <w:style w:type="character" w:customStyle="1" w:styleId="Heading5Char">
    <w:name w:val="Heading 5 Char"/>
    <w:aliases w:val="Para5 Char"/>
    <w:basedOn w:val="DefaultParagraphFont"/>
    <w:link w:val="Heading5"/>
    <w:rsid w:val="00FD368C"/>
    <w:rPr>
      <w:rFonts w:ascii="Times New Roman" w:eastAsia="Times New Roman" w:hAnsi="Times New Roman" w:cs="Angsana New"/>
      <w:lang w:eastAsia="zh-CN" w:bidi="th-TH"/>
    </w:rPr>
  </w:style>
  <w:style w:type="character" w:customStyle="1" w:styleId="Heading6Char">
    <w:name w:val="Heading 6 Char"/>
    <w:aliases w:val="sub-dash Char,sd Char,5 Char,Spare2 Char"/>
    <w:basedOn w:val="DefaultParagraphFont"/>
    <w:link w:val="Heading6"/>
    <w:rsid w:val="00FD368C"/>
    <w:rPr>
      <w:rFonts w:ascii="Times New Roman" w:eastAsia="Times New Roman" w:hAnsi="Times New Roman" w:cs="Angsana New"/>
      <w:i/>
      <w:iCs/>
      <w:lang w:eastAsia="zh-CN" w:bidi="th-TH"/>
    </w:rPr>
  </w:style>
  <w:style w:type="character" w:customStyle="1" w:styleId="Heading7Char">
    <w:name w:val="Heading 7 Char"/>
    <w:aliases w:val="Spare3 Char"/>
    <w:basedOn w:val="DefaultParagraphFont"/>
    <w:link w:val="Heading7"/>
    <w:rsid w:val="00FD368C"/>
    <w:rPr>
      <w:rFonts w:ascii="Arial" w:eastAsia="Times New Roman" w:hAnsi="Arial" w:cs="Angsana New"/>
      <w:sz w:val="20"/>
      <w:szCs w:val="20"/>
      <w:lang w:eastAsia="zh-CN" w:bidi="th-TH"/>
    </w:rPr>
  </w:style>
  <w:style w:type="character" w:customStyle="1" w:styleId="Heading8Char">
    <w:name w:val="Heading 8 Char"/>
    <w:aliases w:val="Spare4 Char"/>
    <w:basedOn w:val="DefaultParagraphFont"/>
    <w:link w:val="Heading8"/>
    <w:rsid w:val="00FD368C"/>
    <w:rPr>
      <w:rFonts w:ascii="Arial" w:eastAsia="Times New Roman" w:hAnsi="Arial" w:cs="Angsana New"/>
      <w:i/>
      <w:iCs/>
      <w:sz w:val="20"/>
      <w:szCs w:val="20"/>
      <w:lang w:eastAsia="zh-CN" w:bidi="th-TH"/>
    </w:rPr>
  </w:style>
  <w:style w:type="character" w:customStyle="1" w:styleId="Heading9Char">
    <w:name w:val="Heading 9 Char"/>
    <w:aliases w:val="Spare5 Char"/>
    <w:basedOn w:val="DefaultParagraphFont"/>
    <w:link w:val="Heading9"/>
    <w:rsid w:val="00FD368C"/>
    <w:rPr>
      <w:rFonts w:ascii="Arial" w:eastAsia="Times New Roman" w:hAnsi="Arial" w:cs="Angsana New"/>
      <w:b/>
      <w:bCs/>
      <w:i/>
      <w:iCs/>
      <w:sz w:val="18"/>
      <w:szCs w:val="18"/>
      <w:lang w:eastAsia="zh-CN" w:bidi="th-TH"/>
    </w:rPr>
  </w:style>
  <w:style w:type="paragraph" w:customStyle="1" w:styleId="CoverPageNames">
    <w:name w:val="CoverPageNames"/>
    <w:basedOn w:val="Normal"/>
    <w:rsid w:val="00FD368C"/>
    <w:pPr>
      <w:spacing w:after="80" w:line="320" w:lineRule="exact"/>
    </w:pPr>
    <w:rPr>
      <w:rFonts w:ascii="Arial" w:hAnsi="Arial"/>
      <w:sz w:val="24"/>
      <w:szCs w:val="24"/>
    </w:rPr>
  </w:style>
  <w:style w:type="numbering" w:styleId="ArticleSection">
    <w:name w:val="Outline List 3"/>
    <w:basedOn w:val="NoList"/>
    <w:rsid w:val="00FD368C"/>
    <w:pPr>
      <w:numPr>
        <w:numId w:val="3"/>
      </w:numPr>
    </w:pPr>
  </w:style>
  <w:style w:type="paragraph" w:customStyle="1" w:styleId="OutlineNumbered1">
    <w:name w:val="Outline Numbered 1"/>
    <w:basedOn w:val="Normal"/>
    <w:rsid w:val="00FD368C"/>
    <w:pPr>
      <w:numPr>
        <w:numId w:val="4"/>
      </w:numPr>
      <w:spacing w:after="240" w:line="260" w:lineRule="exact"/>
      <w:jc w:val="both"/>
    </w:pPr>
    <w:rPr>
      <w:rFonts w:ascii="Corbel" w:hAnsi="Corbel" w:cs="Times New Roman"/>
      <w:color w:val="000000"/>
      <w:sz w:val="23"/>
      <w:szCs w:val="20"/>
      <w:lang w:eastAsia="en-AU" w:bidi="ar-SA"/>
    </w:rPr>
  </w:style>
  <w:style w:type="paragraph" w:customStyle="1" w:styleId="OutlineNumbered2">
    <w:name w:val="Outline Numbered 2"/>
    <w:basedOn w:val="Normal"/>
    <w:rsid w:val="00FD368C"/>
    <w:pPr>
      <w:numPr>
        <w:ilvl w:val="1"/>
        <w:numId w:val="4"/>
      </w:numPr>
      <w:spacing w:after="240" w:line="260" w:lineRule="exact"/>
      <w:jc w:val="both"/>
    </w:pPr>
    <w:rPr>
      <w:rFonts w:ascii="Corbel" w:hAnsi="Corbel" w:cs="Times New Roman"/>
      <w:color w:val="000000"/>
      <w:sz w:val="23"/>
      <w:szCs w:val="20"/>
      <w:lang w:eastAsia="en-AU" w:bidi="ar-SA"/>
    </w:rPr>
  </w:style>
  <w:style w:type="paragraph" w:customStyle="1" w:styleId="OutlineNumbered3">
    <w:name w:val="Outline Numbered 3"/>
    <w:basedOn w:val="Normal"/>
    <w:rsid w:val="00FD368C"/>
    <w:pPr>
      <w:numPr>
        <w:ilvl w:val="2"/>
        <w:numId w:val="4"/>
      </w:numPr>
      <w:spacing w:after="240" w:line="260" w:lineRule="exact"/>
      <w:jc w:val="both"/>
    </w:pPr>
    <w:rPr>
      <w:rFonts w:ascii="Corbel" w:hAnsi="Corbel" w:cs="Times New Roman"/>
      <w:color w:val="000000"/>
      <w:sz w:val="23"/>
      <w:szCs w:val="20"/>
      <w:lang w:eastAsia="en-AU" w:bidi="ar-SA"/>
    </w:rPr>
  </w:style>
  <w:style w:type="paragraph" w:customStyle="1" w:styleId="MELegal1">
    <w:name w:val="ME Legal 1"/>
    <w:aliases w:val="l1,RFTLevel1"/>
    <w:basedOn w:val="Normal"/>
    <w:next w:val="Normal"/>
    <w:rsid w:val="00FD368C"/>
    <w:pPr>
      <w:keepNext/>
      <w:numPr>
        <w:numId w:val="5"/>
      </w:numPr>
      <w:spacing w:before="280"/>
      <w:outlineLvl w:val="0"/>
    </w:pPr>
    <w:rPr>
      <w:rFonts w:ascii="Arial" w:hAnsi="Arial"/>
      <w:spacing w:val="-10"/>
      <w:w w:val="95"/>
      <w:sz w:val="32"/>
      <w:szCs w:val="32"/>
    </w:rPr>
  </w:style>
  <w:style w:type="paragraph" w:customStyle="1" w:styleId="MELegal2">
    <w:name w:val="ME Legal 2"/>
    <w:aliases w:val="l2,RFTLevel2"/>
    <w:basedOn w:val="Normal"/>
    <w:next w:val="Normal"/>
    <w:link w:val="MELegal2Char"/>
    <w:rsid w:val="00FD368C"/>
    <w:pPr>
      <w:keepNext/>
      <w:numPr>
        <w:ilvl w:val="1"/>
        <w:numId w:val="5"/>
      </w:numPr>
      <w:spacing w:before="60" w:after="60"/>
      <w:outlineLvl w:val="1"/>
    </w:pPr>
    <w:rPr>
      <w:rFonts w:ascii="Arial" w:hAnsi="Arial"/>
      <w:b/>
      <w:bCs/>
      <w:w w:val="95"/>
      <w:sz w:val="24"/>
      <w:szCs w:val="24"/>
    </w:rPr>
  </w:style>
  <w:style w:type="paragraph" w:customStyle="1" w:styleId="MELegal3">
    <w:name w:val="ME Legal 3"/>
    <w:aliases w:val="l3"/>
    <w:basedOn w:val="Normal"/>
    <w:link w:val="MELegal3Char1"/>
    <w:rsid w:val="00FD368C"/>
    <w:pPr>
      <w:numPr>
        <w:ilvl w:val="2"/>
        <w:numId w:val="5"/>
      </w:numPr>
      <w:outlineLvl w:val="2"/>
    </w:pPr>
  </w:style>
  <w:style w:type="paragraph" w:customStyle="1" w:styleId="MELegal4">
    <w:name w:val="ME Legal 4"/>
    <w:aliases w:val="l4"/>
    <w:basedOn w:val="Normal"/>
    <w:rsid w:val="00FD368C"/>
    <w:pPr>
      <w:numPr>
        <w:ilvl w:val="3"/>
        <w:numId w:val="5"/>
      </w:numPr>
      <w:outlineLvl w:val="3"/>
    </w:pPr>
  </w:style>
  <w:style w:type="paragraph" w:customStyle="1" w:styleId="MELegal5">
    <w:name w:val="ME Legal 5"/>
    <w:aliases w:val="l5"/>
    <w:basedOn w:val="Normal"/>
    <w:rsid w:val="00FD368C"/>
    <w:pPr>
      <w:numPr>
        <w:ilvl w:val="4"/>
        <w:numId w:val="5"/>
      </w:numPr>
      <w:outlineLvl w:val="4"/>
    </w:pPr>
  </w:style>
  <w:style w:type="paragraph" w:customStyle="1" w:styleId="MELegal6">
    <w:name w:val="ME Legal 6"/>
    <w:basedOn w:val="Normal"/>
    <w:rsid w:val="00FD368C"/>
    <w:pPr>
      <w:numPr>
        <w:ilvl w:val="5"/>
        <w:numId w:val="5"/>
      </w:numPr>
      <w:outlineLvl w:val="5"/>
    </w:pPr>
  </w:style>
  <w:style w:type="character" w:customStyle="1" w:styleId="MELegal2Char">
    <w:name w:val="ME Legal 2 Char"/>
    <w:aliases w:val="l2 Char"/>
    <w:basedOn w:val="DefaultParagraphFont"/>
    <w:link w:val="MELegal2"/>
    <w:rsid w:val="00FD368C"/>
    <w:rPr>
      <w:rFonts w:eastAsia="Times New Roman"/>
      <w:b/>
      <w:bCs/>
      <w:w w:val="95"/>
      <w:sz w:val="24"/>
      <w:szCs w:val="24"/>
      <w:lang w:eastAsia="zh-CN" w:bidi="th-TH"/>
    </w:rPr>
  </w:style>
  <w:style w:type="paragraph" w:customStyle="1" w:styleId="DefinitionL1">
    <w:name w:val="Definition L1"/>
    <w:basedOn w:val="Normal"/>
    <w:rsid w:val="00FD368C"/>
    <w:pPr>
      <w:numPr>
        <w:numId w:val="7"/>
      </w:numPr>
      <w:outlineLvl w:val="0"/>
    </w:pPr>
  </w:style>
  <w:style w:type="paragraph" w:customStyle="1" w:styleId="DefinitionL2">
    <w:name w:val="Definition L2"/>
    <w:basedOn w:val="Normal"/>
    <w:rsid w:val="00FD368C"/>
    <w:pPr>
      <w:numPr>
        <w:ilvl w:val="1"/>
        <w:numId w:val="7"/>
      </w:numPr>
      <w:outlineLvl w:val="1"/>
    </w:pPr>
  </w:style>
  <w:style w:type="paragraph" w:customStyle="1" w:styleId="DefinitionL3">
    <w:name w:val="Definition L3"/>
    <w:basedOn w:val="Normal"/>
    <w:rsid w:val="00FD368C"/>
    <w:pPr>
      <w:numPr>
        <w:ilvl w:val="2"/>
        <w:numId w:val="7"/>
      </w:numPr>
      <w:outlineLvl w:val="2"/>
    </w:pPr>
  </w:style>
  <w:style w:type="paragraph" w:customStyle="1" w:styleId="PartL1">
    <w:name w:val="Part L1"/>
    <w:basedOn w:val="Normal"/>
    <w:next w:val="Normal"/>
    <w:rsid w:val="00FD368C"/>
    <w:pPr>
      <w:numPr>
        <w:numId w:val="6"/>
      </w:numPr>
      <w:spacing w:before="200" w:after="200" w:line="400" w:lineRule="exact"/>
      <w:outlineLvl w:val="0"/>
    </w:pPr>
    <w:rPr>
      <w:rFonts w:ascii="Arial" w:hAnsi="Arial"/>
      <w:spacing w:val="-10"/>
      <w:w w:val="95"/>
      <w:sz w:val="40"/>
      <w:szCs w:val="40"/>
    </w:rPr>
  </w:style>
  <w:style w:type="character" w:styleId="Hyperlink">
    <w:name w:val="Hyperlink"/>
    <w:basedOn w:val="DefaultParagraphFont"/>
    <w:uiPriority w:val="99"/>
    <w:rsid w:val="00FD368C"/>
    <w:rPr>
      <w:color w:val="0000FF"/>
      <w:u w:val="single"/>
    </w:rPr>
  </w:style>
  <w:style w:type="paragraph" w:customStyle="1" w:styleId="LegalDefinedterm">
    <w:name w:val="Legal Defined term"/>
    <w:basedOn w:val="Normal"/>
    <w:qFormat/>
    <w:rsid w:val="00154C3B"/>
    <w:rPr>
      <w:rFonts w:ascii="Arial Bold" w:hAnsi="Arial Bold" w:cs="Arial"/>
      <w:b/>
    </w:rPr>
  </w:style>
  <w:style w:type="paragraph" w:customStyle="1" w:styleId="LegalDefinition">
    <w:name w:val="Legal Definition"/>
    <w:basedOn w:val="Normal"/>
    <w:qFormat/>
    <w:rsid w:val="00154C3B"/>
    <w:rPr>
      <w:rFonts w:ascii="Arial" w:hAnsi="Arial" w:cs="Arial"/>
    </w:rPr>
  </w:style>
  <w:style w:type="paragraph" w:styleId="BodyTextIndent3">
    <w:name w:val="Body Text Indent 3"/>
    <w:basedOn w:val="Normal"/>
    <w:link w:val="BodyTextIndent3Char"/>
    <w:uiPriority w:val="99"/>
    <w:semiHidden/>
    <w:unhideWhenUsed/>
    <w:rsid w:val="00FD368C"/>
    <w:pPr>
      <w:spacing w:after="120"/>
      <w:ind w:left="283"/>
    </w:pPr>
    <w:rPr>
      <w:sz w:val="16"/>
      <w:szCs w:val="20"/>
    </w:rPr>
  </w:style>
  <w:style w:type="character" w:customStyle="1" w:styleId="BodyTextIndent3Char">
    <w:name w:val="Body Text Indent 3 Char"/>
    <w:basedOn w:val="DefaultParagraphFont"/>
    <w:link w:val="BodyTextIndent3"/>
    <w:uiPriority w:val="99"/>
    <w:semiHidden/>
    <w:rsid w:val="00FD368C"/>
    <w:rPr>
      <w:rFonts w:ascii="Times New Roman" w:eastAsia="Times New Roman" w:hAnsi="Times New Roman" w:cs="Angsana New"/>
      <w:sz w:val="16"/>
      <w:szCs w:val="20"/>
      <w:lang w:eastAsia="zh-CN" w:bidi="th-TH"/>
    </w:rPr>
  </w:style>
  <w:style w:type="paragraph" w:customStyle="1" w:styleId="ExhibitHeading">
    <w:name w:val="Exhibit Heading"/>
    <w:basedOn w:val="Normal"/>
    <w:next w:val="Normal"/>
    <w:rsid w:val="00FD368C"/>
    <w:pPr>
      <w:pageBreakBefore/>
      <w:numPr>
        <w:numId w:val="8"/>
      </w:numPr>
      <w:spacing w:after="220" w:line="240" w:lineRule="auto"/>
    </w:pPr>
    <w:rPr>
      <w:rFonts w:ascii="Arial" w:hAnsi="Arial" w:cs="Times New Roman"/>
      <w:b/>
      <w:sz w:val="24"/>
      <w:szCs w:val="24"/>
      <w:lang w:eastAsia="en-US" w:bidi="ar-SA"/>
    </w:rPr>
  </w:style>
  <w:style w:type="paragraph" w:customStyle="1" w:styleId="IndentParaLevel1">
    <w:name w:val="IndentParaLevel1"/>
    <w:basedOn w:val="Normal"/>
    <w:link w:val="IndentParaLevel1Char"/>
    <w:rsid w:val="00FD368C"/>
    <w:pPr>
      <w:spacing w:after="220" w:line="240" w:lineRule="auto"/>
      <w:ind w:left="964"/>
    </w:pPr>
    <w:rPr>
      <w:rFonts w:cs="Times New Roman"/>
      <w:szCs w:val="24"/>
      <w:lang w:eastAsia="en-US" w:bidi="ar-SA"/>
    </w:rPr>
  </w:style>
  <w:style w:type="character" w:customStyle="1" w:styleId="IndentParaLevel1Char">
    <w:name w:val="IndentParaLevel1 Char"/>
    <w:basedOn w:val="DefaultParagraphFont"/>
    <w:link w:val="IndentParaLevel1"/>
    <w:rsid w:val="00FD368C"/>
    <w:rPr>
      <w:rFonts w:ascii="Times New Roman" w:eastAsia="Times New Roman" w:hAnsi="Times New Roman" w:cs="Times New Roman"/>
      <w:szCs w:val="24"/>
    </w:rPr>
  </w:style>
  <w:style w:type="paragraph" w:customStyle="1" w:styleId="Para">
    <w:name w:val="Para"/>
    <w:basedOn w:val="Normal"/>
    <w:rsid w:val="00FD368C"/>
    <w:pPr>
      <w:tabs>
        <w:tab w:val="num" w:pos="567"/>
      </w:tabs>
      <w:spacing w:after="240" w:line="240" w:lineRule="auto"/>
      <w:ind w:left="567" w:hanging="567"/>
      <w:jc w:val="both"/>
    </w:pPr>
    <w:rPr>
      <w:rFonts w:cs="Times New Roman"/>
      <w:szCs w:val="24"/>
      <w:lang w:eastAsia="en-US" w:bidi="ar-SA"/>
    </w:rPr>
  </w:style>
  <w:style w:type="paragraph" w:styleId="BodyTextIndent">
    <w:name w:val="Body Text Indent"/>
    <w:basedOn w:val="Normal"/>
    <w:link w:val="BodyTextIndentChar"/>
    <w:uiPriority w:val="99"/>
    <w:semiHidden/>
    <w:unhideWhenUsed/>
    <w:rsid w:val="00FD368C"/>
    <w:pPr>
      <w:spacing w:after="120"/>
      <w:ind w:left="283"/>
    </w:pPr>
    <w:rPr>
      <w:szCs w:val="28"/>
    </w:rPr>
  </w:style>
  <w:style w:type="character" w:customStyle="1" w:styleId="BodyTextIndentChar">
    <w:name w:val="Body Text Indent Char"/>
    <w:basedOn w:val="DefaultParagraphFont"/>
    <w:link w:val="BodyTextIndent"/>
    <w:uiPriority w:val="99"/>
    <w:semiHidden/>
    <w:rsid w:val="00FD368C"/>
    <w:rPr>
      <w:rFonts w:ascii="Times New Roman" w:eastAsia="Times New Roman" w:hAnsi="Times New Roman" w:cs="Angsana New"/>
      <w:szCs w:val="28"/>
      <w:lang w:eastAsia="zh-CN" w:bidi="th-TH"/>
    </w:rPr>
  </w:style>
  <w:style w:type="paragraph" w:customStyle="1" w:styleId="MENoIndent1">
    <w:name w:val="ME NoIndent 1"/>
    <w:basedOn w:val="Normal"/>
    <w:rsid w:val="00FD368C"/>
    <w:pPr>
      <w:numPr>
        <w:numId w:val="9"/>
      </w:numPr>
      <w:spacing w:after="240"/>
    </w:pPr>
    <w:rPr>
      <w:rFonts w:cs="Times New Roman"/>
      <w:szCs w:val="24"/>
      <w:lang w:eastAsia="en-AU" w:bidi="ar-SA"/>
    </w:rPr>
  </w:style>
  <w:style w:type="character" w:customStyle="1" w:styleId="MELegal3Char1">
    <w:name w:val="ME Legal 3 Char1"/>
    <w:aliases w:val="l3 Char"/>
    <w:basedOn w:val="DefaultParagraphFont"/>
    <w:link w:val="MELegal3"/>
    <w:locked/>
    <w:rsid w:val="00FD368C"/>
    <w:rPr>
      <w:rFonts w:ascii="Times New Roman" w:eastAsia="Times New Roman" w:hAnsi="Times New Roman"/>
      <w:lang w:eastAsia="zh-CN" w:bidi="th-TH"/>
    </w:rPr>
  </w:style>
  <w:style w:type="paragraph" w:styleId="TOC2">
    <w:name w:val="toc 2"/>
    <w:basedOn w:val="Normal"/>
    <w:next w:val="Normal"/>
    <w:autoRedefine/>
    <w:uiPriority w:val="39"/>
    <w:rsid w:val="00FD368C"/>
    <w:pPr>
      <w:tabs>
        <w:tab w:val="right" w:pos="9072"/>
      </w:tabs>
      <w:spacing w:before="140" w:after="60"/>
      <w:ind w:left="680" w:hanging="680"/>
    </w:pPr>
    <w:rPr>
      <w:rFonts w:ascii="Arial" w:hAnsi="Arial" w:cs="Arial"/>
      <w:b/>
      <w:bCs/>
      <w:w w:val="95"/>
      <w:sz w:val="24"/>
      <w:szCs w:val="24"/>
    </w:rPr>
  </w:style>
  <w:style w:type="paragraph" w:styleId="TOC1">
    <w:name w:val="toc 1"/>
    <w:basedOn w:val="Heading1"/>
    <w:next w:val="Normal"/>
    <w:autoRedefine/>
    <w:uiPriority w:val="39"/>
    <w:rsid w:val="00FD368C"/>
    <w:pPr>
      <w:tabs>
        <w:tab w:val="right" w:pos="9072"/>
      </w:tabs>
      <w:spacing w:before="280"/>
      <w:ind w:left="680" w:hanging="680"/>
    </w:pPr>
    <w:rPr>
      <w:rFonts w:ascii="Arial" w:hAnsi="Arial" w:cs="Arial"/>
      <w:b w:val="0"/>
      <w:bCs w:val="0"/>
      <w:w w:val="95"/>
    </w:rPr>
  </w:style>
  <w:style w:type="paragraph" w:styleId="ListNumber">
    <w:name w:val="List Number"/>
    <w:basedOn w:val="Normal"/>
    <w:uiPriority w:val="99"/>
    <w:rsid w:val="00FD368C"/>
    <w:pPr>
      <w:numPr>
        <w:numId w:val="10"/>
      </w:numPr>
    </w:pPr>
  </w:style>
  <w:style w:type="paragraph" w:styleId="TOC3">
    <w:name w:val="toc 3"/>
    <w:basedOn w:val="Normal"/>
    <w:next w:val="Normal"/>
    <w:autoRedefine/>
    <w:uiPriority w:val="39"/>
    <w:unhideWhenUsed/>
    <w:rsid w:val="00FD368C"/>
    <w:pPr>
      <w:spacing w:after="100"/>
      <w:ind w:left="440"/>
    </w:pPr>
    <w:rPr>
      <w:szCs w:val="28"/>
    </w:rPr>
  </w:style>
  <w:style w:type="paragraph" w:customStyle="1" w:styleId="LegalTemplateNote">
    <w:name w:val="Legal Template Note"/>
    <w:basedOn w:val="Normal"/>
    <w:qFormat/>
    <w:rsid w:val="00FD368C"/>
    <w:pPr>
      <w:pBdr>
        <w:top w:val="single" w:sz="4" w:space="1" w:color="auto"/>
        <w:left w:val="single" w:sz="4" w:space="4" w:color="auto"/>
        <w:bottom w:val="single" w:sz="4" w:space="1" w:color="auto"/>
        <w:right w:val="single" w:sz="4" w:space="4" w:color="auto"/>
      </w:pBdr>
      <w:shd w:val="clear" w:color="auto" w:fill="548DD4"/>
      <w:tabs>
        <w:tab w:val="left" w:pos="851"/>
      </w:tabs>
      <w:spacing w:before="120" w:after="120" w:line="240" w:lineRule="auto"/>
      <w:ind w:left="851"/>
    </w:pPr>
    <w:rPr>
      <w:rFonts w:ascii="Arial" w:eastAsia="Calibri" w:hAnsi="Arial" w:cs="Times New Roman"/>
      <w:b/>
      <w:i/>
      <w:color w:val="FFFFFF"/>
      <w:lang w:eastAsia="en-US" w:bidi="ar-SA"/>
    </w:rPr>
  </w:style>
  <w:style w:type="paragraph" w:customStyle="1" w:styleId="LegalTemplateBodyText1">
    <w:name w:val="Legal Template Body Text 1"/>
    <w:basedOn w:val="BodyText"/>
    <w:qFormat/>
    <w:rsid w:val="00FD368C"/>
    <w:pPr>
      <w:spacing w:before="120" w:line="240" w:lineRule="auto"/>
    </w:pPr>
    <w:rPr>
      <w:rFonts w:ascii="Arial" w:eastAsia="Calibri" w:hAnsi="Arial" w:cs="Arial"/>
      <w:lang w:eastAsia="en-US" w:bidi="ar-SA"/>
    </w:rPr>
  </w:style>
  <w:style w:type="paragraph" w:customStyle="1" w:styleId="Levela">
    <w:name w:val="Level (a)"/>
    <w:basedOn w:val="Normal"/>
    <w:next w:val="Normal"/>
    <w:link w:val="LevelaChar"/>
    <w:uiPriority w:val="99"/>
    <w:rsid w:val="00FD368C"/>
    <w:pPr>
      <w:tabs>
        <w:tab w:val="num" w:pos="643"/>
      </w:tabs>
      <w:spacing w:before="240" w:after="220" w:line="240" w:lineRule="auto"/>
      <w:ind w:left="360" w:hanging="360"/>
      <w:outlineLvl w:val="3"/>
    </w:pPr>
    <w:rPr>
      <w:rFonts w:ascii="Palatino" w:hAnsi="Palatino" w:cs="Palatino"/>
      <w:lang w:eastAsia="en-US" w:bidi="ar-SA"/>
    </w:rPr>
  </w:style>
  <w:style w:type="paragraph" w:customStyle="1" w:styleId="Char">
    <w:name w:val="Char"/>
    <w:basedOn w:val="Normal"/>
    <w:rsid w:val="00FD368C"/>
    <w:pPr>
      <w:spacing w:after="0" w:line="240" w:lineRule="auto"/>
    </w:pPr>
    <w:rPr>
      <w:rFonts w:ascii="Arial" w:hAnsi="Arial" w:cs="Times New Roman"/>
      <w:szCs w:val="20"/>
      <w:lang w:eastAsia="en-US" w:bidi="ar-SA"/>
    </w:rPr>
  </w:style>
  <w:style w:type="paragraph" w:styleId="ListBullet2">
    <w:name w:val="List Bullet 2"/>
    <w:basedOn w:val="Normal"/>
    <w:rsid w:val="00FD368C"/>
    <w:pPr>
      <w:numPr>
        <w:ilvl w:val="1"/>
        <w:numId w:val="11"/>
      </w:numPr>
      <w:spacing w:after="220" w:line="240" w:lineRule="auto"/>
    </w:pPr>
    <w:rPr>
      <w:rFonts w:cs="Times New Roman"/>
      <w:szCs w:val="24"/>
      <w:lang w:eastAsia="en-US" w:bidi="ar-SA"/>
    </w:rPr>
  </w:style>
  <w:style w:type="paragraph" w:styleId="ListBullet">
    <w:name w:val="List Bullet"/>
    <w:basedOn w:val="Normal"/>
    <w:rsid w:val="00FD368C"/>
    <w:pPr>
      <w:numPr>
        <w:numId w:val="11"/>
      </w:numPr>
      <w:spacing w:after="220" w:line="240" w:lineRule="auto"/>
    </w:pPr>
    <w:rPr>
      <w:rFonts w:cs="Times New Roman"/>
      <w:szCs w:val="24"/>
      <w:lang w:eastAsia="en-US" w:bidi="ar-SA"/>
    </w:rPr>
  </w:style>
  <w:style w:type="paragraph" w:styleId="ListBullet3">
    <w:name w:val="List Bullet 3"/>
    <w:basedOn w:val="Normal"/>
    <w:rsid w:val="00FD368C"/>
    <w:pPr>
      <w:tabs>
        <w:tab w:val="num" w:pos="2892"/>
      </w:tabs>
      <w:spacing w:after="220" w:line="240" w:lineRule="auto"/>
      <w:ind w:left="2892" w:hanging="964"/>
    </w:pPr>
    <w:rPr>
      <w:rFonts w:cs="Times New Roman"/>
      <w:szCs w:val="24"/>
      <w:lang w:eastAsia="en-US" w:bidi="ar-SA"/>
    </w:rPr>
  </w:style>
  <w:style w:type="paragraph" w:styleId="ListBullet4">
    <w:name w:val="List Bullet 4"/>
    <w:basedOn w:val="Normal"/>
    <w:rsid w:val="00FD368C"/>
    <w:pPr>
      <w:numPr>
        <w:ilvl w:val="3"/>
        <w:numId w:val="11"/>
      </w:numPr>
      <w:spacing w:after="220" w:line="240" w:lineRule="auto"/>
    </w:pPr>
    <w:rPr>
      <w:rFonts w:cs="Times New Roman"/>
      <w:szCs w:val="24"/>
      <w:lang w:eastAsia="en-US" w:bidi="ar-SA"/>
    </w:rPr>
  </w:style>
  <w:style w:type="paragraph" w:styleId="ListBullet5">
    <w:name w:val="List Bullet 5"/>
    <w:basedOn w:val="Normal"/>
    <w:rsid w:val="00FD368C"/>
    <w:pPr>
      <w:numPr>
        <w:ilvl w:val="4"/>
        <w:numId w:val="11"/>
      </w:numPr>
      <w:spacing w:after="220" w:line="240" w:lineRule="auto"/>
    </w:pPr>
    <w:rPr>
      <w:rFonts w:cs="Times New Roman"/>
      <w:szCs w:val="24"/>
      <w:lang w:eastAsia="en-US" w:bidi="ar-SA"/>
    </w:rPr>
  </w:style>
  <w:style w:type="paragraph" w:customStyle="1" w:styleId="Legalclauselevel3alternate">
    <w:name w:val="Legal clause level 3 (alternate)"/>
    <w:basedOn w:val="Heading3"/>
    <w:qFormat/>
    <w:rsid w:val="00FD368C"/>
    <w:pPr>
      <w:keepNext w:val="0"/>
      <w:shd w:val="clear" w:color="auto" w:fill="B6DDE8" w:themeFill="accent5" w:themeFillTint="66"/>
      <w:tabs>
        <w:tab w:val="clear" w:pos="720"/>
        <w:tab w:val="num" w:pos="964"/>
      </w:tabs>
      <w:spacing w:before="0" w:after="220" w:line="240" w:lineRule="auto"/>
      <w:ind w:left="0" w:firstLine="0"/>
    </w:pPr>
    <w:rPr>
      <w:rFonts w:cs="Arial"/>
      <w:bCs/>
      <w:szCs w:val="26"/>
      <w:lang w:eastAsia="en-AU" w:bidi="ar-SA"/>
    </w:rPr>
  </w:style>
  <w:style w:type="paragraph" w:customStyle="1" w:styleId="Legalclauselevel4alternate">
    <w:name w:val="Legal clause level 4 (alternate)"/>
    <w:basedOn w:val="Heading4"/>
    <w:qFormat/>
    <w:rsid w:val="00FD368C"/>
    <w:pPr>
      <w:keepNext w:val="0"/>
      <w:shd w:val="clear" w:color="auto" w:fill="B6DDE8" w:themeFill="accent5" w:themeFillTint="66"/>
      <w:tabs>
        <w:tab w:val="clear" w:pos="864"/>
        <w:tab w:val="num" w:pos="964"/>
        <w:tab w:val="num" w:pos="1418"/>
      </w:tabs>
      <w:spacing w:before="0" w:after="220" w:line="240" w:lineRule="auto"/>
      <w:ind w:left="1985" w:hanging="567"/>
    </w:pPr>
    <w:rPr>
      <w:rFonts w:cs="Times New Roman"/>
      <w:b w:val="0"/>
      <w:szCs w:val="28"/>
      <w:lang w:eastAsia="en-AU" w:bidi="ar-SA"/>
    </w:rPr>
  </w:style>
  <w:style w:type="paragraph" w:customStyle="1" w:styleId="Legalclauselevel1alternate">
    <w:name w:val="Legal clause level 1 (alternate)"/>
    <w:basedOn w:val="Heading1"/>
    <w:qFormat/>
    <w:rsid w:val="00FD368C"/>
    <w:pPr>
      <w:keepNext w:val="0"/>
      <w:numPr>
        <w:numId w:val="12"/>
      </w:numPr>
      <w:shd w:val="clear" w:color="auto" w:fill="B6DDE8" w:themeFill="accent5" w:themeFillTint="66"/>
      <w:spacing w:before="0" w:after="220" w:line="240" w:lineRule="auto"/>
      <w:ind w:left="993" w:hanging="993"/>
    </w:pPr>
    <w:rPr>
      <w:rFonts w:ascii="Arial" w:eastAsia="Times New Roman" w:hAnsi="Arial" w:cs="Arial"/>
      <w:color w:val="auto"/>
      <w:sz w:val="32"/>
      <w:szCs w:val="32"/>
      <w:lang w:eastAsia="en-US" w:bidi="ar-SA"/>
    </w:rPr>
  </w:style>
  <w:style w:type="paragraph" w:customStyle="1" w:styleId="TablePlainParagraph">
    <w:name w:val="Table: Plain Paragraph"/>
    <w:basedOn w:val="Normal"/>
    <w:rsid w:val="00FD368C"/>
    <w:pPr>
      <w:spacing w:before="60" w:after="60" w:line="240" w:lineRule="atLeast"/>
    </w:pPr>
    <w:rPr>
      <w:rFonts w:ascii="Arial" w:hAnsi="Arial" w:cs="Arial"/>
      <w:sz w:val="20"/>
      <w:lang w:eastAsia="en-AU" w:bidi="ar-SA"/>
    </w:rPr>
  </w:style>
  <w:style w:type="paragraph" w:customStyle="1" w:styleId="TableHeading2">
    <w:name w:val="Table: Heading 2"/>
    <w:basedOn w:val="Normal"/>
    <w:next w:val="TablePlainParagraph"/>
    <w:semiHidden/>
    <w:rsid w:val="00FD368C"/>
    <w:pPr>
      <w:keepNext/>
      <w:keepLines/>
      <w:spacing w:before="60" w:after="0" w:line="240" w:lineRule="atLeast"/>
    </w:pPr>
    <w:rPr>
      <w:rFonts w:ascii="Arial" w:hAnsi="Arial" w:cs="Arial"/>
      <w:b/>
      <w:sz w:val="20"/>
      <w:lang w:eastAsia="en-AU" w:bidi="ar-SA"/>
    </w:rPr>
  </w:style>
  <w:style w:type="paragraph" w:customStyle="1" w:styleId="AddressBlock">
    <w:name w:val="Address Block"/>
    <w:basedOn w:val="Normal"/>
    <w:rsid w:val="00FD368C"/>
    <w:pPr>
      <w:spacing w:after="0" w:line="240" w:lineRule="atLeast"/>
      <w:ind w:left="1134"/>
      <w:jc w:val="right"/>
    </w:pPr>
    <w:rPr>
      <w:rFonts w:ascii="Arial" w:hAnsi="Arial" w:cs="Arial"/>
      <w:sz w:val="20"/>
      <w:lang w:eastAsia="en-AU" w:bidi="ar-SA"/>
    </w:rPr>
  </w:style>
  <w:style w:type="paragraph" w:customStyle="1" w:styleId="Notes-client">
    <w:name w:val="Notes - client"/>
    <w:basedOn w:val="Normal"/>
    <w:rsid w:val="00FD368C"/>
    <w:pPr>
      <w:pBdr>
        <w:top w:val="single" w:sz="8" w:space="0" w:color="0000FF"/>
        <w:left w:val="single" w:sz="8" w:space="0" w:color="0000FF"/>
        <w:bottom w:val="single" w:sz="8" w:space="0" w:color="0000FF"/>
        <w:right w:val="single" w:sz="8" w:space="0" w:color="0000FF"/>
      </w:pBdr>
      <w:spacing w:before="200"/>
      <w:ind w:left="1134"/>
    </w:pPr>
    <w:rPr>
      <w:rFonts w:ascii="Arial" w:hAnsi="Arial" w:cs="Arial"/>
      <w:color w:val="0000FF"/>
      <w:lang w:eastAsia="en-AU" w:bidi="ar-SA"/>
    </w:rPr>
  </w:style>
  <w:style w:type="paragraph" w:customStyle="1" w:styleId="AttachmentHeading">
    <w:name w:val="Attachment Heading"/>
    <w:basedOn w:val="Normal"/>
    <w:next w:val="Normal"/>
    <w:rsid w:val="00FD368C"/>
    <w:pPr>
      <w:pageBreakBefore/>
      <w:numPr>
        <w:numId w:val="13"/>
      </w:numPr>
      <w:spacing w:after="220" w:line="240" w:lineRule="auto"/>
    </w:pPr>
    <w:rPr>
      <w:rFonts w:ascii="Arial" w:hAnsi="Arial" w:cs="Times New Roman"/>
      <w:b/>
      <w:sz w:val="24"/>
      <w:lang w:eastAsia="en-US" w:bidi="ar-SA"/>
    </w:rPr>
  </w:style>
  <w:style w:type="paragraph" w:customStyle="1" w:styleId="ScheduleL1">
    <w:name w:val="Schedule L1"/>
    <w:basedOn w:val="Normal"/>
    <w:next w:val="Normal"/>
    <w:rsid w:val="00FD368C"/>
    <w:pPr>
      <w:numPr>
        <w:numId w:val="14"/>
      </w:numPr>
      <w:pBdr>
        <w:bottom w:val="single" w:sz="4" w:space="1" w:color="auto"/>
      </w:pBdr>
      <w:spacing w:before="140" w:after="480" w:line="480" w:lineRule="exact"/>
      <w:outlineLvl w:val="0"/>
    </w:pPr>
    <w:rPr>
      <w:rFonts w:ascii="Arial" w:hAnsi="Arial"/>
      <w:spacing w:val="-10"/>
      <w:w w:val="95"/>
      <w:sz w:val="48"/>
      <w:szCs w:val="48"/>
    </w:rPr>
  </w:style>
  <w:style w:type="paragraph" w:customStyle="1" w:styleId="ScheduleL2">
    <w:name w:val="Schedule L2"/>
    <w:basedOn w:val="Normal"/>
    <w:next w:val="Normal"/>
    <w:rsid w:val="00FD368C"/>
    <w:pPr>
      <w:keepNext/>
      <w:numPr>
        <w:ilvl w:val="1"/>
        <w:numId w:val="14"/>
      </w:numPr>
      <w:spacing w:before="280"/>
      <w:outlineLvl w:val="1"/>
    </w:pPr>
    <w:rPr>
      <w:rFonts w:ascii="Arial" w:hAnsi="Arial"/>
      <w:spacing w:val="-10"/>
      <w:w w:val="95"/>
      <w:sz w:val="32"/>
      <w:szCs w:val="32"/>
    </w:rPr>
  </w:style>
  <w:style w:type="paragraph" w:customStyle="1" w:styleId="ScheduleL3">
    <w:name w:val="Schedule L3"/>
    <w:basedOn w:val="Normal"/>
    <w:next w:val="Normal"/>
    <w:rsid w:val="00FD368C"/>
    <w:pPr>
      <w:keepNext/>
      <w:numPr>
        <w:ilvl w:val="2"/>
        <w:numId w:val="14"/>
      </w:numPr>
      <w:spacing w:before="60" w:after="60"/>
      <w:outlineLvl w:val="2"/>
    </w:pPr>
    <w:rPr>
      <w:rFonts w:ascii="Arial" w:hAnsi="Arial"/>
      <w:b/>
      <w:bCs/>
      <w:w w:val="95"/>
      <w:sz w:val="24"/>
      <w:szCs w:val="24"/>
    </w:rPr>
  </w:style>
  <w:style w:type="paragraph" w:customStyle="1" w:styleId="ScheduleL4">
    <w:name w:val="Schedule L4"/>
    <w:basedOn w:val="Normal"/>
    <w:rsid w:val="00FD368C"/>
    <w:pPr>
      <w:numPr>
        <w:ilvl w:val="3"/>
        <w:numId w:val="14"/>
      </w:numPr>
      <w:outlineLvl w:val="3"/>
    </w:pPr>
  </w:style>
  <w:style w:type="paragraph" w:customStyle="1" w:styleId="ScheduleL5">
    <w:name w:val="Schedule L5"/>
    <w:basedOn w:val="Normal"/>
    <w:rsid w:val="00FD368C"/>
    <w:pPr>
      <w:numPr>
        <w:ilvl w:val="4"/>
        <w:numId w:val="14"/>
      </w:numPr>
      <w:tabs>
        <w:tab w:val="clear" w:pos="2041"/>
      </w:tabs>
      <w:outlineLvl w:val="4"/>
    </w:pPr>
  </w:style>
  <w:style w:type="paragraph" w:customStyle="1" w:styleId="ScheduleL6">
    <w:name w:val="Schedule L6"/>
    <w:basedOn w:val="Normal"/>
    <w:rsid w:val="00FD368C"/>
    <w:pPr>
      <w:numPr>
        <w:ilvl w:val="5"/>
        <w:numId w:val="14"/>
      </w:numPr>
      <w:tabs>
        <w:tab w:val="clear" w:pos="2722"/>
      </w:tabs>
      <w:outlineLvl w:val="5"/>
    </w:pPr>
  </w:style>
  <w:style w:type="character" w:customStyle="1" w:styleId="LevelaChar">
    <w:name w:val="Level (a) Char"/>
    <w:basedOn w:val="DefaultParagraphFont"/>
    <w:link w:val="Levela"/>
    <w:uiPriority w:val="99"/>
    <w:locked/>
    <w:rsid w:val="00FD368C"/>
    <w:rPr>
      <w:rFonts w:ascii="Palatino" w:eastAsia="Times New Roman" w:hAnsi="Palatino" w:cs="Palatino"/>
    </w:rPr>
  </w:style>
  <w:style w:type="paragraph" w:customStyle="1" w:styleId="LevelA0">
    <w:name w:val="Level(A)"/>
    <w:basedOn w:val="Normal"/>
    <w:next w:val="Normal"/>
    <w:uiPriority w:val="99"/>
    <w:rsid w:val="00FD368C"/>
    <w:pPr>
      <w:tabs>
        <w:tab w:val="num" w:pos="2880"/>
      </w:tabs>
      <w:spacing w:before="200" w:after="0" w:line="240" w:lineRule="atLeast"/>
      <w:ind w:left="2880" w:hanging="720"/>
      <w:outlineLvl w:val="4"/>
    </w:pPr>
    <w:rPr>
      <w:rFonts w:ascii="Arial" w:eastAsia="SimSun" w:hAnsi="Arial" w:cs="Times New Roman"/>
      <w:sz w:val="20"/>
      <w:szCs w:val="20"/>
      <w:lang w:bidi="ar-SA"/>
    </w:rPr>
  </w:style>
  <w:style w:type="paragraph" w:styleId="BalloonText">
    <w:name w:val="Balloon Text"/>
    <w:basedOn w:val="Normal"/>
    <w:link w:val="BalloonTextChar"/>
    <w:uiPriority w:val="99"/>
    <w:semiHidden/>
    <w:unhideWhenUsed/>
    <w:rsid w:val="00FD368C"/>
    <w:pPr>
      <w:spacing w:after="0" w:line="240" w:lineRule="auto"/>
    </w:pPr>
    <w:rPr>
      <w:rFonts w:ascii="Tahoma" w:hAnsi="Tahoma"/>
      <w:sz w:val="16"/>
      <w:szCs w:val="20"/>
    </w:rPr>
  </w:style>
  <w:style w:type="character" w:customStyle="1" w:styleId="BalloonTextChar">
    <w:name w:val="Balloon Text Char"/>
    <w:basedOn w:val="DefaultParagraphFont"/>
    <w:link w:val="BalloonText"/>
    <w:uiPriority w:val="99"/>
    <w:semiHidden/>
    <w:rsid w:val="00FD368C"/>
    <w:rPr>
      <w:rFonts w:ascii="Tahoma" w:eastAsia="Times New Roman" w:hAnsi="Tahoma"/>
      <w:sz w:val="16"/>
      <w:szCs w:val="20"/>
      <w:lang w:eastAsia="zh-CN" w:bidi="th-TH"/>
    </w:rPr>
  </w:style>
  <w:style w:type="paragraph" w:styleId="DocumentMap">
    <w:name w:val="Document Map"/>
    <w:basedOn w:val="Normal"/>
    <w:link w:val="DocumentMapChar"/>
    <w:uiPriority w:val="99"/>
    <w:semiHidden/>
    <w:unhideWhenUsed/>
    <w:rsid w:val="00FD368C"/>
    <w:pPr>
      <w:spacing w:after="0" w:line="240" w:lineRule="auto"/>
    </w:pPr>
    <w:rPr>
      <w:rFonts w:ascii="Tahoma" w:hAnsi="Tahoma"/>
      <w:sz w:val="16"/>
      <w:szCs w:val="20"/>
    </w:rPr>
  </w:style>
  <w:style w:type="character" w:customStyle="1" w:styleId="DocumentMapChar">
    <w:name w:val="Document Map Char"/>
    <w:basedOn w:val="DefaultParagraphFont"/>
    <w:link w:val="DocumentMap"/>
    <w:uiPriority w:val="99"/>
    <w:semiHidden/>
    <w:rsid w:val="00FD368C"/>
    <w:rPr>
      <w:rFonts w:ascii="Tahoma" w:eastAsia="Times New Roman" w:hAnsi="Tahoma"/>
      <w:sz w:val="16"/>
      <w:szCs w:val="20"/>
      <w:lang w:eastAsia="zh-CN" w:bidi="th-TH"/>
    </w:rPr>
  </w:style>
  <w:style w:type="paragraph" w:styleId="Revision">
    <w:name w:val="Revision"/>
    <w:hidden/>
    <w:uiPriority w:val="99"/>
    <w:semiHidden/>
    <w:rsid w:val="00FD368C"/>
    <w:pPr>
      <w:spacing w:after="0" w:line="240" w:lineRule="auto"/>
    </w:pPr>
    <w:rPr>
      <w:rFonts w:ascii="Times New Roman" w:eastAsia="Times New Roman" w:hAnsi="Times New Roman"/>
      <w:szCs w:val="28"/>
      <w:lang w:eastAsia="zh-CN" w:bidi="th-TH"/>
    </w:rPr>
  </w:style>
  <w:style w:type="table" w:styleId="TableGrid">
    <w:name w:val="Table Grid"/>
    <w:basedOn w:val="TableNormal"/>
    <w:uiPriority w:val="59"/>
    <w:rsid w:val="003B3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tailsalignedbold">
    <w:name w:val="detailsaligned bold"/>
    <w:basedOn w:val="DefaultParagraphFont"/>
    <w:rsid w:val="003D3FCB"/>
  </w:style>
  <w:style w:type="paragraph" w:customStyle="1" w:styleId="LegalTOC">
    <w:name w:val="Legal TOC"/>
    <w:basedOn w:val="TOC1"/>
    <w:next w:val="LegalBodyText1"/>
    <w:qFormat/>
    <w:rsid w:val="001F0D09"/>
    <w:pPr>
      <w:tabs>
        <w:tab w:val="clear" w:pos="9072"/>
        <w:tab w:val="left" w:pos="851"/>
        <w:tab w:val="right" w:pos="9015"/>
      </w:tabs>
      <w:spacing w:before="120" w:after="120" w:line="240" w:lineRule="auto"/>
      <w:ind w:left="0" w:firstLine="0"/>
    </w:pPr>
    <w:rPr>
      <w:rFonts w:eastAsiaTheme="minorHAnsi" w:cstheme="minorBidi"/>
      <w:b/>
      <w:bCs/>
      <w:w w:val="100"/>
      <w:sz w:val="20"/>
      <w:szCs w:val="22"/>
      <w:lang w:eastAsia="en-US" w:bidi="ar-SA"/>
    </w:rPr>
  </w:style>
  <w:style w:type="character" w:styleId="PageNumber">
    <w:name w:val="page number"/>
    <w:basedOn w:val="DefaultParagraphFont"/>
    <w:semiHidden/>
    <w:rsid w:val="00020121"/>
  </w:style>
  <w:style w:type="paragraph" w:customStyle="1" w:styleId="MENumber1">
    <w:name w:val="ME Number 1"/>
    <w:basedOn w:val="Normal"/>
    <w:rsid w:val="00020121"/>
    <w:pPr>
      <w:numPr>
        <w:numId w:val="15"/>
      </w:numPr>
      <w:spacing w:after="240"/>
    </w:pPr>
  </w:style>
  <w:style w:type="paragraph" w:customStyle="1" w:styleId="MENumber2">
    <w:name w:val="ME Number 2"/>
    <w:basedOn w:val="Normal"/>
    <w:rsid w:val="00020121"/>
    <w:pPr>
      <w:numPr>
        <w:ilvl w:val="1"/>
        <w:numId w:val="15"/>
      </w:numPr>
      <w:spacing w:after="240"/>
    </w:pPr>
  </w:style>
  <w:style w:type="paragraph" w:customStyle="1" w:styleId="MENumber3">
    <w:name w:val="ME Number 3"/>
    <w:basedOn w:val="Normal"/>
    <w:rsid w:val="00020121"/>
    <w:pPr>
      <w:numPr>
        <w:ilvl w:val="2"/>
        <w:numId w:val="15"/>
      </w:numPr>
      <w:spacing w:after="240"/>
    </w:pPr>
  </w:style>
  <w:style w:type="paragraph" w:customStyle="1" w:styleId="MENumber4">
    <w:name w:val="ME Number 4"/>
    <w:basedOn w:val="Normal"/>
    <w:rsid w:val="00020121"/>
    <w:pPr>
      <w:numPr>
        <w:ilvl w:val="3"/>
        <w:numId w:val="15"/>
      </w:numPr>
      <w:spacing w:after="240"/>
    </w:pPr>
  </w:style>
  <w:style w:type="paragraph" w:customStyle="1" w:styleId="MENumber5">
    <w:name w:val="ME Number 5"/>
    <w:basedOn w:val="Normal"/>
    <w:rsid w:val="00020121"/>
    <w:pPr>
      <w:numPr>
        <w:ilvl w:val="4"/>
        <w:numId w:val="15"/>
      </w:numPr>
      <w:spacing w:after="240"/>
    </w:pPr>
  </w:style>
  <w:style w:type="paragraph" w:customStyle="1" w:styleId="MENumber6">
    <w:name w:val="ME Number 6"/>
    <w:basedOn w:val="Normal"/>
    <w:rsid w:val="00020121"/>
    <w:pPr>
      <w:numPr>
        <w:ilvl w:val="5"/>
        <w:numId w:val="15"/>
      </w:numPr>
      <w:spacing w:after="240"/>
    </w:pPr>
  </w:style>
  <w:style w:type="character" w:styleId="CommentReference">
    <w:name w:val="annotation reference"/>
    <w:basedOn w:val="DefaultParagraphFont"/>
    <w:uiPriority w:val="99"/>
    <w:semiHidden/>
    <w:unhideWhenUsed/>
    <w:rsid w:val="008B5F69"/>
    <w:rPr>
      <w:sz w:val="16"/>
      <w:szCs w:val="16"/>
    </w:rPr>
  </w:style>
  <w:style w:type="paragraph" w:styleId="CommentText">
    <w:name w:val="annotation text"/>
    <w:basedOn w:val="Normal"/>
    <w:link w:val="CommentTextChar"/>
    <w:uiPriority w:val="99"/>
    <w:unhideWhenUsed/>
    <w:rsid w:val="008B5F69"/>
    <w:pPr>
      <w:spacing w:line="240" w:lineRule="auto"/>
    </w:pPr>
    <w:rPr>
      <w:sz w:val="20"/>
      <w:szCs w:val="25"/>
    </w:rPr>
  </w:style>
  <w:style w:type="character" w:customStyle="1" w:styleId="CommentTextChar">
    <w:name w:val="Comment Text Char"/>
    <w:basedOn w:val="DefaultParagraphFont"/>
    <w:link w:val="CommentText"/>
    <w:uiPriority w:val="99"/>
    <w:rsid w:val="008B5F69"/>
    <w:rPr>
      <w:rFonts w:ascii="Times New Roman" w:eastAsia="Times New Roman" w:hAnsi="Times New Roman"/>
      <w:sz w:val="20"/>
      <w:szCs w:val="25"/>
      <w:lang w:eastAsia="zh-CN" w:bidi="th-TH"/>
    </w:rPr>
  </w:style>
  <w:style w:type="paragraph" w:styleId="CommentSubject">
    <w:name w:val="annotation subject"/>
    <w:basedOn w:val="CommentText"/>
    <w:next w:val="CommentText"/>
    <w:link w:val="CommentSubjectChar"/>
    <w:uiPriority w:val="99"/>
    <w:semiHidden/>
    <w:unhideWhenUsed/>
    <w:rsid w:val="008B5F69"/>
    <w:rPr>
      <w:b/>
      <w:bCs/>
    </w:rPr>
  </w:style>
  <w:style w:type="character" w:customStyle="1" w:styleId="CommentSubjectChar">
    <w:name w:val="Comment Subject Char"/>
    <w:basedOn w:val="CommentTextChar"/>
    <w:link w:val="CommentSubject"/>
    <w:uiPriority w:val="99"/>
    <w:semiHidden/>
    <w:rsid w:val="008B5F69"/>
    <w:rPr>
      <w:rFonts w:ascii="Times New Roman" w:eastAsia="Times New Roman" w:hAnsi="Times New Roman"/>
      <w:b/>
      <w:bCs/>
      <w:sz w:val="20"/>
      <w:szCs w:val="25"/>
      <w:lang w:eastAsia="zh-CN" w:bidi="th-TH"/>
    </w:rPr>
  </w:style>
  <w:style w:type="paragraph" w:customStyle="1" w:styleId="LegalDefinitionparagraph1">
    <w:name w:val="Legal Definition paragraph 1"/>
    <w:basedOn w:val="LegalClauseLevel3"/>
    <w:qFormat/>
    <w:rsid w:val="00154C3B"/>
    <w:pPr>
      <w:numPr>
        <w:ilvl w:val="0"/>
        <w:numId w:val="0"/>
      </w:numPr>
      <w:tabs>
        <w:tab w:val="left" w:pos="851"/>
      </w:tabs>
      <w:spacing w:before="120" w:after="120" w:line="240" w:lineRule="auto"/>
      <w:ind w:left="851" w:hanging="851"/>
      <w:outlineLvl w:val="2"/>
    </w:pPr>
  </w:style>
  <w:style w:type="character" w:customStyle="1" w:styleId="LegalClauseLevel3Char">
    <w:name w:val="Legal Clause Level 3 Char"/>
    <w:basedOn w:val="DefaultParagraphFont"/>
    <w:link w:val="LegalClauseLevel3"/>
    <w:rsid w:val="009E6432"/>
    <w:rPr>
      <w:rFonts w:eastAsia="Times New Roman" w:cs="Arial"/>
      <w:lang w:eastAsia="zh-CN" w:bidi="th-TH"/>
    </w:rPr>
  </w:style>
  <w:style w:type="character" w:styleId="FollowedHyperlink">
    <w:name w:val="FollowedHyperlink"/>
    <w:basedOn w:val="DefaultParagraphFont"/>
    <w:uiPriority w:val="99"/>
    <w:semiHidden/>
    <w:unhideWhenUsed/>
    <w:rsid w:val="002D096B"/>
    <w:rPr>
      <w:color w:val="800080" w:themeColor="followedHyperlink"/>
      <w:u w:val="single"/>
    </w:rPr>
  </w:style>
  <w:style w:type="paragraph" w:customStyle="1" w:styleId="Default">
    <w:name w:val="Default"/>
    <w:rsid w:val="00CE0E63"/>
    <w:pPr>
      <w:autoSpaceDE w:val="0"/>
      <w:autoSpaceDN w:val="0"/>
      <w:adjustRightInd w:val="0"/>
      <w:spacing w:after="0" w:line="240" w:lineRule="auto"/>
    </w:pPr>
    <w:rPr>
      <w:rFonts w:cs="Arial"/>
      <w:color w:val="000000"/>
      <w:sz w:val="24"/>
      <w:szCs w:val="24"/>
    </w:rPr>
  </w:style>
  <w:style w:type="paragraph" w:styleId="TOCHeading">
    <w:name w:val="TOC Heading"/>
    <w:basedOn w:val="Heading1"/>
    <w:next w:val="Normal"/>
    <w:uiPriority w:val="39"/>
    <w:unhideWhenUsed/>
    <w:qFormat/>
    <w:rsid w:val="00A14885"/>
    <w:pPr>
      <w:spacing w:before="240" w:line="259" w:lineRule="auto"/>
      <w:outlineLvl w:val="9"/>
    </w:pPr>
    <w:rPr>
      <w:b w:val="0"/>
      <w:bCs w:val="0"/>
      <w:sz w:val="32"/>
      <w:szCs w:val="32"/>
      <w:lang w:val="en-US" w:eastAsia="en-US" w:bidi="ar-SA"/>
    </w:rPr>
  </w:style>
  <w:style w:type="paragraph" w:styleId="TOC9">
    <w:name w:val="toc 9"/>
    <w:basedOn w:val="Normal"/>
    <w:next w:val="Normal"/>
    <w:autoRedefine/>
    <w:uiPriority w:val="39"/>
    <w:semiHidden/>
    <w:unhideWhenUsed/>
    <w:rsid w:val="007A24CC"/>
    <w:pPr>
      <w:spacing w:after="100"/>
      <w:ind w:left="1760"/>
    </w:pPr>
    <w:rPr>
      <w:szCs w:val="28"/>
    </w:rPr>
  </w:style>
  <w:style w:type="character" w:styleId="UnresolvedMention">
    <w:name w:val="Unresolved Mention"/>
    <w:basedOn w:val="DefaultParagraphFont"/>
    <w:uiPriority w:val="99"/>
    <w:semiHidden/>
    <w:unhideWhenUsed/>
    <w:rsid w:val="006001F1"/>
    <w:rPr>
      <w:color w:val="605E5C"/>
      <w:shd w:val="clear" w:color="auto" w:fill="E1DFDD"/>
    </w:rPr>
  </w:style>
  <w:style w:type="paragraph" w:styleId="FootnoteText">
    <w:name w:val="footnote text"/>
    <w:basedOn w:val="Normal"/>
    <w:link w:val="FootnoteTextChar"/>
    <w:uiPriority w:val="99"/>
    <w:semiHidden/>
    <w:unhideWhenUsed/>
    <w:rsid w:val="007F3408"/>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7F3408"/>
    <w:rPr>
      <w:rFonts w:ascii="Times New Roman" w:eastAsia="Times New Roman" w:hAnsi="Times New Roman"/>
      <w:sz w:val="20"/>
      <w:szCs w:val="25"/>
      <w:lang w:eastAsia="zh-CN" w:bidi="th-TH"/>
    </w:rPr>
  </w:style>
  <w:style w:type="character" w:styleId="FootnoteReference">
    <w:name w:val="footnote reference"/>
    <w:basedOn w:val="DefaultParagraphFont"/>
    <w:uiPriority w:val="99"/>
    <w:semiHidden/>
    <w:unhideWhenUsed/>
    <w:rsid w:val="007F3408"/>
    <w:rPr>
      <w:vertAlign w:val="superscript"/>
    </w:rPr>
  </w:style>
  <w:style w:type="paragraph" w:customStyle="1" w:styleId="mainTitle">
    <w:name w:val="mainTitle"/>
    <w:basedOn w:val="Normal"/>
    <w:next w:val="Normal"/>
    <w:qFormat/>
    <w:rsid w:val="00FC071E"/>
    <w:pPr>
      <w:pBdr>
        <w:top w:val="single" w:sz="4" w:space="1" w:color="auto"/>
      </w:pBdr>
      <w:spacing w:after="0" w:line="240" w:lineRule="auto"/>
    </w:pPr>
    <w:rPr>
      <w:rFonts w:ascii="Arial" w:hAnsi="Arial" w:cs="Times New Roman"/>
      <w:b/>
      <w:sz w:val="34"/>
      <w:szCs w:val="20"/>
      <w:lang w:eastAsia="en-AU" w:bidi="ar-SA"/>
    </w:rPr>
  </w:style>
  <w:style w:type="character" w:customStyle="1" w:styleId="size">
    <w:name w:val="size"/>
    <w:basedOn w:val="DefaultParagraphFont"/>
    <w:rsid w:val="0020406E"/>
  </w:style>
  <w:style w:type="character" w:customStyle="1" w:styleId="highlight">
    <w:name w:val="highlight"/>
    <w:basedOn w:val="DefaultParagraphFont"/>
    <w:rsid w:val="00204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0474">
      <w:bodyDiv w:val="1"/>
      <w:marLeft w:val="0"/>
      <w:marRight w:val="0"/>
      <w:marTop w:val="0"/>
      <w:marBottom w:val="0"/>
      <w:divBdr>
        <w:top w:val="none" w:sz="0" w:space="0" w:color="auto"/>
        <w:left w:val="none" w:sz="0" w:space="0" w:color="auto"/>
        <w:bottom w:val="none" w:sz="0" w:space="0" w:color="auto"/>
        <w:right w:val="none" w:sz="0" w:space="0" w:color="auto"/>
      </w:divBdr>
    </w:div>
    <w:div w:id="48959575">
      <w:bodyDiv w:val="1"/>
      <w:marLeft w:val="0"/>
      <w:marRight w:val="0"/>
      <w:marTop w:val="0"/>
      <w:marBottom w:val="0"/>
      <w:divBdr>
        <w:top w:val="none" w:sz="0" w:space="0" w:color="auto"/>
        <w:left w:val="none" w:sz="0" w:space="0" w:color="auto"/>
        <w:bottom w:val="none" w:sz="0" w:space="0" w:color="auto"/>
        <w:right w:val="none" w:sz="0" w:space="0" w:color="auto"/>
      </w:divBdr>
    </w:div>
    <w:div w:id="68963089">
      <w:bodyDiv w:val="1"/>
      <w:marLeft w:val="0"/>
      <w:marRight w:val="0"/>
      <w:marTop w:val="0"/>
      <w:marBottom w:val="0"/>
      <w:divBdr>
        <w:top w:val="none" w:sz="0" w:space="0" w:color="auto"/>
        <w:left w:val="none" w:sz="0" w:space="0" w:color="auto"/>
        <w:bottom w:val="none" w:sz="0" w:space="0" w:color="auto"/>
        <w:right w:val="none" w:sz="0" w:space="0" w:color="auto"/>
      </w:divBdr>
    </w:div>
    <w:div w:id="142162964">
      <w:bodyDiv w:val="1"/>
      <w:marLeft w:val="0"/>
      <w:marRight w:val="0"/>
      <w:marTop w:val="0"/>
      <w:marBottom w:val="0"/>
      <w:divBdr>
        <w:top w:val="none" w:sz="0" w:space="0" w:color="auto"/>
        <w:left w:val="none" w:sz="0" w:space="0" w:color="auto"/>
        <w:bottom w:val="none" w:sz="0" w:space="0" w:color="auto"/>
        <w:right w:val="none" w:sz="0" w:space="0" w:color="auto"/>
      </w:divBdr>
    </w:div>
    <w:div w:id="215746197">
      <w:bodyDiv w:val="1"/>
      <w:marLeft w:val="0"/>
      <w:marRight w:val="0"/>
      <w:marTop w:val="0"/>
      <w:marBottom w:val="0"/>
      <w:divBdr>
        <w:top w:val="none" w:sz="0" w:space="0" w:color="auto"/>
        <w:left w:val="none" w:sz="0" w:space="0" w:color="auto"/>
        <w:bottom w:val="none" w:sz="0" w:space="0" w:color="auto"/>
        <w:right w:val="none" w:sz="0" w:space="0" w:color="auto"/>
      </w:divBdr>
    </w:div>
    <w:div w:id="236863604">
      <w:bodyDiv w:val="1"/>
      <w:marLeft w:val="0"/>
      <w:marRight w:val="0"/>
      <w:marTop w:val="0"/>
      <w:marBottom w:val="0"/>
      <w:divBdr>
        <w:top w:val="none" w:sz="0" w:space="0" w:color="auto"/>
        <w:left w:val="none" w:sz="0" w:space="0" w:color="auto"/>
        <w:bottom w:val="none" w:sz="0" w:space="0" w:color="auto"/>
        <w:right w:val="none" w:sz="0" w:space="0" w:color="auto"/>
      </w:divBdr>
    </w:div>
    <w:div w:id="481392868">
      <w:bodyDiv w:val="1"/>
      <w:marLeft w:val="0"/>
      <w:marRight w:val="0"/>
      <w:marTop w:val="0"/>
      <w:marBottom w:val="0"/>
      <w:divBdr>
        <w:top w:val="none" w:sz="0" w:space="0" w:color="auto"/>
        <w:left w:val="none" w:sz="0" w:space="0" w:color="auto"/>
        <w:bottom w:val="none" w:sz="0" w:space="0" w:color="auto"/>
        <w:right w:val="none" w:sz="0" w:space="0" w:color="auto"/>
      </w:divBdr>
    </w:div>
    <w:div w:id="604077825">
      <w:bodyDiv w:val="1"/>
      <w:marLeft w:val="0"/>
      <w:marRight w:val="0"/>
      <w:marTop w:val="0"/>
      <w:marBottom w:val="0"/>
      <w:divBdr>
        <w:top w:val="none" w:sz="0" w:space="0" w:color="auto"/>
        <w:left w:val="none" w:sz="0" w:space="0" w:color="auto"/>
        <w:bottom w:val="none" w:sz="0" w:space="0" w:color="auto"/>
        <w:right w:val="none" w:sz="0" w:space="0" w:color="auto"/>
      </w:divBdr>
    </w:div>
    <w:div w:id="700865452">
      <w:bodyDiv w:val="1"/>
      <w:marLeft w:val="0"/>
      <w:marRight w:val="0"/>
      <w:marTop w:val="0"/>
      <w:marBottom w:val="0"/>
      <w:divBdr>
        <w:top w:val="none" w:sz="0" w:space="0" w:color="auto"/>
        <w:left w:val="none" w:sz="0" w:space="0" w:color="auto"/>
        <w:bottom w:val="none" w:sz="0" w:space="0" w:color="auto"/>
        <w:right w:val="none" w:sz="0" w:space="0" w:color="auto"/>
      </w:divBdr>
    </w:div>
    <w:div w:id="980034046">
      <w:bodyDiv w:val="1"/>
      <w:marLeft w:val="0"/>
      <w:marRight w:val="0"/>
      <w:marTop w:val="0"/>
      <w:marBottom w:val="0"/>
      <w:divBdr>
        <w:top w:val="none" w:sz="0" w:space="0" w:color="auto"/>
        <w:left w:val="none" w:sz="0" w:space="0" w:color="auto"/>
        <w:bottom w:val="none" w:sz="0" w:space="0" w:color="auto"/>
        <w:right w:val="none" w:sz="0" w:space="0" w:color="auto"/>
      </w:divBdr>
    </w:div>
    <w:div w:id="1142889521">
      <w:bodyDiv w:val="1"/>
      <w:marLeft w:val="0"/>
      <w:marRight w:val="0"/>
      <w:marTop w:val="0"/>
      <w:marBottom w:val="0"/>
      <w:divBdr>
        <w:top w:val="none" w:sz="0" w:space="0" w:color="auto"/>
        <w:left w:val="none" w:sz="0" w:space="0" w:color="auto"/>
        <w:bottom w:val="none" w:sz="0" w:space="0" w:color="auto"/>
        <w:right w:val="none" w:sz="0" w:space="0" w:color="auto"/>
      </w:divBdr>
    </w:div>
    <w:div w:id="1409614183">
      <w:bodyDiv w:val="1"/>
      <w:marLeft w:val="0"/>
      <w:marRight w:val="0"/>
      <w:marTop w:val="0"/>
      <w:marBottom w:val="0"/>
      <w:divBdr>
        <w:top w:val="none" w:sz="0" w:space="0" w:color="auto"/>
        <w:left w:val="none" w:sz="0" w:space="0" w:color="auto"/>
        <w:bottom w:val="none" w:sz="0" w:space="0" w:color="auto"/>
        <w:right w:val="none" w:sz="0" w:space="0" w:color="auto"/>
      </w:divBdr>
    </w:div>
    <w:div w:id="1481770584">
      <w:bodyDiv w:val="1"/>
      <w:marLeft w:val="0"/>
      <w:marRight w:val="0"/>
      <w:marTop w:val="0"/>
      <w:marBottom w:val="0"/>
      <w:divBdr>
        <w:top w:val="none" w:sz="0" w:space="0" w:color="auto"/>
        <w:left w:val="none" w:sz="0" w:space="0" w:color="auto"/>
        <w:bottom w:val="none" w:sz="0" w:space="0" w:color="auto"/>
        <w:right w:val="none" w:sz="0" w:space="0" w:color="auto"/>
      </w:divBdr>
    </w:div>
    <w:div w:id="1603537745">
      <w:bodyDiv w:val="1"/>
      <w:marLeft w:val="0"/>
      <w:marRight w:val="0"/>
      <w:marTop w:val="0"/>
      <w:marBottom w:val="0"/>
      <w:divBdr>
        <w:top w:val="none" w:sz="0" w:space="0" w:color="auto"/>
        <w:left w:val="none" w:sz="0" w:space="0" w:color="auto"/>
        <w:bottom w:val="none" w:sz="0" w:space="0" w:color="auto"/>
        <w:right w:val="none" w:sz="0" w:space="0" w:color="auto"/>
      </w:divBdr>
    </w:div>
    <w:div w:id="1663309289">
      <w:bodyDiv w:val="1"/>
      <w:marLeft w:val="0"/>
      <w:marRight w:val="0"/>
      <w:marTop w:val="0"/>
      <w:marBottom w:val="0"/>
      <w:divBdr>
        <w:top w:val="none" w:sz="0" w:space="0" w:color="auto"/>
        <w:left w:val="none" w:sz="0" w:space="0" w:color="auto"/>
        <w:bottom w:val="none" w:sz="0" w:space="0" w:color="auto"/>
        <w:right w:val="none" w:sz="0" w:space="0" w:color="auto"/>
      </w:divBdr>
    </w:div>
    <w:div w:id="2042852264">
      <w:bodyDiv w:val="1"/>
      <w:marLeft w:val="0"/>
      <w:marRight w:val="0"/>
      <w:marTop w:val="0"/>
      <w:marBottom w:val="0"/>
      <w:divBdr>
        <w:top w:val="none" w:sz="0" w:space="0" w:color="auto"/>
        <w:left w:val="none" w:sz="0" w:space="0" w:color="auto"/>
        <w:bottom w:val="none" w:sz="0" w:space="0" w:color="auto"/>
        <w:right w:val="none" w:sz="0" w:space="0" w:color="auto"/>
      </w:divBdr>
    </w:div>
    <w:div w:id="205947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mailto:thanhcuongnguyen56@gmail.co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customXml" Target="ink/ink2.xml"/><Relationship Id="rId29" Type="http://schemas.openxmlformats.org/officeDocument/2006/relationships/image" Target="media/image4.png"/><Relationship Id="rId16" Type="http://schemas.openxmlformats.org/officeDocument/2006/relationships/footer" Target="footer2.xml"/><Relationship Id="rId20" Type="http://schemas.openxmlformats.org/officeDocument/2006/relationships/hyperlink" Target="mailto:post.approval@environment.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png"/><Relationship Id="rId32" Type="http://schemas.openxmlformats.org/officeDocument/2006/relationships/theme" Target="theme/theme1.xml"/><Relationship Id="rId28" Type="http://schemas.openxmlformats.org/officeDocument/2006/relationships/footer" Target="footer5.xml"/><Relationship Id="rId15" Type="http://schemas.openxmlformats.org/officeDocument/2006/relationships/footer" Target="footer1.xml"/><Relationship Id="rId23" Type="http://schemas.openxmlformats.org/officeDocument/2006/relationships/customXml" Target="ink/ink1.xml"/><Relationship Id="rId10" Type="http://schemas.openxmlformats.org/officeDocument/2006/relationships/webSettings" Target="webSetting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mailto:jacquelinenguyen95@gmail.com" TargetMode="External"/><Relationship Id="rId27" Type="http://schemas.openxmlformats.org/officeDocument/2006/relationships/image" Target="media/image3.png"/><Relationship Id="rId30"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12-16T04:11:41.066"/>
    </inkml:context>
    <inkml:brush xml:id="br0">
      <inkml:brushProperty name="width" value="0.05" units="cm"/>
      <inkml:brushProperty name="height" value="0.05" units="cm"/>
    </inkml:brush>
  </inkml:definitions>
  <inkml:trace contextRef="#ctx0" brushRef="#br0">904 625 3913 0 0,'-4'-7'1661'0'0,"3"4"-1296"0"0,0 0 0 0 0,0 0 0 0 0,-1 1 0 0 0,1-1 0 0 0,-1 0 0 0 0,0 0 0 0 0,0 1 0 0 0,0-1 0 0 0,0 1 0 0 0,0 0 0 0 0,-3-3 0 0 0,4 8-289 0 0,1-1-1 0 0,0 0 1 0 0,0 0 0 0 0,0 0-1 0 0,0 0 1 0 0,0 1 0 0 0,0-1-1 0 0,1 0 1 0 0,-1 0 0 0 0,2 4-1 0 0,1 2-102 0 0,0 0-1 0 0,0-1 1 0 0,1 1-1 0 0,0-1 1 0 0,1 1-1 0 0,-1-1 0 0 0,1-1 1 0 0,1 1-1 0 0,-1-1 1 0 0,1 0-1 0 0,0 0 1 0 0,0 0-1 0 0,1-1 1 0 0,0 0-1 0 0,0 0 0 0 0,0-1 1 0 0,1 0-1 0 0,-1 0 1 0 0,1-1-1 0 0,0 0 1 0 0,0 0-1 0 0,12 2 1 0 0,-7-2-14 0 0,-1 0 0 0 0,0-2 0 0 0,1 0 0 0 0,0 0 0 0 0,-1-1 0 0 0,1 0 0 0 0,-1-1 0 0 0,1-1 0 0 0,-1 0 0 0 0,1 0 0 0 0,-1-2 0 0 0,0 1 0 0 0,0-1 0 0 0,18-10 0 0 0,-19 8 205 0 0,0-1-1 0 0,0 0 1 0 0,-1 0-1 0 0,0-1 1 0 0,0-1-1 0 0,-1 0 1 0 0,12-13-1 0 0,-16 15-65 0 0,0 0 0 0 0,-1-1 0 0 0,1 1-1 0 0,-1-1 1 0 0,-1 0 0 0 0,1-1 0 0 0,-1 1 0 0 0,-1-1-1 0 0,0 1 1 0 0,0-1 0 0 0,1-13 0 0 0,-2 8-129 0 0,0 0-1 0 0,-2 1 1 0 0,-1-19-1 0 0,1 28-54 0 0,1 0 0 0 0,-1 1 0 0 0,0-1 0 0 0,0 1 0 0 0,0-1 0 0 0,0 1 0 0 0,0-1 0 0 0,-1 1 0 0 0,0 0 0 0 0,1 0-1 0 0,-1 0 1 0 0,-1 0 0 0 0,1 0 0 0 0,0 0 0 0 0,-1 0 0 0 0,1 1 0 0 0,-6-5 0 0 0,6 7 38 0 0,1-1 1 0 0,-1 0 0 0 0,0 1-1 0 0,0 0 1 0 0,0-1-1 0 0,0 1 1 0 0,1 0-1 0 0,-1 0 1 0 0,0 0-1 0 0,0 0 1 0 0,0 1 0 0 0,0-1-1 0 0,1 0 1 0 0,-1 1-1 0 0,0-1 1 0 0,0 1-1 0 0,1-1 1 0 0,-1 1-1 0 0,0 0 1 0 0,1 0 0 0 0,-1 0-1 0 0,1 0 1 0 0,-1 0-1 0 0,1 0 1 0 0,-1 1-1 0 0,1-1 1 0 0,-3 3-1 0 0,-3 3-38 0 0,0 1 0 0 0,0 0 0 0 0,-8 13-1 0 0,1 1 47 0 0,1 1 0 0 0,2 0 0 0 0,0 1-1 0 0,1 0 1 0 0,-9 35 0 0 0,10-21 8 0 0,1 2 1 0 0,-5 75-1 0 0,12-24 9 0 0,4-1 0 0 0,19 119 0 0 0,10-32 22 0 0,2 20-174 0 0,-29-157 75 0 0,-2 0 0 0 0,-5 77 0 0 0,2-110 124 0 0,-1-1 1 0 0,0 0-1 0 0,0 0 1 0 0,-1 0 0 0 0,1 0-1 0 0,-1 0 1 0 0,-1-1-1 0 0,1 1 1 0 0,-1 0-1 0 0,0-1 1 0 0,0 0 0 0 0,-1 0-1 0 0,1 0 1 0 0,-8 7-1 0 0,6-7 55 0 0,-1 0 0 0 0,0 0 0 0 0,-1-1 0 0 0,1 0 0 0 0,-1-1 0 0 0,0 1-1 0 0,0-1 1 0 0,0-1 0 0 0,0 1 0 0 0,0-1 0 0 0,-12 2 0 0 0,-7 0-23 0 0,0-2 0 0 0,0 0 1 0 0,-1-2-1 0 0,1-1 0 0 0,0 0 1 0 0,-1-3-1 0 0,1 0 0 0 0,-30-9 1 0 0,0-3-359 0 0,1-3 0 0 0,-85-42 0 0 0,76 28 107 0 0,1-3 1 0 0,2-3 0 0 0,-80-66-1 0 0,114 83 189 0 0,1-2 0 0 0,1-1 0 0 0,2-1 0 0 0,0-1 0 0 0,2-1 0 0 0,0-1 0 0 0,-25-49 0 0 0,39 62 21 0 0,0-1 0 0 0,1 1 0 0 0,0-1 0 0 0,1 0 0 0 0,1-1 0 0 0,1 1 0 0 0,-1-23 0 0 0,3 27 15 0 0,1 1-1 0 0,1 0 1 0 0,0 0 0 0 0,1-1 0 0 0,0 1-1 0 0,1 0 1 0 0,1 1 0 0 0,-1-1-1 0 0,2 0 1 0 0,0 1 0 0 0,9-17-1 0 0,7-3 33 0 0,1 0 0 0 0,1 1 0 0 0,2 1 0 0 0,1 2-1 0 0,1 0 1 0 0,49-36 0 0 0,-15 19-710 0 0,2 3-1 0 0,91-44 1 0 0,-94 56-275 0 0</inkml:trace>
  <inkml:trace contextRef="#ctx0" brushRef="#br0" timeOffset="1051.66">1702 333 9658 0 0,'-5'0'581'0'0,"0"0"0"0"0,0 1 1 0 0,0-1-1 0 0,1 1 0 0 0,-1 0 0 0 0,-6 3 0 0 0,7-3-610 0 0,0 2 0 0 0,-1-1 0 0 0,1 0 0 0 0,0 1 0 0 0,0 0-1 0 0,1 0 1 0 0,-1 0 0 0 0,1 1 0 0 0,-1-1 0 0 0,1 1 0 0 0,0 0 0 0 0,0-1-1 0 0,1 1 1 0 0,-1 1 0 0 0,1-1 0 0 0,-2 6 0 0 0,-57 131-190 0 0,-15 34 71 0 0,61-146-13 0 0,-1-1 0 0 0,-1-1 0 0 0,-42 49 0 0 0,17-29-320 0 0,-2-2 1 0 0,-90 71-1 0 0,114-101 7 0 0,-1-1 1 0 0,-1 0-1 0 0,0-2 0 0 0,-1-1 1 0 0,0 0-1 0 0,-1-2 0 0 0,0-1 1 0 0,-1 0-1 0 0,-46 6 0 0 0,66-13 496 0 0,-1-1 0 0 0,1 1 0 0 0,0-2-1 0 0,0 1 1 0 0,-1 0 0 0 0,1-1 0 0 0,0 0-1 0 0,0 0 1 0 0,0-1 0 0 0,0 1 0 0 0,0-1-1 0 0,0 0 1 0 0,0 0 0 0 0,0-1 0 0 0,-8-5 0 0 0,8 3 34 0 0,-1 0 0 0 0,1 0 0 0 0,0 0 1 0 0,1-1-1 0 0,-1 0 0 0 0,1 0 0 0 0,0 0 1 0 0,0 0-1 0 0,1-1 0 0 0,-5-10 0 0 0,4 5-51 0 0,1 0-1 0 0,-1 0 0 0 0,2 0 0 0 0,0 0 1 0 0,0 0-1 0 0,1-1 0 0 0,1 1 1 0 0,0-1-1 0 0,0 1 0 0 0,1-1 0 0 0,1 1 1 0 0,0 0-1 0 0,6-17 0 0 0,-2 12-354 0 0,0 1 0 0 0,2-1 0 0 0,18-29 0 0 0,-23 42 246 0 0,0 0 0 0 0,1 0 0 0 0,-1 0 0 0 0,1 0 0 0 0,0 0 0 0 0,0 1 1 0 0,0 0-1 0 0,5-4 0 0 0,-6 6 78 0 0,-1 0 0 0 0,1 0 0 0 0,-1 0 0 0 0,1 0 0 0 0,-1 0 0 0 0,1 1 1 0 0,0-1-1 0 0,0 1 0 0 0,-1-1 0 0 0,1 1 0 0 0,0 0 0 0 0,-1 0 0 0 0,1 0 1 0 0,0 1-1 0 0,0-1 0 0 0,4 2 0 0 0,-2 0 73 0 0,1 1 0 0 0,-1-1 0 0 0,0 1 0 0 0,0 0 1 0 0,0 0-1 0 0,-1 1 0 0 0,1 0 0 0 0,-1 0 0 0 0,0 0 0 0 0,0 0 0 0 0,0 0 0 0 0,0 1 0 0 0,-1 0 1 0 0,4 7-1 0 0,6 10 262 0 0,18 45 1 0 0,-28-58-266 0 0,14 37 121 0 0,-13-32-134 0 0,1-1 0 0 0,0 1 0 0 0,1-1 0 0 0,0 0-1 0 0,11 14 1 0 0,-17-26-30 0 0,1 1 0 0 0,1-1 0 0 0,-1 1-1 0 0,0-1 1 0 0,0 0 0 0 0,0 0-1 0 0,1 0 1 0 0,-1 0 0 0 0,1 0 0 0 0,-1 0-1 0 0,1 0 1 0 0,-1 0 0 0 0,1 0 0 0 0,0-1-1 0 0,-1 1 1 0 0,1 0 0 0 0,0-1 0 0 0,-1 0-1 0 0,1 1 1 0 0,0-1 0 0 0,0 0 0 0 0,-1 0-1 0 0,1 0 1 0 0,0 0 0 0 0,0 0 0 0 0,-1 0-1 0 0,1-1 1 0 0,0 1 0 0 0,0-1 0 0 0,-1 1-1 0 0,1-1 1 0 0,0 1 0 0 0,-1-1 0 0 0,1 0-1 0 0,-1 0 1 0 0,2-1 0 0 0,1-1-12 0 0,-1 1 0 0 0,1-1 1 0 0,-1 0-1 0 0,0 0 0 0 0,0 0 0 0 0,0-1 1 0 0,0 1-1 0 0,-1-1 0 0 0,1 0 0 0 0,-1 1 1 0 0,0-1-1 0 0,0 0 0 0 0,2-6 1 0 0,3-25-62 0 0,-6 26 102 0 0,1 1 0 0 0,0 0 0 0 0,0 0 0 0 0,5-12 0 0 0,-7 20-26 0 0,0 0 1 0 0,0 0-1 0 0,0 0 0 0 0,0 0 0 0 0,0 0 0 0 0,0 0 0 0 0,0 0 1 0 0,0-1-1 0 0,0 1 0 0 0,0 0 0 0 0,0 0 0 0 0,0 0 0 0 0,0 0 0 0 0,0 0 1 0 0,0 0-1 0 0,0 0 0 0 0,0 0 0 0 0,1 0 0 0 0,-1 0 0 0 0,0 0 1 0 0,0 0-1 0 0,0 0 0 0 0,0 0 0 0 0,0 0 0 0 0,0 0 0 0 0,0 0 0 0 0,0 0 1 0 0,0 0-1 0 0,0 0 0 0 0,0 0 0 0 0,0 0 0 0 0,0 0 0 0 0,1 0 1 0 0,-1 0-1 0 0,0 0 0 0 0,0 0 0 0 0,0 0 0 0 0,0 0 0 0 0,0 0 1 0 0,0 0-1 0 0,0 0 0 0 0,0 0 0 0 0,0 0 0 0 0,0 0 0 0 0,0 0 0 0 0,0 0 1 0 0,0 0-1 0 0,1 0 0 0 0,-1 0 0 0 0,0 0 0 0 0,0 0 0 0 0,0 1 1 0 0,0-1-1 0 0,0 0 0 0 0,0 0 0 0 0,0 0 0 0 0,0 0 0 0 0,0 0 0 0 0,0 0 1 0 0,0 0-1 0 0,0 0 0 0 0,0 0 0 0 0,0 0 0 0 0,0 0 0 0 0,0 0 1 0 0,0 0-1 0 0,0 1 0 0 0,3 9 127 0 0,2 15-32 0 0,-4-22-69 0 0,15 69 96 0 0,-13-63-131 0 0,0-1-1 0 0,0 1 1 0 0,0-1 0 0 0,1 0-1 0 0,1-1 1 0 0,6 11-1 0 0,-10-17 7 0 0,-1-1 0 0 0,1 1 0 0 0,0 0 0 0 0,-1 0 0 0 0,1-1 0 0 0,0 1 0 0 0,0 0 0 0 0,-1-1 1 0 0,1 1-1 0 0,0-1 0 0 0,0 1 0 0 0,0-1 0 0 0,0 0 0 0 0,0 1 0 0 0,0-1 0 0 0,0 0 0 0 0,0 1 0 0 0,0-1 0 0 0,0 0 0 0 0,0 0 0 0 0,0 0 0 0 0,0 0 0 0 0,0 0 0 0 0,0 0 0 0 0,0 0 0 0 0,0-1 0 0 0,0 1 0 0 0,0 0 0 0 0,0 0 0 0 0,0-1 1 0 0,0 1-1 0 0,0-1 0 0 0,0 1 0 0 0,0 0 0 0 0,-1-1 0 0 0,1 0 0 0 0,0 1 0 0 0,0-1 0 0 0,0 0 0 0 0,-1 1 0 0 0,1-1 0 0 0,0-1 0 0 0,5-4 1 0 0,0-1 0 0 0,-1 1 1 0 0,0-1-1 0 0,4-8 0 0 0,-3 5-34 0 0,3-5 4 0 0,-5 8 39 0 0,0 0 1 0 0,0 1 0 0 0,1 0 0 0 0,8-10 0 0 0,-12 15-4 0 0,0 0 1 0 0,0 0-1 0 0,0 0 1 0 0,0 1-1 0 0,0-1 1 0 0,0 0-1 0 0,0 1 0 0 0,0-1 1 0 0,0 0-1 0 0,0 1 1 0 0,0 0-1 0 0,1-1 0 0 0,-1 1 1 0 0,0-1-1 0 0,0 1 1 0 0,1 0-1 0 0,-1 0 0 0 0,0 0 1 0 0,0 0-1 0 0,1 0 1 0 0,-1 0-1 0 0,0 0 1 0 0,0 0-1 0 0,1 1 0 0 0,-1-1 1 0 0,0 0-1 0 0,0 1 1 0 0,1-1-1 0 0,-1 1 0 0 0,0-1 1 0 0,0 1-1 0 0,0 0 1 0 0,0-1-1 0 0,1 2 0 0 0,11 8-3 0 0,-1 1-1 0 0,-1 1 0 0 0,0-1 0 0 0,0 2 0 0 0,-1 0 0 0 0,-1 0 1 0 0,0 0-1 0 0,8 18 0 0 0,-13-22 22 0 0,-1-2-362 0 0,-3-18-664 0 0,-3-23 381 0 0,1 8 1178 0 0,0-1 0 0 0,4-42 0 0 0,-2 69-552 0 0,0 0 1 0 0,0 1 0 0 0,0-1 0 0 0,0 0-1 0 0,0 0 1 0 0,1 0 0 0 0,-1 0-1 0 0,0 1 1 0 0,0-1 0 0 0,0 0-1 0 0,1 0 1 0 0,-1 0 0 0 0,0 0-1 0 0,0 0 1 0 0,0 1 0 0 0,1-1-1 0 0,-1 0 1 0 0,0 0 0 0 0,0 0 0 0 0,1 0-1 0 0,-1 0 1 0 0,0 0 0 0 0,0 0-1 0 0,1 0 1 0 0,-1 0 0 0 0,0 0-1 0 0,0 0 1 0 0,0 0 0 0 0,1 0-1 0 0,-1 0 1 0 0,0 0 0 0 0,0 0-1 0 0,1 0 1 0 0,-1-1 0 0 0,0 1 0 0 0,0 0-1 0 0,0 0 1 0 0,1 0 0 0 0,-1 0-1 0 0,0 0 1 0 0,0 0 0 0 0,0-1-1 0 0,1 1 1 0 0,-1 0 0 0 0,0 0-1 0 0,0 0 1 0 0,0-1 0 0 0,0 1-1 0 0,0 0 1 0 0,1 0 0 0 0,-1 0 0 0 0,0-1-1 0 0,0 1 1 0 0,0 0 0 0 0,0 0-1 0 0,0-1 1 0 0,0 1 0 0 0,0 0-1 0 0,0-1 1 0 0,13 25-1325 0 0,-11-19 951 0 0,3 3-442 0 0</inkml:trace>
  <inkml:trace contextRef="#ctx0" brushRef="#br0" timeOffset="1401.09">1246 684 12403 0 0,'-1'2'4385'0'0,"1"1"-3753"0"0,-1-3-840 0 0,0 0-424 0 0,1 1-41 0 0,6 3-199 0 0,2 0-280 0 0,3 2 696 0 0,4 2-480 0 0,5-1-49 0 0</inkml:trace>
  <inkml:trace contextRef="#ctx0" brushRef="#br0" timeOffset="4099.21">1503 586 11698 0 0,'-2'4'1232'0'0,"-7"18"1720"0"0,8-19-3007 0 0,0-1 0 0 0,0 1 0 0 0,1 0 0 0 0,-1 0 0 0 0,1 0 0 0 0,-1 0 0 0 0,1 0 0 0 0,0 0 0 0 0,0 0 0 0 0,1 0 0 0 0,-1 0 0 0 0,1 0 0 0 0,-1 0 0 0 0,1 0 0 0 0,2 5 0 0 0,0 2-100 0 0,2 0 0 0 0,-1 0 1 0 0,2-1-1 0 0,-1 1 0 0 0,1-1 0 0 0,12 15 1 0 0,-13-20 61 0 0,-1 1 0 0 0,1-1 0 0 0,0 0 0 0 0,0 0 0 0 0,0-1 0 0 0,1 1 0 0 0,-1-1 0 0 0,1 0-1 0 0,0-1 1 0 0,-1 1 0 0 0,1-1 0 0 0,11 2 0 0 0,-8-2 72 0 0,-1-1 0 0 0,1 0-1 0 0,0-1 1 0 0,-1 0-1 0 0,1 0 1 0 0,-1-1-1 0 0,1 0 1 0 0,0 0 0 0 0,-1-1-1 0 0,16-6 1 0 0,-12 3 54 0 0,-1 0 0 0 0,1-1 0 0 0,-1 0 0 0 0,-1-1 0 0 0,1-1 1 0 0,15-14-1 0 0,-3-1 30 0 0,-1-2 1 0 0,-1 0 0 0 0,-2-1-1 0 0,30-53 1 0 0,-45 74-79 0 0,-1-2-1 0 0,0 1 1 0 0,0 0-1 0 0,-1-1 1 0 0,1 1-1 0 0,-2-1 1 0 0,1 0-1 0 0,-1 0 1 0 0,1 1-1 0 0,-2-1 1 0 0,1-13-1 0 0,-2 16 7 0 0,1 1 0 0 0,-1-1 0 0 0,0 1 0 0 0,0 0 0 0 0,0-1 0 0 0,0 1 0 0 0,-1 0 0 0 0,1 0 0 0 0,-1 0 0 0 0,0 0 0 0 0,0 0 0 0 0,0 0-1 0 0,0 0 1 0 0,0 0 0 0 0,-1 1 0 0 0,1 0 0 0 0,-1-1 0 0 0,0 1 0 0 0,0 0 0 0 0,0 0 0 0 0,0 0 0 0 0,0 1 0 0 0,0-1 0 0 0,-6-1 0 0 0,7 2 15 0 0,-1 0 1 0 0,1 0-1 0 0,0 0 0 0 0,-1 1 0 0 0,0-1 1 0 0,1 1-1 0 0,-1 0 0 0 0,1-1 0 0 0,-1 1 1 0 0,1 1-1 0 0,-1-1 0 0 0,1 0 0 0 0,-1 0 1 0 0,0 1-1 0 0,1 0 0 0 0,0-1 0 0 0,-1 1 1 0 0,-3 2-1 0 0,2-1-9 0 0,1 1 1 0 0,-1-1-1 0 0,1 1 1 0 0,0 0-1 0 0,0 0 1 0 0,0 0-1 0 0,0 0 1 0 0,0 0 0 0 0,1 1-1 0 0,-4 4 1 0 0,1 3-22 0 0,0-1 1 0 0,0 1-1 0 0,1 0 1 0 0,0 0-1 0 0,1 0 1 0 0,0 0-1 0 0,-1 18 1 0 0,1 13-35 0 0,2 1-1 0 0,2-1 1 0 0,2 0 0 0 0,1-1 0 0 0,3 1-1 0 0,20 71 1 0 0,8-9-1588 0 0,86 178-1 0 0,-93-224 782 0 0,68 153-1731 0 0,-85-181 2668 0 0,-2-1 0 0 0,-1 1-1 0 0,-1 1 1 0 0,-1-1-1 0 0,2 41 1 0 0,-8-63 40 0 0,1 0 1 0 0,-1-1-1 0 0,-1 1 1 0 0,0 0 0 0 0,0 0-1 0 0,0 0 1 0 0,-1 0-1 0 0,0-1 1 0 0,-1 1-1 0 0,0-1 1 0 0,0 1-1 0 0,0-1 1 0 0,-1 0-1 0 0,0 0 1 0 0,-1-1-1 0 0,1 1 1 0 0,-1-1-1 0 0,0 0 1 0 0,-1 0-1 0 0,0-1 1 0 0,1 1-1 0 0,-2-1 1 0 0,1 0-1 0 0,-1-1 1 0 0,1 0 0 0 0,-1 0-1 0 0,0 0 1 0 0,-1-1-1 0 0,1 0 1 0 0,-1-1-1 0 0,-12 4 1 0 0,4-3-20 0 0,-1-1 0 0 0,0-1 0 0 0,0 0 0 0 0,0-1 0 0 0,0 0 0 0 0,1-2 0 0 0,-1 0 0 0 0,0-1 0 0 0,1 0 0 0 0,-1-2 0 0 0,-22-8 0 0 0,-8-7 468 0 0,1-1 1 0 0,-66-42-1 0 0,36 14-337 0 0,1-4 1 0 0,-76-69-1 0 0,-115-146-457 0 0,265 266 235 0 0,-78-95 89 0 0,73 87-57 0 0,-1 0 0 0 0,1 0 0 0 0,0-1 0 0 0,1 0 0 0 0,1 0 0 0 0,0 0 0 0 0,0 0 0 0 0,-3-18 0 0 0,7 24-26 0 0,0 0 0 0 0,0 1-1 0 0,1-1 1 0 0,-1 1 0 0 0,1-1 0 0 0,0 1-1 0 0,0-1 1 0 0,1 1 0 0 0,-1-1-1 0 0,1 1 1 0 0,0 0 0 0 0,0 0 0 0 0,0 0-1 0 0,1 0 1 0 0,-1 0 0 0 0,1 0 0 0 0,0 1-1 0 0,0-1 1 0 0,4-2 0 0 0,8-8-6 0 0,2 0 0 0 0,32-21-1 0 0,-41 30 2 0 0,53-34 18 0 0,1 3 0 0 0,130-54 1 0 0,-138 70-165 0 0,0 2 0 0 0,1 3 0 0 0,1 2 0 0 0,68-7 0 0 0,-93 18-390 0 0,0 1 0 0 0,0 1 0 0 0,-1 1 0 0 0,1 2 0 0 0,-1 1 0 0 0,1 2 0 0 0,-1 1 0 0 0,-1 1 0 0 0,1 1 0 0 0,47 24 0 0 0,-69-29 332 0 0,0 0 0 0 0,0 1 0 0 0,-1 0 0 0 0,1 0 0 0 0,-1 1 0 0 0,-1 0 0 0 0,12 12 0 0 0,-15-14-73 0 0,0 1 0 0 0,0-1 0 0 0,0 1 0 0 0,0 0 0 0 0,-1 0 0 0 0,1 0 0 0 0,-1 0 0 0 0,-1 0 0 0 0,1 0 0 0 0,-1 1 0 0 0,0-1 1 0 0,0 1-1 0 0,0 9 0 0 0,-1-14 276 0 0,1-1 1 0 0,-1 1 0 0 0,0-1 0 0 0,0 0 0 0 0,0 1 0 0 0,0-1 0 0 0,0 1-1 0 0,0-1 1 0 0,0 0 0 0 0,0 1 0 0 0,0-1 0 0 0,0 1 0 0 0,0-1 0 0 0,0 0-1 0 0,-1 1 1 0 0,1-1 0 0 0,0 1 0 0 0,0-1 0 0 0,0 0 0 0 0,0 1 0 0 0,-1-1-1 0 0,1 0 1 0 0,0 1 0 0 0,0-1 0 0 0,-1 0 0 0 0,1 1 0 0 0,0-1 0 0 0,-1 0-1 0 0,1 0 1 0 0,0 1 0 0 0,-1-1 0 0 0,1 0 0 0 0,-1 1 0 0 0,-10-9 2084 0 0,-9-21 1693 0 0,5-9-1678 0 0,12 28-2061 0 0,-1 0-1 0 0,1 1 1 0 0,-2 0 0 0 0,1-1 0 0 0,-12-14 0 0 0,13 20 0 0 0,0 1 1 0 0,-1 0-1 0 0,1 0 0 0 0,-1 0 1 0 0,0 0-1 0 0,1 1 1 0 0,-1 0-1 0 0,-1-1 1 0 0,1 2-1 0 0,0-1 1 0 0,0 0-1 0 0,-1 1 0 0 0,1-1 1 0 0,-1 1-1 0 0,1 1 1 0 0,-1-1-1 0 0,0 1 1 0 0,1-1-1 0 0,-1 1 0 0 0,0 1 1 0 0,-7 0-1 0 0,6 0-13 0 0,0 0-1 0 0,0 0 1 0 0,0 1-1 0 0,0 0 0 0 0,0 0 1 0 0,0 1-1 0 0,1-1 1 0 0,-1 1-1 0 0,1 0 0 0 0,0 1 1 0 0,0-1-1 0 0,0 1 1 0 0,0 0-1 0 0,1 0 1 0 0,0 0-1 0 0,-5 7 0 0 0,5-5-24 0 0,0 0-1 0 0,1 0 0 0 0,-1 0 1 0 0,2 1-1 0 0,-1-1 1 0 0,1 1-1 0 0,0 0 0 0 0,0 0 1 0 0,0 0-1 0 0,1 0 1 0 0,0 14-1 0 0,1-18 6 0 0,0 1 0 0 0,0-1 0 0 0,0 1 0 0 0,1-1 1 0 0,-1 0-1 0 0,1 0 0 0 0,0 1 0 0 0,0-1 0 0 0,0 0 0 0 0,1 0 0 0 0,-1 0 0 0 0,1 0 1 0 0,0 0-1 0 0,0 0 0 0 0,0 0 0 0 0,0-1 0 0 0,0 1 0 0 0,0-1 0 0 0,1 1 0 0 0,-1-1 1 0 0,1 0-1 0 0,0 0 0 0 0,-1 0 0 0 0,1-1 0 0 0,0 1 0 0 0,5 2 0 0 0,-1-2 4 0 0,-1 0 1 0 0,1-1-1 0 0,-1 1 0 0 0,1-1 0 0 0,0-1 0 0 0,0 1 0 0 0,-1-1 0 0 0,1 0 0 0 0,0-1 0 0 0,-1 0 0 0 0,1 0 0 0 0,0 0 0 0 0,-1-1 0 0 0,1 0 1 0 0,-1 0-1 0 0,0 0 0 0 0,0-1 0 0 0,0 0 0 0 0,0 0 0 0 0,6-5 0 0 0,-7 5 4 0 0,0-1 1 0 0,-1 0-1 0 0,1 0 1 0 0,-1 0-1 0 0,0 0 0 0 0,0 0 1 0 0,0-1-1 0 0,-1 0 0 0 0,1 0 1 0 0,-1 0-1 0 0,-1 0 1 0 0,1 0-1 0 0,-1-1 0 0 0,1 1 1 0 0,-2-1-1 0 0,1 0 1 0 0,-1 1-1 0 0,1-1 0 0 0,-2 0 1 0 0,1 0-1 0 0,-1 0 0 0 0,1 0 1 0 0,-2-6-1 0 0,1 10-15 0 0,0 1 0 0 0,0-1 0 0 0,0 1 0 0 0,0-1 0 0 0,0 1 0 0 0,-1-1 0 0 0,1 1 0 0 0,-1-1 0 0 0,1 1 0 0 0,-1-1 0 0 0,1 1 0 0 0,-1-1 0 0 0,0 1 1 0 0,0 0-1 0 0,1-1 0 0 0,-1 1 0 0 0,0 0 0 0 0,0 0 0 0 0,0 0 0 0 0,0 0 0 0 0,-1 0 0 0 0,1 0 0 0 0,0 0 0 0 0,0 0 0 0 0,-1 0 0 0 0,1 1 0 0 0,-2-2 0 0 0,1 2 0 0 0,1 0 0 0 0,-1 0 0 0 0,0 1 0 0 0,0-1 0 0 0,1 0 0 0 0,-1 1 0 0 0,0-1 0 0 0,1 1 0 0 0,-1 0 0 0 0,1 0 0 0 0,-1-1 0 0 0,0 1 0 0 0,1 0 0 0 0,0 0 0 0 0,-1 0 0 0 0,1 0 0 0 0,0 1 0 0 0,-1-1 0 0 0,1 0 0 0 0,0 0 0 0 0,0 1 0 0 0,0-1 1 0 0,-1 3-1 0 0,-1 1-12 0 0,1 0 1 0 0,-1 0 0 0 0,1 1-1 0 0,0-1 1 0 0,0 1 0 0 0,0-1-1 0 0,1 1 1 0 0,0 0 0 0 0,0 0-1 0 0,0-1 1 0 0,1 1 0 0 0,0 0-1 0 0,1 12 1 0 0,0-15 4 0 0,-1 1-1 0 0,0-1 1 0 0,1 1 0 0 0,0-1 0 0 0,0 1-1 0 0,0-1 1 0 0,0 1 0 0 0,0-1-1 0 0,1 0 1 0 0,0 0 0 0 0,-1 1 0 0 0,1-1-1 0 0,0-1 1 0 0,1 1 0 0 0,-1 0 0 0 0,0 0-1 0 0,1-1 1 0 0,0 1 0 0 0,-1-1-1 0 0,1 0 1 0 0,0 0 0 0 0,0 0 0 0 0,0 0-1 0 0,4 1 1 0 0,-5-3 2 0 0,-1 0 0 0 0,1 0-1 0 0,0 0 1 0 0,0 0 0 0 0,0 0 0 0 0,0 0 0 0 0,0-1-1 0 0,0 1 1 0 0,-1 0 0 0 0,1-1 0 0 0,0 0 0 0 0,0 1-1 0 0,-1-1 1 0 0,1 0 0 0 0,0 0 0 0 0,-1 0-1 0 0,1 0 1 0 0,-1 0 0 0 0,1-1 0 0 0,-1 1 0 0 0,1 0-1 0 0,-1-1 1 0 0,0 1 0 0 0,0-1 0 0 0,0 1-1 0 0,1-3 1 0 0,4-3-1 0 0,-1-1 0 0 0,-1 0 0 0 0,1 0 0 0 0,2-10 0 0 0,0-3 42 0 0,1-3-3 0 0,-5 19-52 0 0,-2 8-41 0 0,-3 39-16 0 0,0-29 46 0 0,1-1 0 0 0,1 1 0 0 0,0 0 1 0 0,4 23-1 0 0,-4-35 24 0 0,0-1 0 0 0,0 0 1 0 0,0 1-1 0 0,0-1 0 0 0,0 0 0 0 0,0 1 1 0 0,1-1-1 0 0,-1 0 0 0 0,0 1 0 0 0,0-1 0 0 0,0 0 1 0 0,0 1-1 0 0,0-1 0 0 0,0 0 0 0 0,1 0 1 0 0,-1 1-1 0 0,0-1 0 0 0,0 0 0 0 0,0 0 0 0 0,1 1 1 0 0,-1-1-1 0 0,0 0 0 0 0,0 0 0 0 0,1 0 0 0 0,-1 1 1 0 0,0-1-1 0 0,1 0 0 0 0,-1 0 0 0 0,0 0 1 0 0,1 0-1 0 0,-1 0 0 0 0,0 0 0 0 0,1 0 0 0 0,8-7-21 0 0,6-18 144 0 0,-15 23-104 0 0,14-35 111 0 0,-12 30-124 0 0,0 1-1 0 0,0-1 1 0 0,1 1-1 0 0,0-1 1 0 0,0 1 0 0 0,1 0-1 0 0,-1 0 1 0 0,6-6-1 0 0,-9 12-3 0 0,1 0 0 0 0,-1 0 0 0 0,0 0 0 0 0,0-1 0 0 0,1 1 0 0 0,-1 0-1 0 0,0 0 1 0 0,0 0 0 0 0,1 0 0 0 0,-1 0 0 0 0,0 0 0 0 0,1 0-1 0 0,-1 0 1 0 0,0 0 0 0 0,0 0 0 0 0,1 0 0 0 0,-1 0 0 0 0,0 0 0 0 0,1 0-1 0 0,-1 0 1 0 0,0 0 0 0 0,1 0 0 0 0,-1 0 0 0 0,0 0 0 0 0,0 0-1 0 0,1 1 1 0 0,-1-1 0 0 0,0 0 0 0 0,0 0 0 0 0,1 0 0 0 0,-1 0 0 0 0,0 1-1 0 0,0-1 1 0 0,1 0 0 0 0,-1 0 0 0 0,0 1 0 0 0,12 13-57 0 0,-11-12 29 0 0,0-1-1 0 0,0 1 1 0 0,0-1 0 0 0,1 1-1 0 0,-1-1 1 0 0,0 1 0 0 0,1-1 0 0 0,-1 0-1 0 0,1 1 1 0 0,-1-1 0 0 0,3 1-1 0 0,-1-2-20 0 0,-1 0-1 0 0,1 0 1 0 0,-1 0-1 0 0,0 0 1 0 0,1 0 0 0 0,-1 0-1 0 0,1-1 1 0 0,-1 1-1 0 0,0-1 1 0 0,1 0-1 0 0,-1 0 1 0 0,0 0-1 0 0,0 0 1 0 0,1 0 0 0 0,-1 0-1 0 0,2-2 1 0 0,31-30-262 0 0,-9 8 451 0 0,-26 25-131 0 0,0-1 0 0 0,1 1 0 0 0,-1 0 0 0 0,0 0 0 0 0,0 0 1 0 0,0-1-1 0 0,0 1 0 0 0,1 0 0 0 0,-1 0 0 0 0,0 0 0 0 0,0 0 0 0 0,1 0 0 0 0,-1-1 0 0 0,0 1 0 0 0,0 0 0 0 0,1 0 0 0 0,-1 0 0 0 0,0 0 1 0 0,0 0-1 0 0,1 0 0 0 0,-1 0 0 0 0,0 0 0 0 0,0 0 0 0 0,1 0 0 0 0,-1 0 0 0 0,0 0 0 0 0,0 0 0 0 0,1 0 0 0 0,-1 0 0 0 0,0 0 1 0 0,0 0-1 0 0,1 0 0 0 0,-1 0 0 0 0,0 1 0 0 0,0-1 0 0 0,1 0 0 0 0,-1 0 0 0 0,0 0 0 0 0,0 0 0 0 0,0 1 0 0 0,1-1 0 0 0,-1 0 0 0 0,0 0 1 0 0,0 0-1 0 0,0 1 0 0 0,1-1 0 0 0,0 18 33 0 0,-9 31-159 0 0,7-43 142 0 0,-1 5 0 0 0,0-1 1 0 0,-1 0-1 0 0,0 0 0 0 0,-5 10 1 0 0,19-65 186 0 0,-10 44-204 0 0,2-8 93 0 0,0-1 0 0 0,1 1 0 0 0,1-1 0 0 0,-1 1 1 0 0,9-11-1 0 0,-13 20-79 0 0,1-1 0 0 0,-1 1 0 0 0,1 0 0 0 0,-1 0 0 0 0,1 0 1 0 0,-1 0-1 0 0,1 0 0 0 0,-1 0 0 0 0,1 0 0 0 0,-1 0 0 0 0,1 0 1 0 0,-1 0-1 0 0,1 0 0 0 0,-1 0 0 0 0,1 0 0 0 0,-1 0 0 0 0,0 0 1 0 0,1 0-1 0 0,-1 0 0 0 0,1 1 0 0 0,-1-1 0 0 0,1 0 0 0 0,-1 0 1 0 0,1 0-1 0 0,-1 1 0 0 0,0-1 0 0 0,1 0 0 0 0,-1 1 0 0 0,0-1 1 0 0,1 0-1 0 0,-1 1 0 0 0,0-1 0 0 0,1 1 0 0 0,-1-1 0 0 0,0 0 1 0 0,1 2-1 0 0,14 18 33 0 0,-13-16-39 0 0,12 20-16 0 0,-12-20-24 0 0,0 0 0 0 0,0 1 0 0 0,0-1 0 0 0,1 0 0 0 0,0 0 0 0 0,0 0 0 0 0,0-1 0 0 0,0 1 0 0 0,0-1 0 0 0,1 1-1 0 0,6 4 1 0 0,-9-8-11 0 0,0 0 0 0 0,-1 0-1 0 0,1 0 1 0 0,0 0-1 0 0,-1 0 1 0 0,1 0 0 0 0,-1 0-1 0 0,1-1 1 0 0,0 1-1 0 0,-1 0 1 0 0,1 0 0 0 0,-1 0-1 0 0,1-1 1 0 0,0 1-1 0 0,-1 0 1 0 0,1-1 0 0 0,-1 1-1 0 0,1 0 1 0 0,-1-1-1 0 0,1 1 1 0 0,-1-1 0 0 0,0 1-1 0 0,1-1 1 0 0,-1 1-1 0 0,0-1 1 0 0,1 1 0 0 0,-1-1-1 0 0,0 0 1 0 0,1 1-1 0 0,-1-1 1 0 0,0 1 0 0 0,0-1-1 0 0,0 0 1 0 0,1 0-1 0 0,6-27-1366 0 0,-6 24 984 0 0,6-24-1592 0 0,10-37-2406 0 0,-14 59 4453 0 0,0-1 0 0 0,0 0-1 0 0,8-11 1 0 0,-11 17 68 0 0,0 1 0 0 0,0-1-1 0 0,1 1 1 0 0,-1-1 0 0 0,0 1 0 0 0,1-1-1 0 0,-1 1 1 0 0,1 0 0 0 0,-1-1 0 0 0,0 1-1 0 0,1-1 1 0 0,-1 1 0 0 0,1 0 0 0 0,-1 0-1 0 0,1-1 1 0 0,-1 1 0 0 0,1 0 0 0 0,-1 0 0 0 0,1-1-1 0 0,-1 1 1 0 0,1 0 0 0 0,-1 0 0 0 0,1 0-1 0 0,0 0 1 0 0,-1 0 0 0 0,1 0 0 0 0,-1 0-1 0 0,1 0 1 0 0,0 0-6 0 0,0 1 1 0 0,0-1-1 0 0,0 1 0 0 0,0-1 0 0 0,0 1 0 0 0,-1 0 0 0 0,1-1 1 0 0,0 1-1 0 0,-1 0 0 0 0,1 0 0 0 0,0 0 0 0 0,-1-1 1 0 0,1 1-1 0 0,0 2 0 0 0,13 35 549 0 0,-12-33-555 0 0,-2-3-87 0 0,1 1 0 0 0,0-1 0 0 0,-1 0 0 0 0,1 0 0 0 0,0 0 0 0 0,0 0 0 0 0,0 0 0 0 0,1 0 0 0 0,-1 0 0 0 0,0 0 0 0 0,1-1 0 0 0,-1 1 1 0 0,1 0-1 0 0,0-1 0 0 0,-1 1 0 0 0,1-1 0 0 0,4 3 0 0 0,-5-4-61 0 0,1 0 0 0 0,0 1 0 0 0,0-1 0 0 0,-1 0 0 0 0,1 0 0 0 0,0 0 0 0 0,0 0 1 0 0,0 0-1 0 0,-1-1 0 0 0,1 1 0 0 0,0-1 0 0 0,-1 1 0 0 0,1-1 0 0 0,0 1 0 0 0,-1-1 0 0 0,1 0 0 0 0,-1 0 1 0 0,1 0-1 0 0,-1 0 0 0 0,1 0 0 0 0,-1 0 0 0 0,1 0 0 0 0,1-3 0 0 0,9-6-580 0 0,-7 6 468 0 0,1 0 0 0 0,-1-1 0 0 0,0 0 0 0 0,0 0 0 0 0,-1 0 0 0 0,0 0 0 0 0,7-11 0 0 0,-11 16 249 0 0,0 0-1 0 0,0 0 0 0 0,0-1 0 0 0,1 1 0 0 0,-1 0 0 0 0,0-1 1 0 0,0 1-1 0 0,0 0 0 0 0,0-1 0 0 0,0 1 0 0 0,0 0 0 0 0,0-1 1 0 0,0 1-1 0 0,0 0 0 0 0,0-1 0 0 0,0 1 0 0 0,0 0 0 0 0,0-1 1 0 0,0 1-1 0 0,0 0 0 0 0,0 0 0 0 0,-1-1 0 0 0,1 1 0 0 0,0 0 1 0 0,0-1-1 0 0,0 1 0 0 0,0 0 0 0 0,-1 0 0 0 0,1-1 0 0 0,0 1 1 0 0,0 0-1 0 0,0 0 0 0 0,-1-1 0 0 0,1 1 0 0 0,0 0 0 0 0,-1 0 1 0 0,1 0-1 0 0,-17-3 1619 0 0,-17 9-98 0 0,20 0-1340 0 0,0 0-1 0 0,1 1 0 0 0,-1 1 1 0 0,1 0-1 0 0,1 1 1 0 0,-15 12-1 0 0,20-14-236 0 0,-1 0 0 0 0,1 1 1 0 0,0-1-1 0 0,1 1 0 0 0,0 1 0 0 0,1-1 0 0 0,-1 1 0 0 0,1 0 0 0 0,1 0 0 0 0,-5 13 1 0 0,8-20-19 0 0,1 0 0 0 0,-1 0 0 0 0,1 0 0 0 0,-1 0 1 0 0,1 0-1 0 0,0 0 0 0 0,0 1 0 0 0,0-1 0 0 0,0 0 1 0 0,0 0-1 0 0,1 0 0 0 0,-1 0 0 0 0,1 2 0 0 0,0-2-1 0 0,-1-1 0 0 0,1 0 0 0 0,-1 0 0 0 0,1 0 0 0 0,0 0 0 0 0,0 0 0 0 0,-1 0 0 0 0,1 0 0 0 0,0 0 0 0 0,0 0 0 0 0,0-1 0 0 0,0 1 0 0 0,0 0 0 0 0,0-1 0 0 0,0 1 0 0 0,3 1-1 0 0,0-1-9 0 0,0 0-1 0 0,1 0 1 0 0,-1-1-1 0 0,1 1 0 0 0,-1-1 1 0 0,1 0-1 0 0,-1 0 1 0 0,1 0-1 0 0,-1-1 0 0 0,8-1 1 0 0,4-2-10 0 0,-1-1 1 0 0,0 0-1 0 0,-1-1 0 0 0,1 0 1 0 0,-1-1-1 0 0,0-1 0 0 0,-1 0 1 0 0,0-1-1 0 0,19-17 0 0 0,-31 25 19 0 0,0 0 1 0 0,0 0-1 0 0,0 0 0 0 0,0 0 0 0 0,0 0 1 0 0,0-1-1 0 0,0 1 0 0 0,0 0 0 0 0,-1-1 0 0 0,1 1 1 0 0,-1 0-1 0 0,1-1 0 0 0,-1 1 0 0 0,1-1 1 0 0,-1 1-1 0 0,0-1 0 0 0,1 1 0 0 0,-1-1 0 0 0,0 1 1 0 0,0-1-1 0 0,0 1 0 0 0,0-1 0 0 0,-1 1 1 0 0,1-1-1 0 0,0 1 0 0 0,-1-1 0 0 0,1 1 0 0 0,-1-1 1 0 0,0-1-1 0 0,1 3-15 0 0,3 23-75 0 0,-1-18 57 0 0,0 0 0 0 0,1 0 0 0 0,0 0 0 0 0,0 0 0 0 0,0-1 0 0 0,1 1 0 0 0,-1-1 0 0 0,1 0 0 0 0,0 0 0 0 0,0 0 0 0 0,1-1 0 0 0,-1 1 0 0 0,7 3 0 0 0,-9-6-12 0 0,1 0 0 0 0,-1 0 0 0 0,0 0 0 0 0,1 0 0 0 0,-1 0-1 0 0,0-1 1 0 0,1 1 0 0 0,-1-1 0 0 0,1 0 0 0 0,-1 0 0 0 0,1 0 0 0 0,-1 0 0 0 0,1 0 0 0 0,-1 0 0 0 0,1 0 0 0 0,-1-1 0 0 0,1 1 0 0 0,-1-1-1 0 0,1 0 1 0 0,-1 0 0 0 0,0 0 0 0 0,0 0 0 0 0,1 0 0 0 0,-1 0 0 0 0,0-1 0 0 0,0 1 0 0 0,0-1 0 0 0,0 0 0 0 0,-1 1 0 0 0,1-1 0 0 0,0 0-1 0 0,1-2 1 0 0,-1 2 71 0 0,0 0 1 0 0,-1 0-1 0 0,1 0 0 0 0,-1 0 0 0 0,1 0 0 0 0,-1 0 0 0 0,0 0 0 0 0,0 0 0 0 0,0-1 0 0 0,0 1 0 0 0,0 0 0 0 0,-1-1 0 0 0,1 1 0 0 0,0-1 0 0 0,-1 1 0 0 0,0-1 0 0 0,0 1 0 0 0,0-1 0 0 0,0 1 0 0 0,0-1 0 0 0,0 1 0 0 0,-1 0 0 0 0,1-1 1 0 0,-1 1-1 0 0,1-1 0 0 0,-1 1 0 0 0,0 0 0 0 0,0-1 0 0 0,0 1 0 0 0,-1 0 0 0 0,1 0 0 0 0,-3-4 0 0 0,4 6-26 0 0,-1-1 1 0 0,1 1-1 0 0,0 0 1 0 0,0-1-1 0 0,0 1 1 0 0,0 0-1 0 0,0 0 1 0 0,-1-1-1 0 0,1 1 1 0 0,0 0-1 0 0,0 0 0 0 0,-1 0 1 0 0,1-1-1 0 0,0 1 1 0 0,0 0-1 0 0,-1 0 1 0 0,1 0-1 0 0,0 0 1 0 0,0-1-1 0 0,-1 1 1 0 0,1 0-1 0 0,0 0 1 0 0,-1 0-1 0 0,1 0 0 0 0,0 0 1 0 0,0 0-1 0 0,-1 0 1 0 0,1 0-1 0 0,0 0 1 0 0,-1 0-1 0 0,1 0 1 0 0,-1 0-1 0 0,-1 10 117 0 0,6 16 34 0 0,-2-21-159 0 0,1-1-1 0 0,-1 1 1 0 0,1-1-1 0 0,0 1 1 0 0,1-1-1 0 0,-1 0 1 0 0,1 0-1 0 0,0 0 1 0 0,0-1-1 0 0,0 1 1 0 0,1-1-1 0 0,-1 0 1 0 0,1 0-1 0 0,-1-1 1 0 0,1 0-1 0 0,0 1 1 0 0,0-1-1 0 0,0-1 1 0 0,0 1-1 0 0,0-1 1 0 0,1 0-1 0 0,-1 0 1 0 0,0 0-1 0 0,1-1 1 0 0,-1 0-1 0 0,1 0 1 0 0,-1 0-1 0 0,9-2 1 0 0,-5 0 0 0 0,0 0 1 0 0,0-1-1 0 0,0 0 1 0 0,0 0-1 0 0,0-1 0 0 0,-1 0 1 0 0,0 0-1 0 0,0-1 1 0 0,0 0-1 0 0,0-1 1 0 0,-1 0-1 0 0,0 0 1 0 0,0 0-1 0 0,0-1 1 0 0,10-14-1 0 0,9-22 320 0 0,-2 0 0 0 0,-2-1 0 0 0,28-80 0 0 0,-43 102-376 0 0,0-1-1 0 0,-2 1 0 0 0,-1-1 0 0 0,2-28 1 0 0,-1-92-366 0 0,-4 52 562 0 0,12 250-423 0 0,-10-74 187 0 0,2 34-47 0 0,-16 186 0 0 0,9-283 279 0 0,-12 43 0 0 0,12-59-19 0 0,0 0 0 0 0,0 0 1 0 0,0-1-1 0 0,0 1 0 0 0,-1-1 1 0 0,0 1-1 0 0,0-1 0 0 0,-1 0 1 0 0,0 0-1 0 0,0 0 0 0 0,0-1 1 0 0,-4 5-1 0 0,6-8-71 0 0,0 0-1 0 0,0 0 1 0 0,0 0 0 0 0,0 0 0 0 0,0 0-1 0 0,0 0 1 0 0,0 0 0 0 0,0 0-1 0 0,0-1 1 0 0,0 1 0 0 0,-1-1 0 0 0,1 0-1 0 0,0 0 1 0 0,0 0 0 0 0,0 0-1 0 0,-1 0 1 0 0,1 0 0 0 0,0 0 0 0 0,0-1-1 0 0,0 1 1 0 0,0-1 0 0 0,-1 1-1 0 0,1-1 1 0 0,0 0 0 0 0,0 0 0 0 0,0 0-1 0 0,1 0 1 0 0,-1 0 0 0 0,0-1-1 0 0,0 1 1 0 0,-2-3 0 0 0,-5-4 30 0 0,1-1 1 0 0,0 1 0 0 0,1-2-1 0 0,-11-15 1 0 0,13 18-1 0 0,-23-39 109 0 0,2-1 0 0 0,-21-55 0 0 0,-5-9-179 0 0,17 45-178 0 0,-3 2 1 0 0,-3 2-1 0 0,-2 1 0 0 0,-71-76 0 0 0,82 104 152 0 0,-1 1 1 0 0,-2 1-1 0 0,-2 2 0 0 0,0 1 0 0 0,-2 3 0 0 0,-1 0 0 0 0,0 3 0 0 0,-53-21 1 0 0,89 42 31 0 0,-15-8 74 0 0,0 2 0 0 0,0 1 1 0 0,0 0-1 0 0,-1 1 0 0 0,0 1 0 0 0,0 1 0 0 0,-28-1 1 0 0,22 5 11 0 0,1 0-1 0 0,0 2 1 0 0,0 1 0 0 0,-30 8 0 0 0,45-9-93 0 0,1 0-1 0 0,0 1 1 0 0,0 0 0 0 0,0 1 0 0 0,0 0-1 0 0,1 0 1 0 0,-1 0 0 0 0,1 1 0 0 0,1 1-1 0 0,-1-1 1 0 0,1 1 0 0 0,0 0-1 0 0,-10 16 1 0 0,7-9-31 0 0,1 1 0 0 0,1 0 0 0 0,1 0 0 0 0,0 1 0 0 0,1 0 0 0 0,0 0 0 0 0,2 0 0 0 0,0 1 0 0 0,1 0 0 0 0,-2 29 0 0 0,4-32-5 0 0,1 0 0 0 0,0 0 0 0 0,1 0 0 0 0,1 0 0 0 0,0 0 0 0 0,1-1-1 0 0,0 1 1 0 0,2-1 0 0 0,-1 0 0 0 0,1 0 0 0 0,1 0 0 0 0,1 0 0 0 0,-1-1 0 0 0,2 0 0 0 0,0-1 0 0 0,0 0 0 0 0,1 0 0 0 0,0 0-1 0 0,1-1 1 0 0,14 11 0 0 0,-9-9-65 0 0,1-1-1 0 0,0-1 0 0 0,0 0 0 0 0,1-1 1 0 0,0 0-1 0 0,1-2 0 0 0,22 7 0 0 0,5-1-365 0 0,87 12-1 0 0,-14-16-119 0 0,12-11-299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2-19T23:54:29.436"/>
    </inkml:context>
    <inkml:brush xml:id="br0">
      <inkml:brushProperty name="width" value="0.05" units="cm"/>
      <inkml:brushProperty name="height" value="0.05" units="cm"/>
    </inkml:brush>
  </inkml:definitions>
  <inkml:trace contextRef="#ctx0" brushRef="#br0">133 0 24575,'-3'143'0,"3"120"0,3-229 0,0-1 0,3 1 0,1-1 0,1 0 0,20 50 0,-25-75 0,0-1 0,1 1 0,0-1 0,0 0 0,1 0 0,0 0 0,0 0 0,1-1 0,0 0 0,0 0 0,12 9 0,-12-12 0,-1-1 0,0 1 0,1-1 0,0 0 0,-1 0 0,1 0 0,0-1 0,0 0 0,0 0 0,0-1 0,0 0 0,0 0 0,0 0 0,0 0 0,0-1 0,0 0 0,7-3 0,9-2 0,-1-2 0,1 0 0,-2-2 0,1 0 0,-2-1 0,1-1 0,30-26 0,112-116 0,-151 143 0,-11 11 0,0 0 0,0 0 0,0 0 0,0 1 0,0-1 0,0 0 0,0 0 0,1 0 0,-1 0 0,0 1 0,0-1 0,0 0 0,0 0 0,0 0 0,0 0 0,0 1 0,0-1 0,0 0 0,1 0 0,-1 0 0,0 0 0,0 0 0,0 1 0,0-1 0,0 0 0,1 0 0,-1 0 0,0 0 0,0 0 0,0 0 0,0 0 0,1 0 0,-1 0 0,0 0 0,0 0 0,0 0 0,1 0 0,-1 0 0,0 0 0,0 0 0,0 0 0,0 0 0,1 0 0,-1 0 0,0 0 0,0 0 0,0 0 0,1 0 0,-1 0 0,0 0 0,0 0 0,0 0 0,0 0 0,0-1 0,1 1 0,-1 0 0,0 0 0,0 0 0,0 0 0,0 0 0,0-1 0,0 1 0,1 0 0,-1 0 0,0 0 0,0 0 0,0-1 0,-3 28 0,-13 41 0,15-63 0,-18 62 0,2-7 0,2 0 0,-7 72 0,22-132 0,0 0 0,-1 1 0,1-1 0,0 1 0,0-1 0,0 1 0,0-1 0,0 1 0,0-1 0,0 1 0,0-1 0,0 0 0,0 1 0,0-1 0,0 1 0,0-1 0,1 1 0,-1-1 0,0 1 0,0-1 0,0 0 0,1 1 0,-1-1 0,0 1 0,0-1 0,1 0 0,-1 1 0,0-1 0,1 0 0,-1 1 0,0-1 0,1 0 0,-1 0 0,1 1 0,0-1 0,16-8 0,28-35 0,-34 32 0,19-18 0,-9 6 0,2 1 0,1 1 0,48-33 0,-70 53 0,-1 0 0,1 0 0,0 0 0,-1 0 0,1 0 0,0 1 0,0-1 0,0 0 0,-1 1 0,1-1 0,0 1 0,0 0 0,0 0 0,0 0 0,0 0 0,0 0 0,0 0 0,0 0 0,0 0 0,-1 1 0,1-1 0,4 2 0,-5 0 0,1-1 0,0 1 0,0 0 0,-1 0 0,1 0 0,-1-1 0,1 1 0,-1 1 0,0-1 0,0 0 0,0 0 0,0 0 0,0 1 0,0-1 0,0 4 0,2 11 0,-1 1 0,-1-1 0,0 1 0,-3 17 0,2-27 0,-11 125 0,-55 255 0,120-511 0,1-24 0,42-108 0,-68 189 0,64-107 0,-87 164 0,-1 0 0,1 0 0,1 1 0,0 0 0,0 0 0,15-11 0,-19 17 0,0 0 0,1 0 0,0 0 0,0 0 0,-1 0 0,1 1 0,0 0 0,0 0 0,0 0 0,1 0 0,-1 1 0,0-1 0,0 1 0,0 0 0,0 0 0,0 1 0,1-1 0,-1 1 0,6 2 0,23 6 0,14 5 0,0-2 0,0-2 0,53 4 0,534-18 0,-393-6 0,375 3-1365,-429 9-5461</inkml:trace>
  <inkml:trace contextRef="#ctx0" brushRef="#br0" timeOffset="641.39">1 86 24575,'7'-4'0,"1"-1"0,0 2 0,0-1 0,0 1 0,1 0 0,-1 1 0,1 0 0,-1 0 0,1 1 0,10-1 0,2 0 0,85-10 0,169 3 0,113 28 0,-170-7 0,955 18 105,-536-20-2108,-331-2-4290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PIRE Document" ma:contentTypeID="0x0101008BCA08738E7DF3428EFAF01E4AC1E6A600A96E075CEDF2E7488342A4544518DE2D" ma:contentTypeVersion="10" ma:contentTypeDescription="SPIRE Document" ma:contentTypeScope="" ma:versionID="50824be2d109df7ef64586d9fcdb6cfa">
  <xsd:schema xmlns:xsd="http://www.w3.org/2001/XMLSchema" xmlns:xs="http://www.w3.org/2001/XMLSchema" xmlns:p="http://schemas.microsoft.com/office/2006/metadata/properties" xmlns:ns2="7d42e7ed-629f-452a-b710-87c91dd381ff" xmlns:ns3="http://schemas.microsoft.com/sharepoint/v4" targetNamespace="http://schemas.microsoft.com/office/2006/metadata/properties" ma:root="true" ma:fieldsID="acf28b0ff77ec9b68bbf3c02ecf7d67d" ns2:_="" ns3:_="">
    <xsd:import namespace="7d42e7ed-629f-452a-b710-87c91dd381ff"/>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2:EPBC_x0020_No." minOccurs="0"/>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2e7ed-629f-452a-b710-87c91dd381ff"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element name="EPBC_x0020_No." ma:index="13" nillable="true" ma:displayName="EPBC No." ma:description="Enter the EPBC No." ma:internalName="EPBC_x0020_No_x002e_">
      <xsd:simpleType>
        <xsd:restriction base="dms:Text">
          <xsd:maxLength value="30"/>
        </xsd:restriction>
      </xsd:simpleType>
    </xsd:element>
    <xsd:element name="Document_x0020_Type" ma:index="14" nillable="true" ma:displayName="Document Type" ma:format="RadioButtons" ma:internalName="Document_x0020_Type">
      <xsd:simpleType>
        <xsd:restriction base="dms:Choice">
          <xsd:enumeration value="Administration"/>
          <xsd:enumeration value="Assessment"/>
          <xsd:enumeration value="Change of person or proponent"/>
          <xsd:enumeration value="Correspondence"/>
          <xsd:enumeration value="Cost Recovery"/>
          <xsd:enumeration value="Final Decision"/>
          <xsd:enumeration value="Ministerial Correspondence"/>
          <xsd:enumeration value="Post Approval"/>
          <xsd:enumeration value="Pre-referral"/>
          <xsd:enumeration value="Proposed Decision"/>
          <xsd:enumeration value="Reconsiderations"/>
          <xsd:enumeration value="Referral"/>
          <xsd:enumeration value="Referral Public Comments"/>
          <xsd:enumeration value="Sediment Sampling and Analysis"/>
          <xsd:enumeration value="Variations/Statement of Reason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C838089A-9519-429C-A9BB-18C6D56F8F80}">
  <ds:schemaRefs>
    <ds:schemaRef ds:uri="http://schemas.openxmlformats.org/officeDocument/2006/bibliography"/>
  </ds:schemaRefs>
</ds:datastoreItem>
</file>

<file path=customXml/itemProps2.xml><?xml version="1.0" encoding="utf-8"?>
<ds:datastoreItem xmlns:ds="http://schemas.openxmlformats.org/officeDocument/2006/customXml" ds:itemID="{005888E4-5D72-46C0-A286-F545F848C172}">
  <ds:schemaRefs>
    <ds:schemaRef ds:uri="http://schemas.microsoft.com/sharepoint/events"/>
  </ds:schemaRefs>
</ds:datastoreItem>
</file>

<file path=customXml/itemProps3.xml><?xml version="1.0" encoding="utf-8"?>
<ds:datastoreItem xmlns:ds="http://schemas.openxmlformats.org/officeDocument/2006/customXml" ds:itemID="{1924330C-8F4D-4319-AAE5-CC9EA370D595}"/>
</file>

<file path=customXml/itemProps4.xml><?xml version="1.0" encoding="utf-8"?>
<ds:datastoreItem xmlns:ds="http://schemas.openxmlformats.org/officeDocument/2006/customXml" ds:itemID="{9E656009-C5AE-4A7D-A167-77EC9054DF3D}">
  <ds:schemaRefs>
    <ds:schemaRef ds:uri="http://schemas.microsoft.com/sharepoint/v3/contenttype/forms"/>
  </ds:schemaRefs>
</ds:datastoreItem>
</file>

<file path=customXml/itemProps5.xml><?xml version="1.0" encoding="utf-8"?>
<ds:datastoreItem xmlns:ds="http://schemas.openxmlformats.org/officeDocument/2006/customXml" ds:itemID="{BB5C38EF-8A4D-4211-B8E5-4F04F38C3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2e7ed-629f-452a-b710-87c91dd381f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C2C1C69-F0FB-4D3B-978A-3C77FADDD933}">
  <ds:schemaRefs>
    <ds:schemaRef ds:uri="http://purl.org/dc/dcmitype/"/>
    <ds:schemaRef ds:uri="http://schemas.microsoft.com/office/infopath/2007/PartnerControls"/>
    <ds:schemaRef ds:uri="http://www.w3.org/XML/1998/namespace"/>
    <ds:schemaRef ds:uri="http://schemas.microsoft.com/office/2006/documentManagement/types"/>
    <ds:schemaRef ds:uri="http://purl.org/dc/elements/1.1/"/>
    <ds:schemaRef ds:uri="http://purl.org/dc/terms/"/>
    <ds:schemaRef ds:uri="7d42e7ed-629f-452a-b710-87c91dd381ff"/>
    <ds:schemaRef ds:uri="http://schemas.openxmlformats.org/package/2006/metadata/core-properties"/>
    <ds:schemaRef ds:uri="http://schemas.microsoft.com/sharepoint/v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4144</Words>
  <Characters>22880</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Conservation Agreement for the protection and conservation of the Growling Grass Frog (Litoria raniformis) at 803-853 Taylors Road, Caroline Springs, VIC</vt:lpstr>
    </vt:vector>
  </TitlesOfParts>
  <Company/>
  <LinksUpToDate>false</LinksUpToDate>
  <CharactersWithSpaces>26971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Agreement for the protection and conservation of the Growling Grass Frog (Litoria raniformis) at 803-853 Taylors Road, Caroline Springs, VIC</dc:title>
  <dc:creator>Commonwealth of Australia</dc:creator>
  <cp:lastModifiedBy>Durack, Bec</cp:lastModifiedBy>
  <cp:revision>2</cp:revision>
  <dcterms:created xsi:type="dcterms:W3CDTF">2024-05-22T05:59:00Z</dcterms:created>
  <dcterms:modified xsi:type="dcterms:W3CDTF">2024-05-22T05:59:00Z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RecordPoint_WorkflowType">
    <vt:lpwstr>ActiveSubmitStub</vt:lpwstr>
  </property>
  <property fmtid="{D5CDD505-2E9C-101B-9397-08002B2CF9AE}" pid="4" name="RecordPoint_ActiveItemSiteId">
    <vt:lpwstr>{388d6520-e71a-4c76-aaa0-df9feb52d46e}</vt:lpwstr>
  </property>
  <property fmtid="{D5CDD505-2E9C-101B-9397-08002B2CF9AE}" pid="5" name="RecordPoint_ActiveItemListId">
    <vt:lpwstr>{374cfc8b-d964-45e3-a7a7-5827c6d76ea6}</vt:lpwstr>
  </property>
  <property fmtid="{D5CDD505-2E9C-101B-9397-08002B2CF9AE}" pid="6" name="RecordPoint_ActiveItemUniqueId">
    <vt:lpwstr>{fb6210f8-633d-4d33-a042-d71f52cbc147}</vt:lpwstr>
  </property>
  <property fmtid="{D5CDD505-2E9C-101B-9397-08002B2CF9AE}" pid="7" name="RecordPoint_ActiveItemWebId">
    <vt:lpwstr>{7d42e7ed-629f-452a-b710-87c91dd381ff}</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ies>
</file>