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6BDD0799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2EAF7175"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3AEBE35" w14:textId="77777777" w:rsidR="0035698F" w:rsidRDefault="0035698F" w:rsidP="006B722A">
      <w:pPr>
        <w:rPr>
          <w:b/>
          <w:sz w:val="28"/>
          <w:szCs w:val="28"/>
        </w:rPr>
      </w:pPr>
    </w:p>
    <w:p w14:paraId="460EAD17" w14:textId="5D51FEA8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C7CF5">
        <w:rPr>
          <w:b/>
          <w:color w:val="0070C0"/>
          <w:sz w:val="28"/>
          <w:szCs w:val="28"/>
        </w:rPr>
        <w:t>ECP-18-000</w:t>
      </w:r>
      <w:r w:rsidR="00353CAF">
        <w:rPr>
          <w:b/>
          <w:color w:val="0070C0"/>
          <w:sz w:val="28"/>
          <w:szCs w:val="28"/>
        </w:rPr>
        <w:t>4</w:t>
      </w:r>
      <w:r w:rsidR="00D953C1">
        <w:rPr>
          <w:b/>
          <w:color w:val="0070C0"/>
          <w:sz w:val="28"/>
          <w:szCs w:val="28"/>
        </w:rPr>
        <w:t>E</w:t>
      </w:r>
    </w:p>
    <w:p w14:paraId="3C131E00" w14:textId="77777777" w:rsidR="000D7656" w:rsidRDefault="000D7656" w:rsidP="00F36050"/>
    <w:p w14:paraId="29DEE0C2" w14:textId="46560C6E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</w:t>
      </w:r>
      <w:r w:rsidR="00C4708D">
        <w:rPr>
          <w:sz w:val="24"/>
          <w:szCs w:val="24"/>
        </w:rPr>
        <w:t>David Jeffery</w:t>
      </w:r>
      <w:r>
        <w:rPr>
          <w:sz w:val="24"/>
          <w:szCs w:val="24"/>
        </w:rPr>
        <w:t>, a Delegate of the Secretary of the Department of the Environment and Energy (the Department) grant this exemption from Part 3 of the Product Emissions Standards Act to</w:t>
      </w:r>
      <w:r>
        <w:t xml:space="preserve"> </w:t>
      </w:r>
      <w:r w:rsidR="00353CAF" w:rsidRPr="00353CAF">
        <w:rPr>
          <w:sz w:val="24"/>
          <w:szCs w:val="24"/>
        </w:rPr>
        <w:t xml:space="preserve">STIHL </w:t>
      </w:r>
      <w:r w:rsidR="00353CAF">
        <w:rPr>
          <w:sz w:val="24"/>
          <w:szCs w:val="24"/>
        </w:rPr>
        <w:t xml:space="preserve">Australia </w:t>
      </w:r>
      <w:r>
        <w:rPr>
          <w:sz w:val="24"/>
          <w:szCs w:val="24"/>
        </w:rPr>
        <w:t xml:space="preserve">Pty Ltd </w:t>
      </w:r>
      <w:r w:rsidR="004556B4">
        <w:rPr>
          <w:sz w:val="24"/>
          <w:szCs w:val="24"/>
        </w:rPr>
        <w:t xml:space="preserve">(ABN </w:t>
      </w:r>
      <w:r w:rsidR="00353CAF" w:rsidRPr="00353CAF">
        <w:rPr>
          <w:sz w:val="24"/>
          <w:szCs w:val="24"/>
        </w:rPr>
        <w:t>76004881145</w:t>
      </w:r>
      <w:r w:rsidR="004556B4">
        <w:rPr>
          <w:sz w:val="24"/>
          <w:szCs w:val="24"/>
        </w:rPr>
        <w:t>)</w:t>
      </w:r>
      <w:r w:rsidR="00CB5C78">
        <w:rPr>
          <w:sz w:val="24"/>
          <w:szCs w:val="24"/>
        </w:rPr>
        <w:t>.</w:t>
      </w:r>
    </w:p>
    <w:p w14:paraId="4472CD40" w14:textId="10BB7077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F36050" w:rsidRPr="000D7656">
        <w:rPr>
          <w:sz w:val="24"/>
          <w:szCs w:val="24"/>
        </w:rPr>
        <w:t>(1)(</w:t>
      </w:r>
      <w:r w:rsidR="003C7CF5">
        <w:rPr>
          <w:sz w:val="24"/>
          <w:szCs w:val="24"/>
        </w:rPr>
        <w:t>a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0957AD">
        <w:rPr>
          <w:sz w:val="24"/>
          <w:szCs w:val="24"/>
        </w:rPr>
        <w:t>export</w:t>
      </w:r>
      <w:r w:rsidR="00F36050" w:rsidRPr="000D7656">
        <w:rPr>
          <w:sz w:val="24"/>
          <w:szCs w:val="24"/>
        </w:rPr>
        <w:t xml:space="preserve"> 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3C2C9483" w14:textId="77777777" w:rsidR="0077244F" w:rsidRDefault="005A4B92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 this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52CF7DC4" w14:textId="7B2EE8E8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DE44F7">
        <w:rPr>
          <w:sz w:val="24"/>
          <w:szCs w:val="24"/>
        </w:rPr>
        <w:t xml:space="preserve">pires on 31 July </w:t>
      </w:r>
      <w:r w:rsidR="005A4B92">
        <w:rPr>
          <w:sz w:val="24"/>
          <w:szCs w:val="24"/>
        </w:rPr>
        <w:t>2021.</w:t>
      </w:r>
    </w:p>
    <w:p w14:paraId="37061F8C" w14:textId="77777777" w:rsidR="0064249E" w:rsidRDefault="0064249E" w:rsidP="0064249E">
      <w:pPr>
        <w:rPr>
          <w:sz w:val="24"/>
          <w:szCs w:val="24"/>
        </w:rPr>
      </w:pPr>
    </w:p>
    <w:p w14:paraId="6BECCCD0" w14:textId="77777777" w:rsidR="00181CD3" w:rsidRDefault="00181CD3" w:rsidP="0064249E">
      <w:pPr>
        <w:rPr>
          <w:sz w:val="24"/>
          <w:szCs w:val="24"/>
        </w:rPr>
      </w:pPr>
    </w:p>
    <w:p w14:paraId="00F51561" w14:textId="2B17B1EA" w:rsidR="0064249E" w:rsidRDefault="009A0E50" w:rsidP="0064249E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47112736" wp14:editId="781A2E36">
            <wp:extent cx="990600" cy="434083"/>
            <wp:effectExtent l="0" t="0" r="0" b="4445"/>
            <wp:docPr id="2" name="Picture 2" descr="cid:image001.jpg@01D4030C.B8B3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4030C.B8B334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10" cy="44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700788E3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97CCE" w14:textId="1F6BC787" w:rsidR="0064249E" w:rsidRDefault="009A0E50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C5DF4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13649C" w14:textId="130351D1" w:rsidR="0064249E" w:rsidRPr="009A0E50" w:rsidRDefault="009A0E50">
            <w:pPr>
              <w:spacing w:before="80" w:after="0" w:line="240" w:lineRule="auto"/>
              <w:rPr>
                <w:sz w:val="24"/>
                <w:szCs w:val="24"/>
              </w:rPr>
            </w:pPr>
            <w:r w:rsidRPr="009A0E50">
              <w:rPr>
                <w:sz w:val="24"/>
                <w:szCs w:val="24"/>
              </w:rPr>
              <w:t>31</w:t>
            </w:r>
            <w:r w:rsidR="0064249E" w:rsidRPr="009A0E50">
              <w:rPr>
                <w:sz w:val="24"/>
                <w:szCs w:val="24"/>
              </w:rPr>
              <w:t xml:space="preserve">  /  </w:t>
            </w:r>
            <w:r w:rsidRPr="009A0E50">
              <w:rPr>
                <w:sz w:val="24"/>
                <w:szCs w:val="24"/>
              </w:rPr>
              <w:t>7</w:t>
            </w:r>
            <w:r w:rsidR="0077244F" w:rsidRPr="009A0E50">
              <w:rPr>
                <w:sz w:val="24"/>
                <w:szCs w:val="24"/>
              </w:rPr>
              <w:t xml:space="preserve"> </w:t>
            </w:r>
            <w:r w:rsidR="0064249E" w:rsidRPr="009A0E50">
              <w:rPr>
                <w:sz w:val="24"/>
                <w:szCs w:val="24"/>
              </w:rPr>
              <w:t xml:space="preserve">  /  2018</w:t>
            </w:r>
          </w:p>
        </w:tc>
      </w:tr>
    </w:tbl>
    <w:p w14:paraId="6C1B72F5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5E091C47" w14:textId="77777777" w:rsidR="00A76936" w:rsidRDefault="00A76936" w:rsidP="00F36050">
      <w:pPr>
        <w:rPr>
          <w:sz w:val="24"/>
          <w:szCs w:val="24"/>
        </w:rPr>
      </w:pPr>
    </w:p>
    <w:p w14:paraId="7F04F370" w14:textId="77777777" w:rsidR="000B6C24" w:rsidRDefault="000B6C24" w:rsidP="00F36050">
      <w:pPr>
        <w:rPr>
          <w:sz w:val="24"/>
          <w:szCs w:val="24"/>
        </w:rPr>
      </w:pPr>
    </w:p>
    <w:p w14:paraId="7BFC010D" w14:textId="77777777" w:rsidR="000B6C24" w:rsidRDefault="000B6C24" w:rsidP="00F36050">
      <w:pPr>
        <w:rPr>
          <w:sz w:val="24"/>
          <w:szCs w:val="24"/>
        </w:rPr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3BC0CD80" w14:textId="77777777" w:rsidR="00D1549F" w:rsidRDefault="00D1549F" w:rsidP="006B722A">
      <w:r>
        <w:t>Only the ECPs specified in the table below are included in this exemption.</w:t>
      </w:r>
    </w:p>
    <w:p w14:paraId="6E98847C" w14:textId="57D50214" w:rsidR="00D1549F" w:rsidRDefault="00B1735E" w:rsidP="006B722A">
      <w:r>
        <w:t>Unless varied in accordance with section 35 of the Rules, t</w:t>
      </w:r>
      <w:r w:rsidR="00D1549F">
        <w:t xml:space="preserve">he number of ECPs imported and </w:t>
      </w:r>
      <w:r w:rsidR="004C7BBC">
        <w:t>exported</w:t>
      </w:r>
      <w:r w:rsidR="00D1549F">
        <w:t xml:space="preserve"> by the expiry date of this exemption must not exceed </w:t>
      </w:r>
      <w:r w:rsidR="00353CAF">
        <w:t>2930</w:t>
      </w:r>
      <w:r w:rsidR="004C7BBC">
        <w:t>.</w:t>
      </w:r>
    </w:p>
    <w:p w14:paraId="6C796DCF" w14:textId="77777777" w:rsidR="004C7BBC" w:rsidRDefault="004C7BBC" w:rsidP="006B722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365"/>
        <w:gridCol w:w="1754"/>
        <w:gridCol w:w="1842"/>
        <w:gridCol w:w="1418"/>
      </w:tblGrid>
      <w:tr w:rsidR="004C7BBC" w:rsidRPr="00322A24" w14:paraId="6E0FD8AE" w14:textId="77777777" w:rsidTr="00353C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6C1F72D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365" w:type="dxa"/>
            <w:shd w:val="clear" w:color="auto" w:fill="EAF1DD" w:themeFill="accent3" w:themeFillTint="33"/>
          </w:tcPr>
          <w:p w14:paraId="0D85B49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54" w:type="dxa"/>
            <w:shd w:val="clear" w:color="auto" w:fill="EAF1DD" w:themeFill="accent3" w:themeFillTint="33"/>
          </w:tcPr>
          <w:p w14:paraId="5D6DE2E4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14:paraId="5BA61D1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418" w:type="dxa"/>
            <w:shd w:val="clear" w:color="auto" w:fill="EAF1DD" w:themeFill="accent3" w:themeFillTint="33"/>
          </w:tcPr>
          <w:p w14:paraId="0EB6FA83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4C7BBC" w:rsidRPr="00AD4C76" w14:paraId="75A14006" w14:textId="77777777" w:rsidTr="0035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70F87A8D" w14:textId="4C55B9AD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Non-Road Engine</w:t>
            </w:r>
          </w:p>
        </w:tc>
        <w:tc>
          <w:tcPr>
            <w:tcW w:w="1365" w:type="dxa"/>
          </w:tcPr>
          <w:p w14:paraId="0782706E" w14:textId="4524FBDE" w:rsidR="004C7BBC" w:rsidRPr="00AD4C76" w:rsidRDefault="00353CAF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STIHL</w:t>
            </w:r>
          </w:p>
        </w:tc>
        <w:tc>
          <w:tcPr>
            <w:tcW w:w="1754" w:type="dxa"/>
          </w:tcPr>
          <w:p w14:paraId="321FF385" w14:textId="72272CB0" w:rsidR="004C7BBC" w:rsidRPr="00AD4C76" w:rsidRDefault="00353CAF" w:rsidP="00706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660</w:t>
            </w:r>
          </w:p>
        </w:tc>
        <w:tc>
          <w:tcPr>
            <w:tcW w:w="1842" w:type="dxa"/>
          </w:tcPr>
          <w:p w14:paraId="0ECDFAB4" w14:textId="2E11C127" w:rsidR="004C7BBC" w:rsidRPr="00DF5C82" w:rsidRDefault="00DF5C82" w:rsidP="006B722A">
            <w:pPr>
              <w:rPr>
                <w:rFonts w:cs="Arial"/>
                <w:sz w:val="20"/>
                <w:szCs w:val="20"/>
              </w:rPr>
            </w:pPr>
            <w:r w:rsidRPr="00DF5C82">
              <w:rPr>
                <w:rFonts w:cs="Arial"/>
                <w:sz w:val="20"/>
                <w:szCs w:val="20"/>
              </w:rPr>
              <w:t>1122 011 3089</w:t>
            </w:r>
          </w:p>
        </w:tc>
        <w:tc>
          <w:tcPr>
            <w:tcW w:w="1418" w:type="dxa"/>
          </w:tcPr>
          <w:p w14:paraId="0F178683" w14:textId="0AC712B5" w:rsidR="004C7BBC" w:rsidRPr="00AD4C76" w:rsidRDefault="0046130D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Handheld</w:t>
            </w:r>
          </w:p>
        </w:tc>
      </w:tr>
      <w:tr w:rsidR="004C7BBC" w:rsidRPr="00AD4C76" w14:paraId="62551561" w14:textId="77777777" w:rsidTr="00353C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46221A9E" w14:textId="273051E2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Non-Road Engine</w:t>
            </w:r>
          </w:p>
        </w:tc>
        <w:tc>
          <w:tcPr>
            <w:tcW w:w="1365" w:type="dxa"/>
          </w:tcPr>
          <w:p w14:paraId="256403BB" w14:textId="2620F2D5" w:rsidR="004C7BBC" w:rsidRPr="00AD4C76" w:rsidRDefault="00353CAF" w:rsidP="009512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STIHL</w:t>
            </w:r>
          </w:p>
        </w:tc>
        <w:tc>
          <w:tcPr>
            <w:tcW w:w="1754" w:type="dxa"/>
          </w:tcPr>
          <w:p w14:paraId="08EFD8BB" w14:textId="36F1B7DB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780</w:t>
            </w:r>
          </w:p>
        </w:tc>
        <w:tc>
          <w:tcPr>
            <w:tcW w:w="1842" w:type="dxa"/>
          </w:tcPr>
          <w:p w14:paraId="745A2F75" w14:textId="5BDEBE04" w:rsidR="004C7BBC" w:rsidRPr="00DF5C82" w:rsidRDefault="00DF5C82" w:rsidP="00AD4C76">
            <w:pPr>
              <w:rPr>
                <w:sz w:val="20"/>
                <w:szCs w:val="20"/>
              </w:rPr>
            </w:pPr>
            <w:r w:rsidRPr="00DF5C82">
              <w:rPr>
                <w:rFonts w:cs="Arial"/>
                <w:sz w:val="20"/>
                <w:szCs w:val="20"/>
              </w:rPr>
              <w:t>1124 011 3072</w:t>
            </w:r>
          </w:p>
        </w:tc>
        <w:tc>
          <w:tcPr>
            <w:tcW w:w="1418" w:type="dxa"/>
          </w:tcPr>
          <w:p w14:paraId="42DB9E2E" w14:textId="41BC426E" w:rsidR="004C7BBC" w:rsidRPr="00AD4C76" w:rsidRDefault="0046130D" w:rsidP="00461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Handheld</w:t>
            </w:r>
          </w:p>
        </w:tc>
      </w:tr>
      <w:tr w:rsidR="004C7BBC" w:rsidRPr="00AD4C76" w14:paraId="4CC6F740" w14:textId="77777777" w:rsidTr="0035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53270762" w14:textId="03C20420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Non-Road Engine</w:t>
            </w:r>
          </w:p>
        </w:tc>
        <w:tc>
          <w:tcPr>
            <w:tcW w:w="1365" w:type="dxa"/>
          </w:tcPr>
          <w:p w14:paraId="1B5323F4" w14:textId="5910AB18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STIHL</w:t>
            </w:r>
          </w:p>
        </w:tc>
        <w:tc>
          <w:tcPr>
            <w:tcW w:w="1754" w:type="dxa"/>
          </w:tcPr>
          <w:p w14:paraId="5F9709F3" w14:textId="63EA5DDC" w:rsidR="004C7BBC" w:rsidRPr="00AD4C76" w:rsidRDefault="00353CAF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720</w:t>
            </w:r>
          </w:p>
        </w:tc>
        <w:tc>
          <w:tcPr>
            <w:tcW w:w="1842" w:type="dxa"/>
          </w:tcPr>
          <w:p w14:paraId="4065A5F7" w14:textId="2B42D01E" w:rsidR="004C7BBC" w:rsidRPr="00DF5C82" w:rsidRDefault="00DF5C82" w:rsidP="00DF5C82">
            <w:pPr>
              <w:rPr>
                <w:sz w:val="20"/>
                <w:szCs w:val="20"/>
              </w:rPr>
            </w:pPr>
            <w:r w:rsidRPr="00DF5C82">
              <w:rPr>
                <w:rFonts w:cs="Arial"/>
                <w:sz w:val="20"/>
                <w:szCs w:val="20"/>
              </w:rPr>
              <w:t>1106 011 3000</w:t>
            </w:r>
          </w:p>
        </w:tc>
        <w:tc>
          <w:tcPr>
            <w:tcW w:w="1418" w:type="dxa"/>
          </w:tcPr>
          <w:p w14:paraId="169CC3C8" w14:textId="14170010" w:rsidR="004C7BBC" w:rsidRPr="00AD4C76" w:rsidRDefault="0046130D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Handheld</w:t>
            </w:r>
          </w:p>
        </w:tc>
      </w:tr>
    </w:tbl>
    <w:p w14:paraId="119E4EC9" w14:textId="77777777" w:rsidR="00A725AC" w:rsidRDefault="00A725AC" w:rsidP="006B722A"/>
    <w:p w14:paraId="303C7A29" w14:textId="77777777" w:rsidR="006D29B2" w:rsidRDefault="006D29B2" w:rsidP="006B722A"/>
    <w:p w14:paraId="0DD42ECE" w14:textId="7671DA57" w:rsidR="00D1549F" w:rsidRDefault="001F262A" w:rsidP="001F262A">
      <w:pPr>
        <w:tabs>
          <w:tab w:val="left" w:pos="4125"/>
        </w:tabs>
      </w:pPr>
      <w:r>
        <w:tab/>
      </w:r>
    </w:p>
    <w:p w14:paraId="20145ECB" w14:textId="77777777" w:rsidR="00D1549F" w:rsidRDefault="00D1549F" w:rsidP="006B722A"/>
    <w:p w14:paraId="48854FF0" w14:textId="77777777" w:rsidR="00D1549F" w:rsidRDefault="00D1549F" w:rsidP="006B722A"/>
    <w:p w14:paraId="3D587AE3" w14:textId="77777777" w:rsidR="00D1549F" w:rsidRDefault="00D1549F" w:rsidP="006B722A">
      <w:r>
        <w:br w:type="page"/>
      </w:r>
    </w:p>
    <w:p w14:paraId="066F21FF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7077EAB5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43740F00" w14:textId="56D1C5DA"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>section 34</w:t>
      </w:r>
      <w:r w:rsidR="00B1735E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2B5AE2">
        <w:t>handheld equipment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14:paraId="2FD9E26F" w14:textId="70D32A8B" w:rsidR="001638E7" w:rsidRDefault="00254315" w:rsidP="00B1735E">
      <w:pPr>
        <w:pStyle w:val="ListParagraph"/>
        <w:numPr>
          <w:ilvl w:val="0"/>
          <w:numId w:val="49"/>
        </w:numPr>
      </w:pPr>
      <w:r>
        <w:t xml:space="preserve">The </w:t>
      </w:r>
      <w:r w:rsidR="002B5AE2">
        <w:t xml:space="preserve">handheld equipment models </w:t>
      </w:r>
      <w:r>
        <w:t xml:space="preserve">must be stored in a designated area in </w:t>
      </w:r>
      <w:r w:rsidR="00597EFD">
        <w:t>STIHL Australia</w:t>
      </w:r>
      <w:r>
        <w:t xml:space="preserve"> Pty Ltd’s secure warehouse facility</w:t>
      </w:r>
      <w:r w:rsidR="004C7BBC">
        <w:t>.</w:t>
      </w:r>
    </w:p>
    <w:p w14:paraId="5A1B5D3B" w14:textId="37E47D65" w:rsidR="0070269D" w:rsidRDefault="0070269D" w:rsidP="00B1735E">
      <w:pPr>
        <w:pStyle w:val="ListParagraph"/>
        <w:numPr>
          <w:ilvl w:val="0"/>
          <w:numId w:val="49"/>
        </w:numPr>
      </w:pPr>
      <w:r>
        <w:t>The</w:t>
      </w:r>
      <w:r w:rsidR="002B5AE2">
        <w:t xml:space="preserve"> handheld</w:t>
      </w:r>
      <w:r>
        <w:t xml:space="preserve"> </w:t>
      </w:r>
      <w:r w:rsidR="002B5AE2">
        <w:t>equipment models that are</w:t>
      </w:r>
      <w:r>
        <w:t xml:space="preserve"> the subject of this exemption</w:t>
      </w:r>
      <w:r w:rsidR="00505D45">
        <w:t>, wh</w:t>
      </w:r>
      <w:r w:rsidR="004737A2">
        <w:t>ich are</w:t>
      </w:r>
      <w:r>
        <w:t xml:space="preserve"> imported from 1 July 2018, must not be available for purchase in Australia on </w:t>
      </w:r>
      <w:r w:rsidR="00FC7198">
        <w:t>STIHL Australia</w:t>
      </w:r>
      <w:r w:rsidR="00590239">
        <w:t xml:space="preserve"> Pty Ltd’s</w:t>
      </w:r>
      <w:r>
        <w:t xml:space="preserve"> online dealer </w:t>
      </w:r>
      <w:r w:rsidR="00FC7198">
        <w:t xml:space="preserve">ordering </w:t>
      </w:r>
      <w:r>
        <w:t>system.</w:t>
      </w:r>
    </w:p>
    <w:p w14:paraId="72FA4BF2" w14:textId="53AB61C8" w:rsidR="00254315" w:rsidRDefault="00254315" w:rsidP="00B1735E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FC7198">
        <w:t xml:space="preserve">STIHL Australia </w:t>
      </w:r>
      <w:r>
        <w:t xml:space="preserve">Pty Ltd must be able to </w:t>
      </w:r>
      <w:r w:rsidR="0059094B">
        <w:t xml:space="preserve">submit a </w:t>
      </w:r>
      <w:r>
        <w:t xml:space="preserve">report on the </w:t>
      </w:r>
      <w:r w:rsidR="002B5AE2">
        <w:t>handheld equipment</w:t>
      </w:r>
      <w:r>
        <w:t xml:space="preserve"> </w:t>
      </w:r>
      <w:r w:rsidR="002B5AE2">
        <w:t xml:space="preserve">models </w:t>
      </w:r>
      <w:r w:rsidR="009C723E">
        <w:t>exported</w:t>
      </w:r>
      <w:r>
        <w:t xml:space="preserve"> </w:t>
      </w:r>
      <w:r w:rsidR="0059094B">
        <w:t>by</w:t>
      </w:r>
      <w:r>
        <w:t xml:space="preserve"> serial number.</w:t>
      </w:r>
    </w:p>
    <w:p w14:paraId="25639E89" w14:textId="75735842" w:rsidR="007601BD" w:rsidRDefault="007601BD" w:rsidP="00B1735E">
      <w:pPr>
        <w:pStyle w:val="ListParagraph"/>
        <w:numPr>
          <w:ilvl w:val="0"/>
          <w:numId w:val="49"/>
        </w:numPr>
      </w:pPr>
      <w:r>
        <w:t xml:space="preserve">A copy of the exemption, or information about how the exemption can be viewed on the Department’s website must be included with the product. </w:t>
      </w:r>
    </w:p>
    <w:p w14:paraId="5A7BBAE0" w14:textId="7013FE1F" w:rsidR="004556B4" w:rsidRDefault="0046130D" w:rsidP="00B1735E">
      <w:pPr>
        <w:pStyle w:val="ListParagraph"/>
        <w:numPr>
          <w:ilvl w:val="0"/>
          <w:numId w:val="49"/>
        </w:numPr>
      </w:pPr>
      <w:r>
        <w:t xml:space="preserve">STIHL Australia </w:t>
      </w:r>
      <w:r w:rsidR="004556B4">
        <w:t xml:space="preserve">Pty Ltd </w:t>
      </w:r>
      <w:r w:rsidR="007D3F1C">
        <w:t>must</w:t>
      </w:r>
      <w:r w:rsidR="00047E06">
        <w:t xml:space="preserve"> </w:t>
      </w:r>
      <w:r w:rsidR="004556B4">
        <w:t xml:space="preserve">provide an </w:t>
      </w:r>
      <w:r w:rsidR="00047E06">
        <w:t xml:space="preserve">annual </w:t>
      </w:r>
      <w:r w:rsidR="004556B4">
        <w:t xml:space="preserve">written report to the Department </w:t>
      </w:r>
      <w:r w:rsidR="00047E06">
        <w:t xml:space="preserve">by </w:t>
      </w:r>
      <w:r w:rsidR="00DB221E">
        <w:t xml:space="preserve">or on </w:t>
      </w:r>
      <w:r w:rsidR="004737A2">
        <w:t xml:space="preserve">31 </w:t>
      </w:r>
      <w:r w:rsidR="00047E06">
        <w:t>Ju</w:t>
      </w:r>
      <w:r w:rsidR="004737A2">
        <w:t>ly</w:t>
      </w:r>
      <w:r w:rsidR="00047E06">
        <w:t xml:space="preserve"> in 2019, 2020 and 2021 documenting the </w:t>
      </w:r>
      <w:r w:rsidR="004C7BBC">
        <w:t xml:space="preserve">date </w:t>
      </w:r>
      <w:r w:rsidR="004737A2">
        <w:t xml:space="preserve">of export </w:t>
      </w:r>
      <w:r w:rsidR="004C7BBC">
        <w:t xml:space="preserve">and </w:t>
      </w:r>
      <w:r w:rsidR="00047E06">
        <w:t xml:space="preserve">number of each of the </w:t>
      </w:r>
      <w:r>
        <w:t xml:space="preserve">three </w:t>
      </w:r>
      <w:r w:rsidR="002B5AE2">
        <w:t>handheld equipment</w:t>
      </w:r>
      <w:r w:rsidR="00047E06">
        <w:t xml:space="preserve"> models in Schedule 1 that have been </w:t>
      </w:r>
      <w:r w:rsidR="00DB221E">
        <w:t>exported</w:t>
      </w:r>
      <w:r w:rsidR="00047E06">
        <w:t xml:space="preserve"> </w:t>
      </w:r>
      <w:r w:rsidR="00B45EFD">
        <w:t xml:space="preserve">under this exemption </w:t>
      </w:r>
      <w:r w:rsidR="00047E06">
        <w:t xml:space="preserve">in the </w:t>
      </w:r>
      <w:r w:rsidR="006A694B">
        <w:t xml:space="preserve">12 months to </w:t>
      </w:r>
      <w:r w:rsidR="00E70F75">
        <w:t>30</w:t>
      </w:r>
      <w:r w:rsidR="006A694B">
        <w:t xml:space="preserve"> </w:t>
      </w:r>
      <w:r w:rsidR="00DB221E">
        <w:t>June</w:t>
      </w:r>
      <w:r w:rsidR="006A694B">
        <w:t xml:space="preserve"> in that year</w:t>
      </w:r>
      <w:r w:rsidR="00047E06">
        <w:t xml:space="preserve">. </w:t>
      </w:r>
    </w:p>
    <w:p w14:paraId="6286E03A" w14:textId="77777777" w:rsidR="00D1549F" w:rsidRDefault="00D1549F" w:rsidP="006B722A"/>
    <w:p w14:paraId="726AE4C1" w14:textId="431419FC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012EE1" w:rsidRDefault="00012EE1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012EE1" w:rsidRDefault="00012EE1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FC60C" w14:textId="77777777" w:rsidR="000A4092" w:rsidRDefault="000A40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CE30E3E" w:rsidR="00012EE1" w:rsidRDefault="00012E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0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7A791" w14:textId="77777777" w:rsidR="000A4092" w:rsidRDefault="000A40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012EE1" w:rsidRDefault="00012EE1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012EE1" w:rsidRDefault="00012EE1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6D197" w14:textId="77777777" w:rsidR="000A4092" w:rsidRDefault="000A40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45DB4C07" w:rsidR="00012EE1" w:rsidRPr="00DA1A17" w:rsidRDefault="00012EE1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87556E">
      <w:rPr>
        <w:sz w:val="20"/>
        <w:szCs w:val="20"/>
      </w:rPr>
      <w:t>ECP-18-0004</w:t>
    </w:r>
    <w:r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9C511" w14:textId="77777777" w:rsidR="000A4092" w:rsidRDefault="000A40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4B4ABE1F-4D0D-496A-AF50-B086CD9E1CFA}"/>
    <w:docVar w:name="dgnword-eventsink" w:val="4523306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32580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4092"/>
    <w:rsid w:val="000A57CD"/>
    <w:rsid w:val="000B3758"/>
    <w:rsid w:val="000B6C24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1F262A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54315"/>
    <w:rsid w:val="00262198"/>
    <w:rsid w:val="00285F1B"/>
    <w:rsid w:val="00292B81"/>
    <w:rsid w:val="002B18AE"/>
    <w:rsid w:val="002B5AE2"/>
    <w:rsid w:val="002C1C93"/>
    <w:rsid w:val="002C5066"/>
    <w:rsid w:val="002C5813"/>
    <w:rsid w:val="002D1E86"/>
    <w:rsid w:val="002D4AAC"/>
    <w:rsid w:val="002F045A"/>
    <w:rsid w:val="002F712F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3CAF"/>
    <w:rsid w:val="0035460C"/>
    <w:rsid w:val="003556BD"/>
    <w:rsid w:val="0035698F"/>
    <w:rsid w:val="0036324E"/>
    <w:rsid w:val="00365147"/>
    <w:rsid w:val="0037016E"/>
    <w:rsid w:val="00372908"/>
    <w:rsid w:val="00383020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56B4"/>
    <w:rsid w:val="0046130D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500D66"/>
    <w:rsid w:val="0050113E"/>
    <w:rsid w:val="00505D45"/>
    <w:rsid w:val="00514C8E"/>
    <w:rsid w:val="00531DBF"/>
    <w:rsid w:val="00540E29"/>
    <w:rsid w:val="00545759"/>
    <w:rsid w:val="00545BE0"/>
    <w:rsid w:val="00546930"/>
    <w:rsid w:val="005532E3"/>
    <w:rsid w:val="00554C6A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97EFD"/>
    <w:rsid w:val="005A0247"/>
    <w:rsid w:val="005A126E"/>
    <w:rsid w:val="005A2472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B106C"/>
    <w:rsid w:val="007B1A4E"/>
    <w:rsid w:val="007B39C4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33CF7"/>
    <w:rsid w:val="00834CDE"/>
    <w:rsid w:val="00842464"/>
    <w:rsid w:val="00845601"/>
    <w:rsid w:val="00855C5C"/>
    <w:rsid w:val="0087556E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950"/>
    <w:rsid w:val="009812D4"/>
    <w:rsid w:val="009920D8"/>
    <w:rsid w:val="009952F5"/>
    <w:rsid w:val="009A0E50"/>
    <w:rsid w:val="009A6DB7"/>
    <w:rsid w:val="009B38BE"/>
    <w:rsid w:val="009C3D0F"/>
    <w:rsid w:val="009C723E"/>
    <w:rsid w:val="009E1B19"/>
    <w:rsid w:val="009F1C09"/>
    <w:rsid w:val="009F3176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22D"/>
    <w:rsid w:val="00B45EFD"/>
    <w:rsid w:val="00B50469"/>
    <w:rsid w:val="00B54DE9"/>
    <w:rsid w:val="00B553EC"/>
    <w:rsid w:val="00B55E3F"/>
    <w:rsid w:val="00B63C1E"/>
    <w:rsid w:val="00B8297B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D6C46"/>
    <w:rsid w:val="00BE0F90"/>
    <w:rsid w:val="00BE6D3C"/>
    <w:rsid w:val="00BE7852"/>
    <w:rsid w:val="00BF7CEE"/>
    <w:rsid w:val="00C03880"/>
    <w:rsid w:val="00C135CF"/>
    <w:rsid w:val="00C2683F"/>
    <w:rsid w:val="00C3184D"/>
    <w:rsid w:val="00C374D2"/>
    <w:rsid w:val="00C4708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D3A"/>
    <w:rsid w:val="00D45EE3"/>
    <w:rsid w:val="00D50618"/>
    <w:rsid w:val="00D509E9"/>
    <w:rsid w:val="00D53B1C"/>
    <w:rsid w:val="00D55215"/>
    <w:rsid w:val="00D60E35"/>
    <w:rsid w:val="00D953C1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E44F7"/>
    <w:rsid w:val="00DE5B57"/>
    <w:rsid w:val="00DF1E5B"/>
    <w:rsid w:val="00DF2275"/>
    <w:rsid w:val="00DF293E"/>
    <w:rsid w:val="00DF3F5E"/>
    <w:rsid w:val="00DF5653"/>
    <w:rsid w:val="00DF5C82"/>
    <w:rsid w:val="00E0596E"/>
    <w:rsid w:val="00E06F66"/>
    <w:rsid w:val="00E21D43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C7198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FA948-4863-4692-8F9F-12BFCF4C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9C1BF75F.dotm</Template>
  <TotalTime>0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ECP-18-0004E (STIHL)</vt:lpstr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ECP-18-0004E (STIHL)</dc:title>
  <dc:subject/>
  <dc:creator/>
  <cp:keywords/>
  <dc:description/>
  <cp:lastModifiedBy/>
  <cp:revision>1</cp:revision>
  <dcterms:created xsi:type="dcterms:W3CDTF">2018-07-31T22:39:00Z</dcterms:created>
  <dcterms:modified xsi:type="dcterms:W3CDTF">2018-07-31T22:40:00Z</dcterms:modified>
</cp:coreProperties>
</file>