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DC844" w14:textId="77777777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</w:t>
      </w:r>
      <w:bookmarkStart w:id="0" w:name="_GoBack"/>
      <w:bookmarkEnd w:id="0"/>
      <w:r>
        <w:rPr>
          <w:rFonts w:ascii="Arial" w:hAnsi="Arial" w:cs="Arial"/>
          <w:sz w:val="24"/>
          <w:szCs w:val="20"/>
        </w:rPr>
        <w:t xml:space="preserve">Delegate of the Secretary of the Department of the Environment and Energy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STIHL Australia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76004881145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77777777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is granted under Section 32 of the Product Emissions Standards Rules 2017 in accordance with exemption category 30 (1)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(b) Testing, evaluation 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7777777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exemption comes into force on the date that it is published on the Department’s Website.</w:t>
      </w:r>
    </w:p>
    <w:p w14:paraId="3FBDC849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A" w14:textId="77777777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exemption expires on </w:t>
      </w:r>
      <w:sdt>
        <w:sdtPr>
          <w:rPr>
            <w:rFonts w:ascii="Arial" w:hAnsi="Arial" w:cs="Arial"/>
            <w:sz w:val="24"/>
            <w:szCs w:val="20"/>
          </w:rPr>
          <w:alias w:val="nrsiee_enddateforexemption"/>
          <w:tag w:val="dcp|document||DateTime|jobdone"/>
          <w:id w:val="170221076"/>
          <w:placeholder>
            <w:docPart w:val="4A7D1C0BD3A3467F96D4F04C2189B4DB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1/01/2021</w:t>
          </w:r>
        </w:sdtContent>
      </w:sdt>
      <w:r>
        <w:rPr>
          <w:rFonts w:ascii="Arial" w:hAnsi="Arial" w:cs="Arial"/>
          <w:sz w:val="24"/>
          <w:szCs w:val="20"/>
        </w:rPr>
        <w:t>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C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D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E" w14:textId="0098F52D" w:rsidR="00E4386B" w:rsidRDefault="00A876CB">
      <w:pPr>
        <w:rPr>
          <w:rFonts w:ascii="Arial" w:hAnsi="Arial" w:cs="Arial"/>
          <w:sz w:val="24"/>
          <w:szCs w:val="20"/>
        </w:rPr>
      </w:pPr>
      <w:r>
        <w:rPr>
          <w:noProof/>
          <w:lang w:val="en-AU" w:eastAsia="en-AU"/>
        </w:rPr>
        <w:drawing>
          <wp:inline distT="0" distB="0" distL="0" distR="0" wp14:anchorId="303EBB24" wp14:editId="719E31D0">
            <wp:extent cx="990600" cy="433705"/>
            <wp:effectExtent l="0" t="0" r="0" b="4445"/>
            <wp:docPr id="2" name="Picture 2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C84F" w14:textId="7E3CAC58" w:rsidR="00E4386B" w:rsidRDefault="006412B0">
      <w:pPr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Date: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CREATEDATE  \@ "dd/MM/yyyy"  \* MERGEFORMAT </w:instrText>
      </w:r>
      <w:r>
        <w:rPr>
          <w:rFonts w:ascii="Arial" w:hAnsi="Arial" w:cs="Arial"/>
          <w:sz w:val="24"/>
          <w:szCs w:val="20"/>
        </w:rPr>
        <w:fldChar w:fldCharType="separate"/>
      </w:r>
      <w:r w:rsidR="00A876CB">
        <w:rPr>
          <w:rFonts w:ascii="Arial" w:hAnsi="Arial" w:cs="Arial"/>
          <w:noProof/>
          <w:sz w:val="24"/>
          <w:szCs w:val="20"/>
        </w:rPr>
        <w:t>16</w:t>
      </w:r>
      <w:r>
        <w:rPr>
          <w:rFonts w:ascii="Arial" w:hAnsi="Arial" w:cs="Arial"/>
          <w:noProof/>
          <w:sz w:val="24"/>
          <w:szCs w:val="20"/>
        </w:rPr>
        <w:t>/10/2019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50" w14:textId="77777777" w:rsidR="00E4386B" w:rsidRDefault="0023047D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23047D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2410"/>
        <w:gridCol w:w="2642"/>
      </w:tblGrid>
      <w:tr w:rsidR="00E4386B" w14:paraId="3FBDC85A" w14:textId="77777777">
        <w:tc>
          <w:tcPr>
            <w:tcW w:w="2405" w:type="dxa"/>
            <w:shd w:val="clear" w:color="auto" w:fill="DEEAF6" w:themeFill="accent1" w:themeFillTint="33"/>
          </w:tcPr>
          <w:p w14:paraId="3FBDC856" w14:textId="77777777" w:rsidR="00E4386B" w:rsidRDefault="0023047D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3BE1D4D53081437B9333335C1C410AC8"/>
                </w:placeholder>
                <w:showingPlcHdr/>
                <w:text/>
              </w:sdtPr>
              <w:sdtEndPr/>
              <w:sdtContent/>
            </w:sdt>
            <w:r w:rsidR="006412B0">
              <w:rPr>
                <w:b/>
                <w:sz w:val="28"/>
              </w:rPr>
              <w:t>ECP Category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3FBDC857" w14:textId="77777777" w:rsidR="00E4386B" w:rsidRDefault="006412B0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E4386B" w:rsidRDefault="006412B0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42" w:type="dxa"/>
            <w:shd w:val="clear" w:color="auto" w:fill="DEEAF6" w:themeFill="accent1" w:themeFillTint="33"/>
          </w:tcPr>
          <w:p w14:paraId="3FBDC859" w14:textId="77777777" w:rsidR="00E4386B" w:rsidRDefault="006412B0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E4386B" w14:paraId="3FBDC85F" w14:textId="77777777">
        <w:tc>
          <w:tcPr>
            <w:tcW w:w="2405" w:type="dxa"/>
          </w:tcPr>
          <w:p w14:paraId="3FBDC85B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670477168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5C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74A176D9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6338 011 3405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5E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64" w14:textId="77777777">
        <w:tc>
          <w:tcPr>
            <w:tcW w:w="2405" w:type="dxa"/>
          </w:tcPr>
          <w:p w14:paraId="3FBDC860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375789136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61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 Australia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62" w14:textId="294C74C8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4151 011 2300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63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69" w14:textId="77777777">
        <w:tc>
          <w:tcPr>
            <w:tcW w:w="2405" w:type="dxa"/>
          </w:tcPr>
          <w:p w14:paraId="3FBDC865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310461842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35830624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66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844488225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67" w14:textId="3B7561CD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VB02 011 2000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72071185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68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6E" w14:textId="77777777">
        <w:tc>
          <w:tcPr>
            <w:tcW w:w="2405" w:type="dxa"/>
          </w:tcPr>
          <w:p w14:paraId="3FBDC86A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734259324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238376339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6B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563984898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6C" w14:textId="657D75EC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6358 011 3451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8816767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6D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73" w14:textId="77777777">
        <w:tc>
          <w:tcPr>
            <w:tcW w:w="2405" w:type="dxa"/>
          </w:tcPr>
          <w:p w14:paraId="3FBDC86F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133680129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84803712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70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546641056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71" w14:textId="28309F61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6350 011 3424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583948119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72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78" w14:textId="77777777">
        <w:tc>
          <w:tcPr>
            <w:tcW w:w="2405" w:type="dxa"/>
          </w:tcPr>
          <w:p w14:paraId="3FBDC874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437294003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141601307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75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2024501531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76" w14:textId="5F2CDE22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6350 011 3433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929647229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77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7D" w14:textId="77777777">
        <w:tc>
          <w:tcPr>
            <w:tcW w:w="2405" w:type="dxa"/>
          </w:tcPr>
          <w:p w14:paraId="3FBDC879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255068685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128076522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7A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275544465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7B" w14:textId="2FF9C374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6371 011 3408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2035624245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7C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82" w14:textId="77777777">
        <w:tc>
          <w:tcPr>
            <w:tcW w:w="2405" w:type="dxa"/>
          </w:tcPr>
          <w:p w14:paraId="3FBDC87E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313726626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1571631977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7F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831247345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80" w14:textId="597646D2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6371 011 3418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44144320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81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87" w14:textId="77777777">
        <w:tc>
          <w:tcPr>
            <w:tcW w:w="2405" w:type="dxa"/>
          </w:tcPr>
          <w:p w14:paraId="3FBDC883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714442853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2012995297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84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978566226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85" w14:textId="04D1AF21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6374 011 3411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515138600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86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E4386B" w14:paraId="3FBDC88C" w14:textId="77777777">
        <w:tc>
          <w:tcPr>
            <w:tcW w:w="2405" w:type="dxa"/>
          </w:tcPr>
          <w:p w14:paraId="3FBDC888" w14:textId="77777777" w:rsidR="00E4386B" w:rsidRDefault="0023047D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568840876"/>
                <w:placeholder>
                  <w:docPart w:val="3D4DC6EBDF004310B82D63CB6BCBDEF1"/>
                </w:placeholder>
                <w:text/>
              </w:sdtPr>
              <w:sdtEndPr/>
              <w:sdtContent>
                <w:r w:rsidR="006412B0">
                  <w:rPr>
                    <w:sz w:val="28"/>
                  </w:rPr>
                  <w:t>(b) Testing, evaluation or display</w:t>
                </w:r>
              </w:sdtContent>
            </w:sdt>
          </w:p>
        </w:tc>
        <w:sdt>
          <w:sdtPr>
            <w:rPr>
              <w:sz w:val="28"/>
            </w:rPr>
            <w:alias w:val="nrsiee_make"/>
            <w:tag w:val="dcp|nrsiee_exemptengine|table1|String|jobdone"/>
            <w:id w:val="531067784"/>
            <w:placeholder>
              <w:docPart w:val="AEE594791A0E4A7FB66FFB5E50CAEE73"/>
            </w:placeholder>
            <w:text/>
          </w:sdtPr>
          <w:sdtEndPr/>
          <w:sdtContent>
            <w:tc>
              <w:tcPr>
                <w:tcW w:w="1559" w:type="dxa"/>
              </w:tcPr>
              <w:p w14:paraId="3FBDC889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STIHL</w:t>
                </w:r>
              </w:p>
            </w:tc>
          </w:sdtContent>
        </w:sdt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06165846"/>
            <w:placeholder>
              <w:docPart w:val="16AC653768F446DF80766B0DCA94E791"/>
            </w:placeholder>
            <w:text/>
          </w:sdtPr>
          <w:sdtEndPr/>
          <w:sdtContent>
            <w:tc>
              <w:tcPr>
                <w:tcW w:w="2410" w:type="dxa"/>
              </w:tcPr>
              <w:p w14:paraId="3FBDC88A" w14:textId="1A6CA14A" w:rsidR="00E4386B" w:rsidRDefault="00606F34">
                <w:pPr>
                  <w:ind w:right="-46"/>
                  <w:rPr>
                    <w:sz w:val="28"/>
                  </w:rPr>
                </w:pPr>
                <w:r w:rsidRPr="00606F34">
                  <w:rPr>
                    <w:rFonts w:ascii="Arial" w:hAnsi="Arial" w:cs="Arial"/>
                    <w:lang w:val="en-AU"/>
                  </w:rPr>
                  <w:t>6012 011 1026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545459430"/>
            <w:placeholder>
              <w:docPart w:val="6BF0349AFFB44A258A954DDEF2863703"/>
            </w:placeholder>
            <w:text/>
          </w:sdtPr>
          <w:sdtEndPr/>
          <w:sdtContent>
            <w:tc>
              <w:tcPr>
                <w:tcW w:w="2642" w:type="dxa"/>
              </w:tcPr>
              <w:p w14:paraId="3FBDC88B" w14:textId="77777777" w:rsidR="00E4386B" w:rsidRDefault="006412B0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</w:tbl>
    <w:p w14:paraId="3FBDC88D" w14:textId="77777777" w:rsidR="00E4386B" w:rsidRDefault="00E4386B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23047D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386B" w14:paraId="3FBDC892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1" w14:textId="77777777" w:rsidR="00E4386B" w:rsidRDefault="0023047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412B0">
                  <w:rPr>
                    <w:rFonts w:ascii="Arial" w:hAnsi="Arial" w:cs="Arial"/>
                    <w:sz w:val="24"/>
                    <w:szCs w:val="20"/>
                  </w:rPr>
                  <w:t>The import and testing of the ECPs must be completed prior to the expiry date of this exemption.</w:t>
                </w:r>
              </w:sdtContent>
            </w:sdt>
          </w:p>
        </w:tc>
      </w:tr>
      <w:tr w:rsidR="00E4386B" w14:paraId="3FBDC894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3" w14:textId="77777777" w:rsidR="00E4386B" w:rsidRDefault="0023047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38283961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412B0">
                  <w:rPr>
                    <w:rFonts w:ascii="Arial" w:hAnsi="Arial" w:cs="Arial"/>
                    <w:sz w:val="24"/>
                    <w:szCs w:val="20"/>
                  </w:rPr>
                  <w:t>The ECPs must be securely stored on STIHL Australia Pty Ltd premises and marked in such a manner that they are clearly identifiable as ECPs imported under this exemption.</w:t>
                </w:r>
              </w:sdtContent>
            </w:sdt>
          </w:p>
        </w:tc>
      </w:tr>
      <w:tr w:rsidR="00E4386B" w14:paraId="3FBDC896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5" w14:textId="77777777" w:rsidR="00E4386B" w:rsidRDefault="0023047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412B0">
                  <w:rPr>
                    <w:rFonts w:ascii="Arial" w:hAnsi="Arial" w:cs="Arial"/>
                    <w:sz w:val="24"/>
                    <w:szCs w:val="20"/>
                  </w:rPr>
                  <w:t>A copy of this exemption must be clearly displayed in the area(s) of the STIHL Australia Pty Ltd premises where the ECPs are stored.</w:t>
                </w:r>
              </w:sdtContent>
            </w:sdt>
          </w:p>
        </w:tc>
      </w:tr>
      <w:tr w:rsidR="00E4386B" w14:paraId="3FBDC898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7" w14:textId="77777777" w:rsidR="00E4386B" w:rsidRDefault="0023047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412B0">
                  <w:rPr>
                    <w:rFonts w:ascii="Arial" w:hAnsi="Arial" w:cs="Arial"/>
                    <w:sz w:val="24"/>
                    <w:szCs w:val="20"/>
                  </w:rPr>
                  <w:t xml:space="preserve">When the ECPs have been </w:t>
                </w:r>
                <w:proofErr w:type="spellStart"/>
                <w:r w:rsidR="006412B0">
                  <w:rPr>
                    <w:rFonts w:ascii="Arial" w:hAnsi="Arial" w:cs="Arial"/>
                    <w:sz w:val="24"/>
                    <w:szCs w:val="20"/>
                  </w:rPr>
                  <w:t>utilised</w:t>
                </w:r>
                <w:proofErr w:type="spellEnd"/>
                <w:r w:rsidR="006412B0">
                  <w:rPr>
                    <w:rFonts w:ascii="Arial" w:hAnsi="Arial" w:cs="Arial"/>
                    <w:sz w:val="24"/>
                    <w:szCs w:val="20"/>
                  </w:rPr>
                  <w:t xml:space="preserve"> for the purpose of this exemption and are no longer required, they must destroyed prior to the expiry date of this exemption.</w:t>
                </w:r>
              </w:sdtContent>
            </w:sdt>
          </w:p>
        </w:tc>
      </w:tr>
      <w:tr w:rsidR="00E4386B" w14:paraId="3FBDC89A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9" w14:textId="77777777" w:rsidR="00E4386B" w:rsidRDefault="0023047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0305823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412B0">
                  <w:rPr>
                    <w:rFonts w:ascii="Arial" w:hAnsi="Arial" w:cs="Arial"/>
                    <w:sz w:val="24"/>
                    <w:szCs w:val="20"/>
                  </w:rPr>
                  <w:t>If requested by the Department, STIHL Australia Pty Ltd must be able to submit a report relating to compliance with the conditions of this exemption.</w:t>
                </w:r>
              </w:sdtContent>
            </w:sdt>
          </w:p>
        </w:tc>
      </w:tr>
      <w:tr w:rsidR="00E4386B" w14:paraId="3FBDC89C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B" w14:textId="77777777" w:rsidR="00E4386B" w:rsidRDefault="0023047D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6412B0">
                  <w:rPr>
                    <w:rFonts w:ascii="Arial" w:hAnsi="Arial" w:cs="Arial"/>
                    <w:sz w:val="24"/>
                    <w:szCs w:val="20"/>
                  </w:rPr>
                  <w:t>This exemption is for a total of twenty-four (24) ECPs (14 lawn mowers, 4 grass trimmers, 4 water pumps and 2 shredder clippers) to be used for testing by STIHL Australia Pty Ltd staff only.</w:t>
                </w:r>
              </w:sdtContent>
            </w:sdt>
          </w:p>
        </w:tc>
      </w:tr>
    </w:tbl>
    <w:p w14:paraId="3FBDC89D" w14:textId="77777777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sectPr w:rsidR="00E438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BDC8B3" w14:textId="77777777" w:rsidR="00FC4947" w:rsidRDefault="006412B0">
      <w:pPr>
        <w:spacing w:after="0" w:line="240" w:lineRule="auto"/>
      </w:pPr>
      <w:r>
        <w:separator/>
      </w:r>
    </w:p>
  </w:endnote>
  <w:endnote w:type="continuationSeparator" w:id="0">
    <w:p w14:paraId="3FBDC8B5" w14:textId="77777777" w:rsidR="00FC4947" w:rsidRDefault="0064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3428C" w14:textId="77777777" w:rsidR="0023047D" w:rsidRDefault="002304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4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23047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4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2304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DC8AF" w14:textId="77777777" w:rsidR="00FC4947" w:rsidRDefault="006412B0">
      <w:pPr>
        <w:spacing w:after="0" w:line="240" w:lineRule="auto"/>
      </w:pPr>
      <w:r>
        <w:separator/>
      </w:r>
    </w:p>
  </w:footnote>
  <w:footnote w:type="continuationSeparator" w:id="0">
    <w:p w14:paraId="3FBDC8B1" w14:textId="77777777" w:rsidR="00FC4947" w:rsidRDefault="00641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90C3E" w14:textId="77777777" w:rsidR="0023047D" w:rsidRDefault="002304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BDC8A1" w14:textId="3F15175D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ECP-19-0014</w:t>
        </w:r>
      </w:sdtContent>
    </w:sdt>
  </w:p>
  <w:p w14:paraId="3FBDC8A2" w14:textId="77777777" w:rsidR="00C224C4" w:rsidRPr="00650BE3" w:rsidRDefault="0023047D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BDC8A5" w14:textId="3AD44460" w:rsidR="00DB50A0" w:rsidRPr="00470B62" w:rsidRDefault="006412B0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 w:rsidRPr="00470B62">
      <w:rPr>
        <w:rFonts w:ascii="Arial" w:hAnsi="Arial" w:cs="Arial"/>
        <w:noProof/>
        <w:color w:val="7B7B7B" w:themeColor="accent3" w:themeShade="BF"/>
        <w:lang w:val="en-AU" w:eastAsia="en-AU"/>
      </w:rPr>
      <w:drawing>
        <wp:inline distT="0" distB="0" distL="0" distR="0" wp14:anchorId="3FBDC8B0" wp14:editId="3FBDC8B1">
          <wp:extent cx="3957320" cy="687070"/>
          <wp:effectExtent l="0" t="0" r="5080" b="0"/>
          <wp:docPr id="18" name="Picture 0" descr="DSEWPaC-inline_stacked_blu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0" descr="DSEWPaC-inline_stacked_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7320" cy="687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23047D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23047D" w:rsidP="00DB50A0">
    <w:pPr>
      <w:rPr>
        <w:rFonts w:ascii="Arial" w:hAnsi="Arial" w:cs="Arial"/>
        <w:b/>
        <w:sz w:val="28"/>
        <w:szCs w:val="28"/>
      </w:rPr>
    </w:pPr>
  </w:p>
  <w:p w14:paraId="3FBDC8AB" w14:textId="77777777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ECP-19-0014</w:t>
        </w:r>
      </w:sdtContent>
    </w:sdt>
  </w:p>
  <w:p w14:paraId="3FBDC8AC" w14:textId="77777777" w:rsidR="00DB50A0" w:rsidRPr="00DB50A0" w:rsidRDefault="0023047D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23047D"/>
    <w:rsid w:val="00606F34"/>
    <w:rsid w:val="006412B0"/>
    <w:rsid w:val="008666B8"/>
    <w:rsid w:val="008D5AFB"/>
    <w:rsid w:val="00A876CB"/>
    <w:rsid w:val="00E4386B"/>
    <w:rsid w:val="00E83F99"/>
    <w:rsid w:val="00FC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3FBDC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4030C.B8B33470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925E50"/>
      </w:docPartBody>
    </w:docPart>
    <w:docPart>
      <w:docPartPr>
        <w:name w:val="4A7D1C0BD3A3467F96D4F04C2189B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9F3FE-D80F-4F34-8776-DDFC3CB879A6}"/>
      </w:docPartPr>
      <w:docPartBody>
        <w:p w:rsidR="00925E50" w:rsidRDefault="00925E50"/>
      </w:docPartBody>
    </w:docPart>
    <w:docPart>
      <w:docPartPr>
        <w:name w:val="3BE1D4D53081437B9333335C1C410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5C8CB-B872-4121-B0C9-7950C9FC4BB2}"/>
      </w:docPartPr>
      <w:docPartBody>
        <w:p w:rsidR="00925E50" w:rsidRDefault="00925E50"/>
      </w:docPartBody>
    </w:docPart>
    <w:docPart>
      <w:docPartPr>
        <w:name w:val="3D4DC6EBDF004310B82D63CB6BCBD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A5234-57CB-42B8-BD8B-CCC80A05B1BA}"/>
      </w:docPartPr>
      <w:docPartBody>
        <w:p w:rsidR="00925E50" w:rsidRDefault="00925E50"/>
      </w:docPartBody>
    </w:docPart>
    <w:docPart>
      <w:docPartPr>
        <w:name w:val="AEE594791A0E4A7FB66FFB5E50CAE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AA4ED-1448-447F-8E68-C848DF7286C0}"/>
      </w:docPartPr>
      <w:docPartBody>
        <w:p w:rsidR="00925E50" w:rsidRDefault="00925E50"/>
      </w:docPartBody>
    </w:docPart>
    <w:docPart>
      <w:docPartPr>
        <w:name w:val="16AC653768F446DF80766B0DCA94E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1FB79-FE24-4ED5-9A82-E5C1438E3240}"/>
      </w:docPartPr>
      <w:docPartBody>
        <w:p w:rsidR="00925E50" w:rsidRDefault="00925E50"/>
      </w:docPartBody>
    </w:docPart>
    <w:docPart>
      <w:docPartPr>
        <w:name w:val="6BF0349AFFB44A258A954DDEF2863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92C12-B448-4A49-AFC0-070AF5906EF0}"/>
      </w:docPartPr>
      <w:docPartBody>
        <w:p w:rsidR="00925E50" w:rsidRDefault="00925E50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925E50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925E50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0275A4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F2558C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F2558C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F2558C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F2558C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F2558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Props1.xml><?xml version="1.0" encoding="utf-8"?>
<ds:datastoreItem xmlns:ds="http://schemas.openxmlformats.org/officeDocument/2006/customXml" ds:itemID="{70EC950B-A0FC-4409-9FAE-132F1782F3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706B391C.dotm</Template>
  <TotalTime>0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ECP-19-0014 Exemption Certificate</dc:title>
  <dc:creator/>
  <cp:lastModifiedBy/>
  <cp:revision>1</cp:revision>
  <dcterms:created xsi:type="dcterms:W3CDTF">2019-10-15T22:33:00Z</dcterms:created>
  <dcterms:modified xsi:type="dcterms:W3CDTF">2019-10-15T22:34:00Z</dcterms:modified>
</cp:coreProperties>
</file>